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BB77D" w14:textId="2284FF88" w:rsidR="00E70DD5" w:rsidRDefault="006B0F93" w:rsidP="00CE4E63">
      <w:pPr>
        <w:pStyle w:val="NoSpacing"/>
        <w:jc w:val="center"/>
        <w:rPr>
          <w:b/>
          <w:color w:val="2F5496" w:themeColor="accent1" w:themeShade="BF"/>
          <w:sz w:val="52"/>
          <w:lang w:val="en-GB"/>
        </w:rPr>
      </w:pPr>
      <w:bookmarkStart w:id="0" w:name="_GoBack"/>
      <w:bookmarkEnd w:id="0"/>
      <w:r w:rsidRPr="00E70DD5">
        <w:rPr>
          <w:b/>
          <w:noProof/>
          <w:color w:val="2F5496" w:themeColor="accent1" w:themeShade="BF"/>
          <w:sz w:val="52"/>
          <w:lang w:eastAsia="fr-BE"/>
        </w:rPr>
        <w:drawing>
          <wp:anchor distT="0" distB="0" distL="114300" distR="114300" simplePos="0" relativeHeight="251659264" behindDoc="1" locked="0" layoutInCell="1" allowOverlap="1" wp14:anchorId="70FD3BEE" wp14:editId="359440EE">
            <wp:simplePos x="0" y="0"/>
            <wp:positionH relativeFrom="column">
              <wp:posOffset>-1086388</wp:posOffset>
            </wp:positionH>
            <wp:positionV relativeFrom="paragraph">
              <wp:posOffset>-988060</wp:posOffset>
            </wp:positionV>
            <wp:extent cx="7938930" cy="9592117"/>
            <wp:effectExtent l="0" t="0" r="5080" b="9525"/>
            <wp:wrapNone/>
            <wp:docPr id="2" name="Picture 2" title="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tion paper cover.png"/>
                    <pic:cNvPicPr/>
                  </pic:nvPicPr>
                  <pic:blipFill rotWithShape="1">
                    <a:blip r:embed="rId8" cstate="print">
                      <a:extLst>
                        <a:ext uri="{28A0092B-C50C-407E-A947-70E740481C1C}">
                          <a14:useLocalDpi xmlns:a14="http://schemas.microsoft.com/office/drawing/2010/main" val="0"/>
                        </a:ext>
                      </a:extLst>
                    </a:blip>
                    <a:srcRect b="2397"/>
                    <a:stretch/>
                  </pic:blipFill>
                  <pic:spPr bwMode="auto">
                    <a:xfrm>
                      <a:off x="0" y="0"/>
                      <a:ext cx="7938930" cy="95921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4D6F">
        <w:rPr>
          <w:noProof/>
          <w:lang w:eastAsia="fr-BE"/>
        </w:rPr>
        <w:drawing>
          <wp:anchor distT="0" distB="0" distL="114300" distR="114300" simplePos="0" relativeHeight="251661312" behindDoc="1" locked="0" layoutInCell="1" allowOverlap="1" wp14:anchorId="7D5322F1" wp14:editId="68DAE0DD">
            <wp:simplePos x="0" y="0"/>
            <wp:positionH relativeFrom="column">
              <wp:posOffset>2311075</wp:posOffset>
            </wp:positionH>
            <wp:positionV relativeFrom="paragraph">
              <wp:posOffset>3810</wp:posOffset>
            </wp:positionV>
            <wp:extent cx="1339215" cy="1663700"/>
            <wp:effectExtent l="0" t="0" r="0" b="0"/>
            <wp:wrapTight wrapText="bothSides">
              <wp:wrapPolygon edited="0">
                <wp:start x="7374" y="0"/>
                <wp:lineTo x="5531" y="495"/>
                <wp:lineTo x="922" y="3215"/>
                <wp:lineTo x="0" y="5689"/>
                <wp:lineTo x="0" y="12119"/>
                <wp:lineTo x="1536" y="15829"/>
                <wp:lineTo x="2765" y="19786"/>
                <wp:lineTo x="3073" y="21270"/>
                <wp:lineTo x="4302" y="21270"/>
                <wp:lineTo x="5223" y="19786"/>
                <wp:lineTo x="17206" y="16076"/>
                <wp:lineTo x="17514" y="15829"/>
                <wp:lineTo x="21201" y="11872"/>
                <wp:lineTo x="21201" y="5936"/>
                <wp:lineTo x="20586" y="3463"/>
                <wp:lineTo x="16592" y="989"/>
                <wp:lineTo x="13826" y="0"/>
                <wp:lineTo x="7374" y="0"/>
              </wp:wrapPolygon>
            </wp:wrapTight>
            <wp:docPr id="5" name="Picture 5" title="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21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B16EB" w14:textId="129535B2" w:rsidR="00E70DD5" w:rsidRDefault="005D2E66" w:rsidP="00E862AF">
      <w:pPr>
        <w:tabs>
          <w:tab w:val="left" w:pos="1890"/>
        </w:tabs>
        <w:rPr>
          <w:b/>
          <w:color w:val="2F5496" w:themeColor="accent1" w:themeShade="BF"/>
          <w:sz w:val="52"/>
          <w:lang w:val="en-GB"/>
        </w:rPr>
      </w:pPr>
      <w:r>
        <w:rPr>
          <w:b/>
          <w:noProof/>
          <w:color w:val="2F5496" w:themeColor="accent1" w:themeShade="BF"/>
          <w:sz w:val="52"/>
          <w:lang w:eastAsia="fr-BE"/>
        </w:rPr>
        <mc:AlternateContent>
          <mc:Choice Requires="wps">
            <w:drawing>
              <wp:anchor distT="0" distB="0" distL="114300" distR="114300" simplePos="0" relativeHeight="251662336" behindDoc="0" locked="0" layoutInCell="1" allowOverlap="1" wp14:anchorId="6E24FA73" wp14:editId="70DC50E9">
                <wp:simplePos x="0" y="0"/>
                <wp:positionH relativeFrom="column">
                  <wp:posOffset>-760095</wp:posOffset>
                </wp:positionH>
                <wp:positionV relativeFrom="paragraph">
                  <wp:posOffset>5337175</wp:posOffset>
                </wp:positionV>
                <wp:extent cx="6197600" cy="1270000"/>
                <wp:effectExtent l="0" t="0" r="12700" b="25400"/>
                <wp:wrapNone/>
                <wp:docPr id="10" name="Rectangle 10"/>
                <wp:cNvGraphicFramePr/>
                <a:graphic xmlns:a="http://schemas.openxmlformats.org/drawingml/2006/main">
                  <a:graphicData uri="http://schemas.microsoft.com/office/word/2010/wordprocessingShape">
                    <wps:wsp>
                      <wps:cNvSpPr/>
                      <wps:spPr>
                        <a:xfrm>
                          <a:off x="0" y="0"/>
                          <a:ext cx="6197600" cy="1270000"/>
                        </a:xfrm>
                        <a:prstGeom prst="rect">
                          <a:avLst/>
                        </a:prstGeom>
                        <a:solidFill>
                          <a:srgbClr val="FF0000">
                            <a:alpha val="76078"/>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365878" w14:textId="5ACB3B6D" w:rsidR="003975AA" w:rsidRPr="005D2E66" w:rsidRDefault="003975AA" w:rsidP="00437D88">
                            <w:pPr>
                              <w:rPr>
                                <w:b/>
                                <w:sz w:val="44"/>
                                <w:lang w:val="en-US"/>
                              </w:rPr>
                            </w:pPr>
                            <w:r>
                              <w:rPr>
                                <w:b/>
                                <w:sz w:val="44"/>
                                <w:lang w:val="en-US"/>
                              </w:rPr>
                              <w:t>A Guide f</w:t>
                            </w:r>
                            <w:r w:rsidRPr="005D2E66">
                              <w:rPr>
                                <w:b/>
                                <w:sz w:val="44"/>
                                <w:lang w:val="en-US"/>
                              </w:rPr>
                              <w:t xml:space="preserve">or Organisations of Persons with Disabilities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4FA73" id="Rectangle 10" o:spid="_x0000_s1026" style="position:absolute;margin-left:-59.85pt;margin-top:420.25pt;width:488pt;height:10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" fillcolor="red" strokecolor="#1f3763 [1604]" strokeweight="1pt">
                <v:fill opacity="49858f"/>
                <v:textbox>
                  <w:txbxContent>
                    <w:p w14:paraId="4A365878" w14:textId="5ACB3B6D" w:rsidR="003975AA" w:rsidRPr="005D2E66" w:rsidRDefault="003975AA" w:rsidP="00437D88">
                      <w:pPr>
                        <w:rPr>
                          <w:b/>
                          <w:sz w:val="44"/>
                          <w:lang w:val="en-US"/>
                        </w:rPr>
                      </w:pPr>
                      <w:r>
                        <w:rPr>
                          <w:b/>
                          <w:sz w:val="44"/>
                          <w:lang w:val="en-US"/>
                        </w:rPr>
                        <w:t>A Guide f</w:t>
                      </w:r>
                      <w:r w:rsidRPr="005D2E66">
                        <w:rPr>
                          <w:b/>
                          <w:sz w:val="44"/>
                          <w:lang w:val="en-US"/>
                        </w:rPr>
                        <w:t xml:space="preserve">or Organisations of Persons with Disabilities </w:t>
                      </w:r>
                    </w:p>
                  </w:txbxContent>
                </v:textbox>
              </v:rect>
            </w:pict>
          </mc:Fallback>
        </mc:AlternateContent>
      </w:r>
      <w:r w:rsidRPr="00E70DD5">
        <w:rPr>
          <w:b/>
          <w:noProof/>
          <w:color w:val="2F5496" w:themeColor="accent1" w:themeShade="BF"/>
          <w:sz w:val="52"/>
          <w:lang w:eastAsia="fr-BE"/>
        </w:rPr>
        <mc:AlternateContent>
          <mc:Choice Requires="wps">
            <w:drawing>
              <wp:anchor distT="0" distB="0" distL="114300" distR="114300" simplePos="0" relativeHeight="251660288" behindDoc="0" locked="0" layoutInCell="1" allowOverlap="1" wp14:anchorId="26F1A896" wp14:editId="227C0C6B">
                <wp:simplePos x="0" y="0"/>
                <wp:positionH relativeFrom="margin">
                  <wp:posOffset>-404495</wp:posOffset>
                </wp:positionH>
                <wp:positionV relativeFrom="paragraph">
                  <wp:posOffset>3292475</wp:posOffset>
                </wp:positionV>
                <wp:extent cx="6529705" cy="4533900"/>
                <wp:effectExtent l="0" t="0" r="4445" b="0"/>
                <wp:wrapNone/>
                <wp:docPr id="1" name="Text Box 1"/>
                <wp:cNvGraphicFramePr/>
                <a:graphic xmlns:a="http://schemas.openxmlformats.org/drawingml/2006/main">
                  <a:graphicData uri="http://schemas.microsoft.com/office/word/2010/wordprocessingShape">
                    <wps:wsp>
                      <wps:cNvSpPr txBox="1"/>
                      <wps:spPr>
                        <a:xfrm>
                          <a:off x="0" y="0"/>
                          <a:ext cx="6529705" cy="4533900"/>
                        </a:xfrm>
                        <a:prstGeom prst="rect">
                          <a:avLst/>
                        </a:prstGeom>
                        <a:solidFill>
                          <a:srgbClr val="0A77B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EF777" w14:textId="1BC5CE5D" w:rsidR="003975AA" w:rsidRPr="002F7DE2" w:rsidRDefault="003975AA" w:rsidP="00E70DD5">
                            <w:pPr>
                              <w:rPr>
                                <w:b/>
                                <w:color w:val="FFFFFF" w:themeColor="background1"/>
                                <w:sz w:val="64"/>
                                <w:szCs w:val="64"/>
                                <w:lang w:val="en-GB"/>
                              </w:rPr>
                            </w:pPr>
                            <w:r w:rsidRPr="002F7DE2">
                              <w:rPr>
                                <w:b/>
                                <w:color w:val="FFFFFF" w:themeColor="background1"/>
                                <w:sz w:val="64"/>
                                <w:szCs w:val="64"/>
                                <w:lang w:val="en-GB"/>
                              </w:rPr>
                              <w:t>The United Nations Committee on Elimination of Discrimination Against Women</w:t>
                            </w:r>
                          </w:p>
                          <w:p w14:paraId="4FAFDC28" w14:textId="77777777" w:rsidR="003975AA" w:rsidRPr="00437D88" w:rsidRDefault="003975AA" w:rsidP="00E70DD5">
                            <w:pPr>
                              <w:rPr>
                                <w:b/>
                                <w:color w:val="FFFFFF" w:themeColor="background1"/>
                                <w:sz w:val="36"/>
                                <w:szCs w:val="100"/>
                                <w:lang w:val="en-GB"/>
                              </w:rPr>
                            </w:pPr>
                          </w:p>
                          <w:p w14:paraId="1B385CFC" w14:textId="77777777" w:rsidR="003975AA" w:rsidRPr="002F7DE2" w:rsidRDefault="003975AA" w:rsidP="00E70DD5">
                            <w:pPr>
                              <w:rPr>
                                <w:b/>
                                <w:color w:val="FFFFFF" w:themeColor="background1"/>
                                <w:sz w:val="48"/>
                                <w:szCs w:val="100"/>
                                <w:lang w:val="en-GB"/>
                              </w:rPr>
                            </w:pPr>
                          </w:p>
                          <w:p w14:paraId="54741DE4" w14:textId="50F9E1CC" w:rsidR="003975AA" w:rsidRDefault="003975AA" w:rsidP="00E70DD5">
                            <w:pPr>
                              <w:rPr>
                                <w:b/>
                                <w:color w:val="FFFFFF" w:themeColor="background1"/>
                                <w:sz w:val="40"/>
                                <w:szCs w:val="40"/>
                                <w:lang w:val="en-GB"/>
                              </w:rPr>
                            </w:pPr>
                          </w:p>
                          <w:p w14:paraId="1D58335E" w14:textId="224E6337" w:rsidR="003975AA" w:rsidRDefault="003975AA" w:rsidP="00E70DD5">
                            <w:pPr>
                              <w:rPr>
                                <w:b/>
                                <w:color w:val="FFFFFF" w:themeColor="background1"/>
                                <w:sz w:val="40"/>
                                <w:szCs w:val="40"/>
                                <w:lang w:val="en-GB"/>
                              </w:rPr>
                            </w:pPr>
                          </w:p>
                          <w:p w14:paraId="3440F81E" w14:textId="36FCEF5E" w:rsidR="003975AA" w:rsidRDefault="003975AA" w:rsidP="00E70DD5">
                            <w:pPr>
                              <w:rPr>
                                <w:b/>
                                <w:color w:val="FFFFFF" w:themeColor="background1"/>
                                <w:sz w:val="40"/>
                                <w:szCs w:val="40"/>
                                <w:lang w:val="en-GB"/>
                              </w:rPr>
                            </w:pPr>
                          </w:p>
                          <w:p w14:paraId="2077AFA9" w14:textId="61280CB7" w:rsidR="003975AA" w:rsidRDefault="003975AA" w:rsidP="00E70DD5">
                            <w:pPr>
                              <w:rPr>
                                <w:b/>
                                <w:color w:val="FFFFFF" w:themeColor="background1"/>
                                <w:sz w:val="40"/>
                                <w:szCs w:val="40"/>
                                <w:lang w:val="en-GB"/>
                              </w:rPr>
                            </w:pPr>
                          </w:p>
                          <w:p w14:paraId="587CB859" w14:textId="63D54EC3" w:rsidR="003975AA" w:rsidRPr="00147087" w:rsidRDefault="003975AA" w:rsidP="00E70DD5">
                            <w:pPr>
                              <w:rPr>
                                <w:b/>
                                <w:color w:val="FFFFFF" w:themeColor="background1"/>
                                <w:sz w:val="40"/>
                                <w:szCs w:val="40"/>
                                <w:lang w:val="en-GB"/>
                              </w:rPr>
                            </w:pPr>
                            <w:r>
                              <w:rPr>
                                <w:b/>
                                <w:color w:val="FFFFFF" w:themeColor="background1"/>
                                <w:sz w:val="40"/>
                                <w:szCs w:val="40"/>
                                <w:lang w:val="en-GB"/>
                              </w:rPr>
                              <w:t xml:space="preserve">September 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1A896" id="_x0000_t202" coordsize="21600,21600" o:spt="202" path="m,l,21600r21600,l21600,xe">
                <v:stroke joinstyle="miter"/>
                <v:path gradientshapeok="t" o:connecttype="rect"/>
              </v:shapetype>
              <v:shape id="Text Box 1" o:spid="_x0000_s1027" type="#_x0000_t202" style="position:absolute;margin-left:-31.85pt;margin-top:259.25pt;width:514.15pt;height:3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" fillcolor="#0a77b3" stroked="f" strokeweight=".5pt">
                <v:textbox>
                  <w:txbxContent>
                    <w:p w14:paraId="1DAEF777" w14:textId="1BC5CE5D" w:rsidR="003975AA" w:rsidRPr="002F7DE2" w:rsidRDefault="003975AA" w:rsidP="00E70DD5">
                      <w:pPr>
                        <w:rPr>
                          <w:b/>
                          <w:color w:val="FFFFFF" w:themeColor="background1"/>
                          <w:sz w:val="64"/>
                          <w:szCs w:val="64"/>
                          <w:lang w:val="en-GB"/>
                        </w:rPr>
                      </w:pPr>
                      <w:r w:rsidRPr="002F7DE2">
                        <w:rPr>
                          <w:b/>
                          <w:color w:val="FFFFFF" w:themeColor="background1"/>
                          <w:sz w:val="64"/>
                          <w:szCs w:val="64"/>
                          <w:lang w:val="en-GB"/>
                        </w:rPr>
                        <w:t>The United Nations Committee on Elimination of Discrimination Against Women</w:t>
                      </w:r>
                    </w:p>
                    <w:p w14:paraId="4FAFDC28" w14:textId="77777777" w:rsidR="003975AA" w:rsidRPr="00437D88" w:rsidRDefault="003975AA" w:rsidP="00E70DD5">
                      <w:pPr>
                        <w:rPr>
                          <w:b/>
                          <w:color w:val="FFFFFF" w:themeColor="background1"/>
                          <w:sz w:val="36"/>
                          <w:szCs w:val="100"/>
                          <w:lang w:val="en-GB"/>
                        </w:rPr>
                      </w:pPr>
                    </w:p>
                    <w:p w14:paraId="1B385CFC" w14:textId="77777777" w:rsidR="003975AA" w:rsidRPr="002F7DE2" w:rsidRDefault="003975AA" w:rsidP="00E70DD5">
                      <w:pPr>
                        <w:rPr>
                          <w:b/>
                          <w:color w:val="FFFFFF" w:themeColor="background1"/>
                          <w:sz w:val="48"/>
                          <w:szCs w:val="100"/>
                          <w:lang w:val="en-GB"/>
                        </w:rPr>
                      </w:pPr>
                    </w:p>
                    <w:p w14:paraId="54741DE4" w14:textId="50F9E1CC" w:rsidR="003975AA" w:rsidRDefault="003975AA" w:rsidP="00E70DD5">
                      <w:pPr>
                        <w:rPr>
                          <w:b/>
                          <w:color w:val="FFFFFF" w:themeColor="background1"/>
                          <w:sz w:val="40"/>
                          <w:szCs w:val="40"/>
                          <w:lang w:val="en-GB"/>
                        </w:rPr>
                      </w:pPr>
                    </w:p>
                    <w:p w14:paraId="1D58335E" w14:textId="224E6337" w:rsidR="003975AA" w:rsidRDefault="003975AA" w:rsidP="00E70DD5">
                      <w:pPr>
                        <w:rPr>
                          <w:b/>
                          <w:color w:val="FFFFFF" w:themeColor="background1"/>
                          <w:sz w:val="40"/>
                          <w:szCs w:val="40"/>
                          <w:lang w:val="en-GB"/>
                        </w:rPr>
                      </w:pPr>
                    </w:p>
                    <w:p w14:paraId="3440F81E" w14:textId="36FCEF5E" w:rsidR="003975AA" w:rsidRDefault="003975AA" w:rsidP="00E70DD5">
                      <w:pPr>
                        <w:rPr>
                          <w:b/>
                          <w:color w:val="FFFFFF" w:themeColor="background1"/>
                          <w:sz w:val="40"/>
                          <w:szCs w:val="40"/>
                          <w:lang w:val="en-GB"/>
                        </w:rPr>
                      </w:pPr>
                    </w:p>
                    <w:p w14:paraId="2077AFA9" w14:textId="61280CB7" w:rsidR="003975AA" w:rsidRDefault="003975AA" w:rsidP="00E70DD5">
                      <w:pPr>
                        <w:rPr>
                          <w:b/>
                          <w:color w:val="FFFFFF" w:themeColor="background1"/>
                          <w:sz w:val="40"/>
                          <w:szCs w:val="40"/>
                          <w:lang w:val="en-GB"/>
                        </w:rPr>
                      </w:pPr>
                    </w:p>
                    <w:p w14:paraId="587CB859" w14:textId="63D54EC3" w:rsidR="003975AA" w:rsidRPr="00147087" w:rsidRDefault="003975AA" w:rsidP="00E70DD5">
                      <w:pPr>
                        <w:rPr>
                          <w:b/>
                          <w:color w:val="FFFFFF" w:themeColor="background1"/>
                          <w:sz w:val="40"/>
                          <w:szCs w:val="40"/>
                          <w:lang w:val="en-GB"/>
                        </w:rPr>
                      </w:pPr>
                      <w:r>
                        <w:rPr>
                          <w:b/>
                          <w:color w:val="FFFFFF" w:themeColor="background1"/>
                          <w:sz w:val="40"/>
                          <w:szCs w:val="40"/>
                          <w:lang w:val="en-GB"/>
                        </w:rPr>
                        <w:t xml:space="preserve">September 2020 </w:t>
                      </w:r>
                    </w:p>
                  </w:txbxContent>
                </v:textbox>
                <w10:wrap anchorx="margin"/>
              </v:shape>
            </w:pict>
          </mc:Fallback>
        </mc:AlternateContent>
      </w:r>
      <w:r w:rsidR="00E70DD5">
        <w:rPr>
          <w:b/>
          <w:color w:val="2F5496" w:themeColor="accent1" w:themeShade="BF"/>
          <w:sz w:val="52"/>
          <w:lang w:val="en-GB"/>
        </w:rPr>
        <w:br w:type="page"/>
      </w:r>
    </w:p>
    <w:p w14:paraId="111E5A9B" w14:textId="35F02D74" w:rsidR="00AE54CF" w:rsidRDefault="00662047" w:rsidP="00597A38">
      <w:pPr>
        <w:rPr>
          <w:lang w:val="en-GB"/>
        </w:rPr>
      </w:pPr>
      <w:r w:rsidRPr="00147087">
        <w:rPr>
          <w:lang w:val="en-GB"/>
        </w:rPr>
        <w:lastRenderedPageBreak/>
        <w:t>This document offers guidance to organisations of persons with disabilities</w:t>
      </w:r>
      <w:r w:rsidR="00B06B8F">
        <w:rPr>
          <w:lang w:val="en-GB"/>
        </w:rPr>
        <w:t xml:space="preserve"> including </w:t>
      </w:r>
      <w:r w:rsidR="00032F4F">
        <w:rPr>
          <w:lang w:val="en-GB"/>
        </w:rPr>
        <w:t>organisations of women with disabilities, and other organisations interested in advancing the rights of women and girls with disabilities</w:t>
      </w:r>
      <w:r w:rsidRPr="00147087">
        <w:rPr>
          <w:lang w:val="en-GB"/>
        </w:rPr>
        <w:t xml:space="preserve"> </w:t>
      </w:r>
      <w:r w:rsidR="00D232EB" w:rsidRPr="00147087">
        <w:rPr>
          <w:lang w:val="en-GB"/>
        </w:rPr>
        <w:t xml:space="preserve">on how to engage with the United Nations Committee on the </w:t>
      </w:r>
      <w:r w:rsidR="003B39E6">
        <w:rPr>
          <w:lang w:val="en-GB"/>
        </w:rPr>
        <w:t>Elimination of Discrimination Against Women</w:t>
      </w:r>
      <w:r w:rsidR="00E6071C" w:rsidRPr="00147087">
        <w:rPr>
          <w:lang w:val="en-GB"/>
        </w:rPr>
        <w:t xml:space="preserve">. </w:t>
      </w:r>
    </w:p>
    <w:p w14:paraId="4B2E5F64" w14:textId="5707E15F" w:rsidR="00D232EB" w:rsidRPr="00147087" w:rsidRDefault="00E6071C" w:rsidP="00597A38">
      <w:pPr>
        <w:rPr>
          <w:lang w:val="en-GB"/>
        </w:rPr>
      </w:pPr>
      <w:r w:rsidRPr="00147087">
        <w:rPr>
          <w:lang w:val="en-GB"/>
        </w:rPr>
        <w:t xml:space="preserve">It gives practical information related to: </w:t>
      </w:r>
    </w:p>
    <w:p w14:paraId="4D0E6EE5" w14:textId="04A65C45" w:rsidR="00955CD9" w:rsidRPr="00597A38" w:rsidRDefault="00D232EB" w:rsidP="00B05592">
      <w:pPr>
        <w:pStyle w:val="ListParagraph"/>
        <w:numPr>
          <w:ilvl w:val="0"/>
          <w:numId w:val="18"/>
        </w:numPr>
        <w:rPr>
          <w:lang w:val="en-GB"/>
        </w:rPr>
      </w:pPr>
      <w:r w:rsidRPr="00597A38">
        <w:rPr>
          <w:lang w:val="en-GB"/>
        </w:rPr>
        <w:t>P</w:t>
      </w:r>
      <w:r w:rsidR="00E6071C" w:rsidRPr="00597A38">
        <w:rPr>
          <w:lang w:val="en-GB"/>
        </w:rPr>
        <w:t xml:space="preserve">articipation in the </w:t>
      </w:r>
      <w:r w:rsidR="00662047" w:rsidRPr="00597A38">
        <w:rPr>
          <w:lang w:val="en-GB"/>
        </w:rPr>
        <w:t>review of country</w:t>
      </w:r>
    </w:p>
    <w:p w14:paraId="3DC132CA" w14:textId="3ACBDBF6" w:rsidR="00D232EB" w:rsidRPr="00597A38" w:rsidRDefault="00360B17" w:rsidP="00B05592">
      <w:pPr>
        <w:pStyle w:val="ListParagraph"/>
        <w:numPr>
          <w:ilvl w:val="0"/>
          <w:numId w:val="18"/>
        </w:numPr>
        <w:rPr>
          <w:lang w:val="en-GB"/>
        </w:rPr>
      </w:pPr>
      <w:r w:rsidRPr="00597A38">
        <w:rPr>
          <w:lang w:val="en-GB"/>
        </w:rPr>
        <w:t>Submission of complaints</w:t>
      </w:r>
    </w:p>
    <w:p w14:paraId="37C642EE" w14:textId="256F217A" w:rsidR="00D232EB" w:rsidRPr="00597A38" w:rsidRDefault="00D232EB" w:rsidP="00B05592">
      <w:pPr>
        <w:pStyle w:val="ListParagraph"/>
        <w:numPr>
          <w:ilvl w:val="0"/>
          <w:numId w:val="18"/>
        </w:numPr>
        <w:rPr>
          <w:lang w:val="en-GB"/>
        </w:rPr>
      </w:pPr>
      <w:r w:rsidRPr="00597A38">
        <w:rPr>
          <w:lang w:val="en-GB"/>
        </w:rPr>
        <w:t>Submission of information for</w:t>
      </w:r>
      <w:r w:rsidR="00A74005" w:rsidRPr="00597A38">
        <w:rPr>
          <w:lang w:val="en-GB"/>
        </w:rPr>
        <w:t xml:space="preserve"> Day</w:t>
      </w:r>
      <w:r w:rsidR="007C2B8F" w:rsidRPr="00597A38">
        <w:rPr>
          <w:lang w:val="en-GB"/>
        </w:rPr>
        <w:t>s</w:t>
      </w:r>
      <w:r w:rsidR="00A74005" w:rsidRPr="00597A38">
        <w:rPr>
          <w:lang w:val="en-GB"/>
        </w:rPr>
        <w:t xml:space="preserve"> of General Discussion/</w:t>
      </w:r>
      <w:r w:rsidRPr="00597A38">
        <w:rPr>
          <w:lang w:val="en-GB"/>
        </w:rPr>
        <w:t xml:space="preserve">General </w:t>
      </w:r>
      <w:r w:rsidR="00C53447" w:rsidRPr="00597A38">
        <w:rPr>
          <w:lang w:val="en-GB"/>
        </w:rPr>
        <w:t>Recommendations</w:t>
      </w:r>
    </w:p>
    <w:p w14:paraId="4C026C3E" w14:textId="77777777" w:rsidR="00E70DD5" w:rsidRDefault="00E70DD5" w:rsidP="00597A38">
      <w:pPr>
        <w:rPr>
          <w:lang w:val="en-GB"/>
        </w:rPr>
      </w:pPr>
    </w:p>
    <w:p w14:paraId="5F855A3C" w14:textId="5AE1CBB4" w:rsidR="00E70DD5" w:rsidRDefault="00E70DD5" w:rsidP="00597A38">
      <w:pPr>
        <w:rPr>
          <w:lang w:val="en-GB"/>
        </w:rPr>
      </w:pPr>
    </w:p>
    <w:p w14:paraId="2350A111" w14:textId="0E3B0BB3" w:rsidR="00032F4F" w:rsidRDefault="00032F4F" w:rsidP="00597A38">
      <w:pPr>
        <w:rPr>
          <w:lang w:val="en-GB"/>
        </w:rPr>
      </w:pPr>
    </w:p>
    <w:p w14:paraId="0A3C97A4" w14:textId="490F5A9F" w:rsidR="00032F4F" w:rsidRDefault="00032F4F" w:rsidP="00597A38">
      <w:pPr>
        <w:rPr>
          <w:lang w:val="en-GB"/>
        </w:rPr>
      </w:pPr>
    </w:p>
    <w:p w14:paraId="6D145868" w14:textId="405DA3BB" w:rsidR="00032F4F" w:rsidRDefault="00032F4F" w:rsidP="00597A38">
      <w:pPr>
        <w:rPr>
          <w:lang w:val="en-GB"/>
        </w:rPr>
      </w:pPr>
    </w:p>
    <w:p w14:paraId="635F1293" w14:textId="62B1A646" w:rsidR="00032F4F" w:rsidRDefault="00032F4F" w:rsidP="00597A38">
      <w:pPr>
        <w:rPr>
          <w:lang w:val="en-GB"/>
        </w:rPr>
      </w:pPr>
    </w:p>
    <w:p w14:paraId="5444BC1F" w14:textId="614883B8" w:rsidR="00032F4F" w:rsidRDefault="00032F4F" w:rsidP="00597A38">
      <w:pPr>
        <w:rPr>
          <w:lang w:val="en-GB"/>
        </w:rPr>
      </w:pPr>
    </w:p>
    <w:p w14:paraId="35F21AFD" w14:textId="0E0A769C" w:rsidR="00032F4F" w:rsidRDefault="00032F4F" w:rsidP="00597A38">
      <w:pPr>
        <w:rPr>
          <w:lang w:val="en-GB"/>
        </w:rPr>
      </w:pPr>
    </w:p>
    <w:p w14:paraId="10786D41" w14:textId="59347994" w:rsidR="00E70DD5" w:rsidRDefault="00E70DD5" w:rsidP="00597A38">
      <w:pPr>
        <w:rPr>
          <w:lang w:val="en-GB"/>
        </w:rPr>
      </w:pPr>
    </w:p>
    <w:p w14:paraId="77040511" w14:textId="77777777" w:rsidR="00E70DD5" w:rsidRDefault="00E70DD5" w:rsidP="00597A38">
      <w:pPr>
        <w:rPr>
          <w:lang w:val="en-GB"/>
        </w:rPr>
      </w:pPr>
    </w:p>
    <w:p w14:paraId="70434EB1" w14:textId="77777777" w:rsidR="00E70DD5" w:rsidRDefault="00E70DD5" w:rsidP="00597A38">
      <w:pPr>
        <w:rPr>
          <w:lang w:val="en-GB"/>
        </w:rPr>
      </w:pPr>
    </w:p>
    <w:p w14:paraId="612EBD55" w14:textId="77777777" w:rsidR="00E70DD5" w:rsidRDefault="00E70DD5" w:rsidP="00597A38">
      <w:pPr>
        <w:rPr>
          <w:lang w:val="en-GB"/>
        </w:rPr>
      </w:pPr>
    </w:p>
    <w:p w14:paraId="59224869" w14:textId="75DE983A" w:rsidR="00E70DD5" w:rsidRPr="0085642E" w:rsidRDefault="00E70DD5" w:rsidP="00597A38">
      <w:pPr>
        <w:rPr>
          <w:lang w:val="en-GB"/>
        </w:rPr>
      </w:pPr>
      <w:r w:rsidRPr="0085642E">
        <w:rPr>
          <w:lang w:val="en-GB"/>
        </w:rPr>
        <w:t>Author</w:t>
      </w:r>
      <w:r w:rsidR="00047802" w:rsidRPr="0085642E">
        <w:rPr>
          <w:lang w:val="en-GB"/>
        </w:rPr>
        <w:t>s</w:t>
      </w:r>
      <w:r w:rsidRPr="0085642E">
        <w:rPr>
          <w:lang w:val="en-GB"/>
        </w:rPr>
        <w:t xml:space="preserve">: </w:t>
      </w:r>
      <w:r w:rsidR="00047802" w:rsidRPr="0085642E">
        <w:rPr>
          <w:lang w:val="en-GB"/>
        </w:rPr>
        <w:t xml:space="preserve">Madeline </w:t>
      </w:r>
      <w:r w:rsidR="00493F2D" w:rsidRPr="0085642E">
        <w:rPr>
          <w:lang w:val="en-GB"/>
        </w:rPr>
        <w:t>Escourt</w:t>
      </w:r>
      <w:r w:rsidR="00047802" w:rsidRPr="0085642E">
        <w:rPr>
          <w:lang w:val="en-GB"/>
        </w:rPr>
        <w:t xml:space="preserve">, </w:t>
      </w:r>
      <w:r w:rsidR="004C1F82" w:rsidRPr="0085642E">
        <w:rPr>
          <w:lang w:val="en-GB"/>
        </w:rPr>
        <w:t xml:space="preserve">Matilda Apio </w:t>
      </w:r>
    </w:p>
    <w:p w14:paraId="1340B884" w14:textId="3131E20B" w:rsidR="00E70DD5" w:rsidRDefault="00047802" w:rsidP="00597A38">
      <w:pPr>
        <w:rPr>
          <w:lang w:val="en-GB"/>
        </w:rPr>
      </w:pPr>
      <w:r w:rsidRPr="0085642E">
        <w:rPr>
          <w:lang w:val="en-GB"/>
        </w:rPr>
        <w:t>E</w:t>
      </w:r>
      <w:r w:rsidR="00E70DD5" w:rsidRPr="0085642E">
        <w:rPr>
          <w:lang w:val="en-GB"/>
        </w:rPr>
        <w:t xml:space="preserve">ditor: </w:t>
      </w:r>
      <w:r w:rsidRPr="0085642E">
        <w:rPr>
          <w:lang w:val="en-GB"/>
        </w:rPr>
        <w:t>Naomi Mabita</w:t>
      </w:r>
      <w:r>
        <w:rPr>
          <w:lang w:val="en-GB"/>
        </w:rPr>
        <w:t xml:space="preserve"> </w:t>
      </w:r>
    </w:p>
    <w:p w14:paraId="27506285" w14:textId="5BAF3860" w:rsidR="00D44DE9" w:rsidRPr="00E70DD5" w:rsidRDefault="00D44DE9" w:rsidP="00597A38">
      <w:pPr>
        <w:rPr>
          <w:lang w:val="en-GB"/>
        </w:rPr>
      </w:pPr>
      <w:r>
        <w:rPr>
          <w:lang w:val="en-GB"/>
        </w:rPr>
        <w:t xml:space="preserve">Director of publication: Marine Uldry </w:t>
      </w:r>
    </w:p>
    <w:p w14:paraId="34F367A9" w14:textId="77777777" w:rsidR="00E70DD5" w:rsidRDefault="00E70DD5" w:rsidP="00E70DD5">
      <w:pPr>
        <w:pStyle w:val="NoSpacing"/>
        <w:ind w:left="360"/>
        <w:rPr>
          <w:sz w:val="28"/>
          <w:szCs w:val="28"/>
          <w:lang w:val="en-GB"/>
        </w:rPr>
      </w:pPr>
    </w:p>
    <w:p w14:paraId="6B2FC681" w14:textId="1D973053" w:rsidR="003975AA" w:rsidRDefault="00E70DD5" w:rsidP="0098388A">
      <w:pPr>
        <w:pStyle w:val="NoSpacing"/>
        <w:rPr>
          <w:sz w:val="28"/>
          <w:szCs w:val="28"/>
          <w:lang w:val="en-GB"/>
        </w:rPr>
      </w:pPr>
      <w:r>
        <w:rPr>
          <w:rFonts w:ascii="Times New Roman" w:hAnsi="Times New Roman" w:cs="Times New Roman"/>
          <w:noProof/>
          <w:sz w:val="24"/>
          <w:szCs w:val="24"/>
          <w:lang w:eastAsia="fr-BE"/>
        </w:rPr>
        <w:drawing>
          <wp:inline distT="0" distB="0" distL="0" distR="0" wp14:anchorId="3438B97D" wp14:editId="782512C0">
            <wp:extent cx="1146810" cy="739775"/>
            <wp:effectExtent l="0" t="0" r="0" b="3175"/>
            <wp:docPr id="7" name="Picture 7" title="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810" cy="739775"/>
                    </a:xfrm>
                    <a:prstGeom prst="rect">
                      <a:avLst/>
                    </a:prstGeom>
                    <a:noFill/>
                    <a:ln>
                      <a:noFill/>
                    </a:ln>
                  </pic:spPr>
                </pic:pic>
              </a:graphicData>
            </a:graphic>
          </wp:inline>
        </w:drawing>
      </w:r>
    </w:p>
    <w:p w14:paraId="00C9F479" w14:textId="11F689AA" w:rsidR="00CE4E63" w:rsidRDefault="0098388A" w:rsidP="004E0EEB">
      <w:pPr>
        <w:autoSpaceDE w:val="0"/>
        <w:autoSpaceDN w:val="0"/>
        <w:adjustRightInd w:val="0"/>
        <w:spacing w:line="240" w:lineRule="auto"/>
        <w:rPr>
          <w:lang w:val="en-GB"/>
        </w:rPr>
      </w:pPr>
      <w:r w:rsidRPr="0098388A">
        <w:rPr>
          <w:rFonts w:ascii="Helvetica" w:hAnsi="Helvetica"/>
          <w:color w:val="000000" w:themeColor="text1"/>
          <w:sz w:val="24"/>
          <w:szCs w:val="24"/>
          <w:shd w:val="clear" w:color="auto" w:fill="FAFAFA"/>
          <w:lang w:val="en-US"/>
        </w:rPr>
        <w:t>This publication has received financial support from the European Union. The information contained in this publication does not necessarily reflect the official position of the European Commission.</w:t>
      </w:r>
    </w:p>
    <w:sdt>
      <w:sdtPr>
        <w:rPr>
          <w:rFonts w:asciiTheme="minorHAnsi" w:eastAsiaTheme="minorHAnsi" w:hAnsiTheme="minorHAnsi" w:cstheme="minorBidi"/>
          <w:b w:val="0"/>
          <w:color w:val="auto"/>
          <w:sz w:val="22"/>
          <w:szCs w:val="22"/>
          <w:lang w:val="fr-BE"/>
        </w:rPr>
        <w:id w:val="-1825966426"/>
        <w:docPartObj>
          <w:docPartGallery w:val="Table of Contents"/>
          <w:docPartUnique/>
        </w:docPartObj>
      </w:sdtPr>
      <w:sdtEndPr>
        <w:rPr>
          <w:rFonts w:ascii="Arial" w:hAnsi="Arial"/>
          <w:bCs/>
          <w:noProof/>
          <w:sz w:val="28"/>
        </w:rPr>
      </w:sdtEndPr>
      <w:sdtContent>
        <w:p w14:paraId="5EB487E4" w14:textId="77777777" w:rsidR="00CE4E63" w:rsidRDefault="00CE4E63">
          <w:pPr>
            <w:pStyle w:val="TOCHeading"/>
          </w:pPr>
          <w:r>
            <w:t>Contents</w:t>
          </w:r>
        </w:p>
        <w:p w14:paraId="669CF432" w14:textId="0491A304" w:rsidR="007604C8" w:rsidRDefault="00CE4E63">
          <w:pPr>
            <w:pStyle w:val="TOC1"/>
            <w:tabs>
              <w:tab w:val="right" w:leader="dot" w:pos="9062"/>
            </w:tabs>
            <w:rPr>
              <w:rFonts w:asciiTheme="minorHAnsi" w:eastAsiaTheme="minorEastAsia" w:hAnsiTheme="minorHAnsi"/>
              <w:noProof/>
              <w:sz w:val="22"/>
              <w:lang w:eastAsia="fr-BE"/>
            </w:rPr>
          </w:pPr>
          <w:r>
            <w:fldChar w:fldCharType="begin"/>
          </w:r>
          <w:r>
            <w:instrText xml:space="preserve"> TOC \o "1-3" \h \z \u </w:instrText>
          </w:r>
          <w:r>
            <w:fldChar w:fldCharType="separate"/>
          </w:r>
          <w:hyperlink w:anchor="_Toc51832818" w:history="1">
            <w:r w:rsidR="007604C8" w:rsidRPr="005D7AEE">
              <w:rPr>
                <w:rStyle w:val="Hyperlink"/>
                <w:noProof/>
                <w:lang w:val="en-GB"/>
              </w:rPr>
              <w:t>Abbreviations</w:t>
            </w:r>
            <w:r w:rsidR="007604C8">
              <w:rPr>
                <w:noProof/>
                <w:webHidden/>
              </w:rPr>
              <w:tab/>
            </w:r>
            <w:r w:rsidR="007604C8">
              <w:rPr>
                <w:noProof/>
                <w:webHidden/>
              </w:rPr>
              <w:fldChar w:fldCharType="begin"/>
            </w:r>
            <w:r w:rsidR="007604C8">
              <w:rPr>
                <w:noProof/>
                <w:webHidden/>
              </w:rPr>
              <w:instrText xml:space="preserve"> PAGEREF _Toc51832818 \h </w:instrText>
            </w:r>
            <w:r w:rsidR="007604C8">
              <w:rPr>
                <w:noProof/>
                <w:webHidden/>
              </w:rPr>
            </w:r>
            <w:r w:rsidR="007604C8">
              <w:rPr>
                <w:noProof/>
                <w:webHidden/>
              </w:rPr>
              <w:fldChar w:fldCharType="separate"/>
            </w:r>
            <w:r w:rsidR="00630469">
              <w:rPr>
                <w:noProof/>
                <w:webHidden/>
              </w:rPr>
              <w:t>4</w:t>
            </w:r>
            <w:r w:rsidR="007604C8">
              <w:rPr>
                <w:noProof/>
                <w:webHidden/>
              </w:rPr>
              <w:fldChar w:fldCharType="end"/>
            </w:r>
          </w:hyperlink>
        </w:p>
        <w:p w14:paraId="2E512118" w14:textId="51D96BE2" w:rsidR="007604C8" w:rsidRDefault="00630469">
          <w:pPr>
            <w:pStyle w:val="TOC1"/>
            <w:tabs>
              <w:tab w:val="right" w:leader="dot" w:pos="9062"/>
            </w:tabs>
            <w:rPr>
              <w:rFonts w:asciiTheme="minorHAnsi" w:eastAsiaTheme="minorEastAsia" w:hAnsiTheme="minorHAnsi"/>
              <w:noProof/>
              <w:sz w:val="22"/>
              <w:lang w:eastAsia="fr-BE"/>
            </w:rPr>
          </w:pPr>
          <w:hyperlink w:anchor="_Toc51832819" w:history="1">
            <w:r w:rsidR="007604C8" w:rsidRPr="005D7AEE">
              <w:rPr>
                <w:rStyle w:val="Hyperlink"/>
                <w:noProof/>
                <w:highlight w:val="white"/>
                <w:lang w:val="en-US"/>
              </w:rPr>
              <w:t>Document colour code and headings</w:t>
            </w:r>
            <w:r w:rsidR="007604C8">
              <w:rPr>
                <w:noProof/>
                <w:webHidden/>
              </w:rPr>
              <w:tab/>
            </w:r>
            <w:r w:rsidR="007604C8">
              <w:rPr>
                <w:noProof/>
                <w:webHidden/>
              </w:rPr>
              <w:fldChar w:fldCharType="begin"/>
            </w:r>
            <w:r w:rsidR="007604C8">
              <w:rPr>
                <w:noProof/>
                <w:webHidden/>
              </w:rPr>
              <w:instrText xml:space="preserve"> PAGEREF _Toc51832819 \h </w:instrText>
            </w:r>
            <w:r w:rsidR="007604C8">
              <w:rPr>
                <w:noProof/>
                <w:webHidden/>
              </w:rPr>
            </w:r>
            <w:r w:rsidR="007604C8">
              <w:rPr>
                <w:noProof/>
                <w:webHidden/>
              </w:rPr>
              <w:fldChar w:fldCharType="separate"/>
            </w:r>
            <w:r>
              <w:rPr>
                <w:noProof/>
                <w:webHidden/>
              </w:rPr>
              <w:t>4</w:t>
            </w:r>
            <w:r w:rsidR="007604C8">
              <w:rPr>
                <w:noProof/>
                <w:webHidden/>
              </w:rPr>
              <w:fldChar w:fldCharType="end"/>
            </w:r>
          </w:hyperlink>
        </w:p>
        <w:p w14:paraId="796F6404" w14:textId="06B1311B" w:rsidR="007604C8" w:rsidRDefault="00630469">
          <w:pPr>
            <w:pStyle w:val="TOC1"/>
            <w:tabs>
              <w:tab w:val="right" w:leader="dot" w:pos="9062"/>
            </w:tabs>
            <w:rPr>
              <w:rFonts w:asciiTheme="minorHAnsi" w:eastAsiaTheme="minorEastAsia" w:hAnsiTheme="minorHAnsi"/>
              <w:noProof/>
              <w:sz w:val="22"/>
              <w:lang w:eastAsia="fr-BE"/>
            </w:rPr>
          </w:pPr>
          <w:hyperlink w:anchor="_Toc51832820" w:history="1">
            <w:r w:rsidR="007604C8" w:rsidRPr="005D7AEE">
              <w:rPr>
                <w:rStyle w:val="Hyperlink"/>
                <w:noProof/>
                <w:lang w:val="en-GB"/>
              </w:rPr>
              <w:t>The United Nations Committee on Elimination of Discrimination Against Women</w:t>
            </w:r>
            <w:r w:rsidR="007604C8">
              <w:rPr>
                <w:noProof/>
                <w:webHidden/>
              </w:rPr>
              <w:tab/>
            </w:r>
            <w:r w:rsidR="007604C8">
              <w:rPr>
                <w:noProof/>
                <w:webHidden/>
              </w:rPr>
              <w:fldChar w:fldCharType="begin"/>
            </w:r>
            <w:r w:rsidR="007604C8">
              <w:rPr>
                <w:noProof/>
                <w:webHidden/>
              </w:rPr>
              <w:instrText xml:space="preserve"> PAGEREF _Toc51832820 \h </w:instrText>
            </w:r>
            <w:r w:rsidR="007604C8">
              <w:rPr>
                <w:noProof/>
                <w:webHidden/>
              </w:rPr>
            </w:r>
            <w:r w:rsidR="007604C8">
              <w:rPr>
                <w:noProof/>
                <w:webHidden/>
              </w:rPr>
              <w:fldChar w:fldCharType="separate"/>
            </w:r>
            <w:r>
              <w:rPr>
                <w:noProof/>
                <w:webHidden/>
              </w:rPr>
              <w:t>5</w:t>
            </w:r>
            <w:r w:rsidR="007604C8">
              <w:rPr>
                <w:noProof/>
                <w:webHidden/>
              </w:rPr>
              <w:fldChar w:fldCharType="end"/>
            </w:r>
          </w:hyperlink>
        </w:p>
        <w:p w14:paraId="415CE68A" w14:textId="0F0A103A" w:rsidR="007604C8" w:rsidRDefault="00630469">
          <w:pPr>
            <w:pStyle w:val="TOC2"/>
            <w:tabs>
              <w:tab w:val="right" w:leader="dot" w:pos="9062"/>
            </w:tabs>
            <w:rPr>
              <w:rFonts w:asciiTheme="minorHAnsi" w:eastAsiaTheme="minorEastAsia" w:hAnsiTheme="minorHAnsi"/>
              <w:noProof/>
              <w:sz w:val="22"/>
              <w:lang w:eastAsia="fr-BE"/>
            </w:rPr>
          </w:pPr>
          <w:hyperlink w:anchor="_Toc51832821" w:history="1">
            <w:r w:rsidR="007604C8" w:rsidRPr="005D7AEE">
              <w:rPr>
                <w:rStyle w:val="Hyperlink"/>
                <w:noProof/>
                <w:highlight w:val="white"/>
                <w:lang w:val="en-US"/>
              </w:rPr>
              <w:t>How the Committee works</w:t>
            </w:r>
            <w:r w:rsidR="007604C8">
              <w:rPr>
                <w:noProof/>
                <w:webHidden/>
              </w:rPr>
              <w:tab/>
            </w:r>
            <w:r w:rsidR="007604C8">
              <w:rPr>
                <w:noProof/>
                <w:webHidden/>
              </w:rPr>
              <w:fldChar w:fldCharType="begin"/>
            </w:r>
            <w:r w:rsidR="007604C8">
              <w:rPr>
                <w:noProof/>
                <w:webHidden/>
              </w:rPr>
              <w:instrText xml:space="preserve"> PAGEREF _Toc51832821 \h </w:instrText>
            </w:r>
            <w:r w:rsidR="007604C8">
              <w:rPr>
                <w:noProof/>
                <w:webHidden/>
              </w:rPr>
            </w:r>
            <w:r w:rsidR="007604C8">
              <w:rPr>
                <w:noProof/>
                <w:webHidden/>
              </w:rPr>
              <w:fldChar w:fldCharType="separate"/>
            </w:r>
            <w:r>
              <w:rPr>
                <w:noProof/>
                <w:webHidden/>
              </w:rPr>
              <w:t>5</w:t>
            </w:r>
            <w:r w:rsidR="007604C8">
              <w:rPr>
                <w:noProof/>
                <w:webHidden/>
              </w:rPr>
              <w:fldChar w:fldCharType="end"/>
            </w:r>
          </w:hyperlink>
        </w:p>
        <w:p w14:paraId="240503FE" w14:textId="4DAED6ED" w:rsidR="007604C8" w:rsidRDefault="00630469">
          <w:pPr>
            <w:pStyle w:val="TOC3"/>
            <w:tabs>
              <w:tab w:val="right" w:leader="dot" w:pos="9062"/>
            </w:tabs>
            <w:rPr>
              <w:rFonts w:asciiTheme="minorHAnsi" w:eastAsiaTheme="minorEastAsia" w:hAnsiTheme="minorHAnsi"/>
              <w:noProof/>
              <w:sz w:val="22"/>
              <w:lang w:eastAsia="fr-BE"/>
            </w:rPr>
          </w:pPr>
          <w:hyperlink w:anchor="_Toc51832822" w:history="1">
            <w:r w:rsidR="007604C8" w:rsidRPr="005D7AEE">
              <w:rPr>
                <w:rStyle w:val="Hyperlink"/>
                <w:noProof/>
                <w:highlight w:val="white"/>
                <w:lang w:val="en-US"/>
              </w:rPr>
              <w:t>Committee Sessions</w:t>
            </w:r>
            <w:r w:rsidR="007604C8">
              <w:rPr>
                <w:noProof/>
                <w:webHidden/>
              </w:rPr>
              <w:tab/>
            </w:r>
            <w:r w:rsidR="007604C8">
              <w:rPr>
                <w:noProof/>
                <w:webHidden/>
              </w:rPr>
              <w:fldChar w:fldCharType="begin"/>
            </w:r>
            <w:r w:rsidR="007604C8">
              <w:rPr>
                <w:noProof/>
                <w:webHidden/>
              </w:rPr>
              <w:instrText xml:space="preserve"> PAGEREF _Toc51832822 \h </w:instrText>
            </w:r>
            <w:r w:rsidR="007604C8">
              <w:rPr>
                <w:noProof/>
                <w:webHidden/>
              </w:rPr>
            </w:r>
            <w:r w:rsidR="007604C8">
              <w:rPr>
                <w:noProof/>
                <w:webHidden/>
              </w:rPr>
              <w:fldChar w:fldCharType="separate"/>
            </w:r>
            <w:r>
              <w:rPr>
                <w:noProof/>
                <w:webHidden/>
              </w:rPr>
              <w:t>5</w:t>
            </w:r>
            <w:r w:rsidR="007604C8">
              <w:rPr>
                <w:noProof/>
                <w:webHidden/>
              </w:rPr>
              <w:fldChar w:fldCharType="end"/>
            </w:r>
          </w:hyperlink>
        </w:p>
        <w:p w14:paraId="6F76E22A" w14:textId="6436AA7B" w:rsidR="007604C8" w:rsidRDefault="00630469">
          <w:pPr>
            <w:pStyle w:val="TOC3"/>
            <w:tabs>
              <w:tab w:val="right" w:leader="dot" w:pos="9062"/>
            </w:tabs>
            <w:rPr>
              <w:rFonts w:asciiTheme="minorHAnsi" w:eastAsiaTheme="minorEastAsia" w:hAnsiTheme="minorHAnsi"/>
              <w:noProof/>
              <w:sz w:val="22"/>
              <w:lang w:eastAsia="fr-BE"/>
            </w:rPr>
          </w:pPr>
          <w:hyperlink w:anchor="_Toc51832823" w:history="1">
            <w:r w:rsidR="007604C8" w:rsidRPr="005D7AEE">
              <w:rPr>
                <w:rStyle w:val="Hyperlink"/>
                <w:noProof/>
                <w:highlight w:val="white"/>
                <w:lang w:val="en-US"/>
              </w:rPr>
              <w:t>Committee Pre-session</w:t>
            </w:r>
            <w:r w:rsidR="007604C8">
              <w:rPr>
                <w:noProof/>
                <w:webHidden/>
              </w:rPr>
              <w:tab/>
            </w:r>
            <w:r w:rsidR="007604C8">
              <w:rPr>
                <w:noProof/>
                <w:webHidden/>
              </w:rPr>
              <w:fldChar w:fldCharType="begin"/>
            </w:r>
            <w:r w:rsidR="007604C8">
              <w:rPr>
                <w:noProof/>
                <w:webHidden/>
              </w:rPr>
              <w:instrText xml:space="preserve"> PAGEREF _Toc51832823 \h </w:instrText>
            </w:r>
            <w:r w:rsidR="007604C8">
              <w:rPr>
                <w:noProof/>
                <w:webHidden/>
              </w:rPr>
            </w:r>
            <w:r w:rsidR="007604C8">
              <w:rPr>
                <w:noProof/>
                <w:webHidden/>
              </w:rPr>
              <w:fldChar w:fldCharType="separate"/>
            </w:r>
            <w:r>
              <w:rPr>
                <w:noProof/>
                <w:webHidden/>
              </w:rPr>
              <w:t>6</w:t>
            </w:r>
            <w:r w:rsidR="007604C8">
              <w:rPr>
                <w:noProof/>
                <w:webHidden/>
              </w:rPr>
              <w:fldChar w:fldCharType="end"/>
            </w:r>
          </w:hyperlink>
        </w:p>
        <w:p w14:paraId="3ECF5C9E" w14:textId="7D3C2A16" w:rsidR="007604C8" w:rsidRDefault="00630469">
          <w:pPr>
            <w:pStyle w:val="TOC3"/>
            <w:tabs>
              <w:tab w:val="right" w:leader="dot" w:pos="9062"/>
            </w:tabs>
            <w:rPr>
              <w:rFonts w:asciiTheme="minorHAnsi" w:eastAsiaTheme="minorEastAsia" w:hAnsiTheme="minorHAnsi"/>
              <w:noProof/>
              <w:sz w:val="22"/>
              <w:lang w:eastAsia="fr-BE"/>
            </w:rPr>
          </w:pPr>
          <w:hyperlink w:anchor="_Toc51832824" w:history="1">
            <w:r w:rsidR="007604C8" w:rsidRPr="005D7AEE">
              <w:rPr>
                <w:rStyle w:val="Hyperlink"/>
                <w:noProof/>
                <w:highlight w:val="white"/>
                <w:lang w:val="en-US"/>
              </w:rPr>
              <w:t>Commission on the Status of Women</w:t>
            </w:r>
            <w:r w:rsidR="007604C8">
              <w:rPr>
                <w:noProof/>
                <w:webHidden/>
              </w:rPr>
              <w:tab/>
            </w:r>
            <w:r w:rsidR="007604C8">
              <w:rPr>
                <w:noProof/>
                <w:webHidden/>
              </w:rPr>
              <w:fldChar w:fldCharType="begin"/>
            </w:r>
            <w:r w:rsidR="007604C8">
              <w:rPr>
                <w:noProof/>
                <w:webHidden/>
              </w:rPr>
              <w:instrText xml:space="preserve"> PAGEREF _Toc51832824 \h </w:instrText>
            </w:r>
            <w:r w:rsidR="007604C8">
              <w:rPr>
                <w:noProof/>
                <w:webHidden/>
              </w:rPr>
            </w:r>
            <w:r w:rsidR="007604C8">
              <w:rPr>
                <w:noProof/>
                <w:webHidden/>
              </w:rPr>
              <w:fldChar w:fldCharType="separate"/>
            </w:r>
            <w:r>
              <w:rPr>
                <w:noProof/>
                <w:webHidden/>
              </w:rPr>
              <w:t>6</w:t>
            </w:r>
            <w:r w:rsidR="007604C8">
              <w:rPr>
                <w:noProof/>
                <w:webHidden/>
              </w:rPr>
              <w:fldChar w:fldCharType="end"/>
            </w:r>
          </w:hyperlink>
        </w:p>
        <w:p w14:paraId="342100E0" w14:textId="6FAC6FBD" w:rsidR="007604C8" w:rsidRDefault="00630469">
          <w:pPr>
            <w:pStyle w:val="TOC2"/>
            <w:tabs>
              <w:tab w:val="right" w:leader="dot" w:pos="9062"/>
            </w:tabs>
            <w:rPr>
              <w:rFonts w:asciiTheme="minorHAnsi" w:eastAsiaTheme="minorEastAsia" w:hAnsiTheme="minorHAnsi"/>
              <w:noProof/>
              <w:sz w:val="22"/>
              <w:lang w:eastAsia="fr-BE"/>
            </w:rPr>
          </w:pPr>
          <w:hyperlink w:anchor="_Toc51832825" w:history="1">
            <w:r w:rsidR="007604C8" w:rsidRPr="005D7AEE">
              <w:rPr>
                <w:rStyle w:val="Hyperlink"/>
                <w:noProof/>
                <w:highlight w:val="white"/>
                <w:lang w:val="en-US"/>
              </w:rPr>
              <w:t>The Committee and persons with disabilities</w:t>
            </w:r>
            <w:r w:rsidR="007604C8">
              <w:rPr>
                <w:noProof/>
                <w:webHidden/>
              </w:rPr>
              <w:tab/>
            </w:r>
            <w:r w:rsidR="007604C8">
              <w:rPr>
                <w:noProof/>
                <w:webHidden/>
              </w:rPr>
              <w:fldChar w:fldCharType="begin"/>
            </w:r>
            <w:r w:rsidR="007604C8">
              <w:rPr>
                <w:noProof/>
                <w:webHidden/>
              </w:rPr>
              <w:instrText xml:space="preserve"> PAGEREF _Toc51832825 \h </w:instrText>
            </w:r>
            <w:r w:rsidR="007604C8">
              <w:rPr>
                <w:noProof/>
                <w:webHidden/>
              </w:rPr>
            </w:r>
            <w:r w:rsidR="007604C8">
              <w:rPr>
                <w:noProof/>
                <w:webHidden/>
              </w:rPr>
              <w:fldChar w:fldCharType="separate"/>
            </w:r>
            <w:r>
              <w:rPr>
                <w:noProof/>
                <w:webHidden/>
              </w:rPr>
              <w:t>6</w:t>
            </w:r>
            <w:r w:rsidR="007604C8">
              <w:rPr>
                <w:noProof/>
                <w:webHidden/>
              </w:rPr>
              <w:fldChar w:fldCharType="end"/>
            </w:r>
          </w:hyperlink>
        </w:p>
        <w:p w14:paraId="712B654B" w14:textId="64DEAD34" w:rsidR="007604C8" w:rsidRDefault="00630469">
          <w:pPr>
            <w:pStyle w:val="TOC3"/>
            <w:tabs>
              <w:tab w:val="right" w:leader="dot" w:pos="9062"/>
            </w:tabs>
            <w:rPr>
              <w:rFonts w:asciiTheme="minorHAnsi" w:eastAsiaTheme="minorEastAsia" w:hAnsiTheme="minorHAnsi"/>
              <w:noProof/>
              <w:sz w:val="22"/>
              <w:lang w:eastAsia="fr-BE"/>
            </w:rPr>
          </w:pPr>
          <w:hyperlink w:anchor="_Toc51832826" w:history="1">
            <w:r w:rsidR="007604C8" w:rsidRPr="005D7AEE">
              <w:rPr>
                <w:rStyle w:val="Hyperlink"/>
                <w:noProof/>
                <w:lang w:val="en-US"/>
              </w:rPr>
              <w:t>Differences between the CEDAW and CRPD Committees</w:t>
            </w:r>
            <w:r w:rsidR="007604C8">
              <w:rPr>
                <w:noProof/>
                <w:webHidden/>
              </w:rPr>
              <w:tab/>
            </w:r>
            <w:r w:rsidR="007604C8">
              <w:rPr>
                <w:noProof/>
                <w:webHidden/>
              </w:rPr>
              <w:fldChar w:fldCharType="begin"/>
            </w:r>
            <w:r w:rsidR="007604C8">
              <w:rPr>
                <w:noProof/>
                <w:webHidden/>
              </w:rPr>
              <w:instrText xml:space="preserve"> PAGEREF _Toc51832826 \h </w:instrText>
            </w:r>
            <w:r w:rsidR="007604C8">
              <w:rPr>
                <w:noProof/>
                <w:webHidden/>
              </w:rPr>
            </w:r>
            <w:r w:rsidR="007604C8">
              <w:rPr>
                <w:noProof/>
                <w:webHidden/>
              </w:rPr>
              <w:fldChar w:fldCharType="separate"/>
            </w:r>
            <w:r>
              <w:rPr>
                <w:noProof/>
                <w:webHidden/>
              </w:rPr>
              <w:t>7</w:t>
            </w:r>
            <w:r w:rsidR="007604C8">
              <w:rPr>
                <w:noProof/>
                <w:webHidden/>
              </w:rPr>
              <w:fldChar w:fldCharType="end"/>
            </w:r>
          </w:hyperlink>
        </w:p>
        <w:p w14:paraId="28D9D8DF" w14:textId="33351F8E" w:rsidR="007604C8" w:rsidRDefault="00630469">
          <w:pPr>
            <w:pStyle w:val="TOC3"/>
            <w:tabs>
              <w:tab w:val="right" w:leader="dot" w:pos="9062"/>
            </w:tabs>
            <w:rPr>
              <w:rFonts w:asciiTheme="minorHAnsi" w:eastAsiaTheme="minorEastAsia" w:hAnsiTheme="minorHAnsi"/>
              <w:noProof/>
              <w:sz w:val="22"/>
              <w:lang w:eastAsia="fr-BE"/>
            </w:rPr>
          </w:pPr>
          <w:hyperlink w:anchor="_Toc51832827" w:history="1">
            <w:r w:rsidR="007604C8" w:rsidRPr="005D7AEE">
              <w:rPr>
                <w:rStyle w:val="Hyperlink"/>
                <w:noProof/>
                <w:lang w:val="en-US"/>
              </w:rPr>
              <w:t>What CEDAW needs from DPOs</w:t>
            </w:r>
            <w:r w:rsidR="007604C8">
              <w:rPr>
                <w:noProof/>
                <w:webHidden/>
              </w:rPr>
              <w:tab/>
            </w:r>
            <w:r w:rsidR="007604C8">
              <w:rPr>
                <w:noProof/>
                <w:webHidden/>
              </w:rPr>
              <w:fldChar w:fldCharType="begin"/>
            </w:r>
            <w:r w:rsidR="007604C8">
              <w:rPr>
                <w:noProof/>
                <w:webHidden/>
              </w:rPr>
              <w:instrText xml:space="preserve"> PAGEREF _Toc51832827 \h </w:instrText>
            </w:r>
            <w:r w:rsidR="007604C8">
              <w:rPr>
                <w:noProof/>
                <w:webHidden/>
              </w:rPr>
            </w:r>
            <w:r w:rsidR="007604C8">
              <w:rPr>
                <w:noProof/>
                <w:webHidden/>
              </w:rPr>
              <w:fldChar w:fldCharType="separate"/>
            </w:r>
            <w:r>
              <w:rPr>
                <w:noProof/>
                <w:webHidden/>
              </w:rPr>
              <w:t>8</w:t>
            </w:r>
            <w:r w:rsidR="007604C8">
              <w:rPr>
                <w:noProof/>
                <w:webHidden/>
              </w:rPr>
              <w:fldChar w:fldCharType="end"/>
            </w:r>
          </w:hyperlink>
        </w:p>
        <w:p w14:paraId="4861A8C5" w14:textId="14BF5E3F" w:rsidR="007604C8" w:rsidRDefault="00630469">
          <w:pPr>
            <w:pStyle w:val="TOC1"/>
            <w:tabs>
              <w:tab w:val="right" w:leader="dot" w:pos="9062"/>
            </w:tabs>
            <w:rPr>
              <w:rFonts w:asciiTheme="minorHAnsi" w:eastAsiaTheme="minorEastAsia" w:hAnsiTheme="minorHAnsi"/>
              <w:noProof/>
              <w:sz w:val="22"/>
              <w:lang w:eastAsia="fr-BE"/>
            </w:rPr>
          </w:pPr>
          <w:hyperlink w:anchor="_Toc51832828" w:history="1">
            <w:r w:rsidR="007604C8" w:rsidRPr="005D7AEE">
              <w:rPr>
                <w:rStyle w:val="Hyperlink"/>
                <w:noProof/>
                <w:highlight w:val="white"/>
                <w:lang w:val="en-US"/>
              </w:rPr>
              <w:t>Country Review and Alternative Reporting</w:t>
            </w:r>
            <w:r w:rsidR="007604C8">
              <w:rPr>
                <w:noProof/>
                <w:webHidden/>
              </w:rPr>
              <w:tab/>
            </w:r>
            <w:r w:rsidR="007604C8">
              <w:rPr>
                <w:noProof/>
                <w:webHidden/>
              </w:rPr>
              <w:fldChar w:fldCharType="begin"/>
            </w:r>
            <w:r w:rsidR="007604C8">
              <w:rPr>
                <w:noProof/>
                <w:webHidden/>
              </w:rPr>
              <w:instrText xml:space="preserve"> PAGEREF _Toc51832828 \h </w:instrText>
            </w:r>
            <w:r w:rsidR="007604C8">
              <w:rPr>
                <w:noProof/>
                <w:webHidden/>
              </w:rPr>
            </w:r>
            <w:r w:rsidR="007604C8">
              <w:rPr>
                <w:noProof/>
                <w:webHidden/>
              </w:rPr>
              <w:fldChar w:fldCharType="separate"/>
            </w:r>
            <w:r>
              <w:rPr>
                <w:noProof/>
                <w:webHidden/>
              </w:rPr>
              <w:t>9</w:t>
            </w:r>
            <w:r w:rsidR="007604C8">
              <w:rPr>
                <w:noProof/>
                <w:webHidden/>
              </w:rPr>
              <w:fldChar w:fldCharType="end"/>
            </w:r>
          </w:hyperlink>
        </w:p>
        <w:p w14:paraId="65946B86" w14:textId="72C82510" w:rsidR="007604C8" w:rsidRDefault="00630469">
          <w:pPr>
            <w:pStyle w:val="TOC2"/>
            <w:tabs>
              <w:tab w:val="right" w:leader="dot" w:pos="9062"/>
            </w:tabs>
            <w:rPr>
              <w:rFonts w:asciiTheme="minorHAnsi" w:eastAsiaTheme="minorEastAsia" w:hAnsiTheme="minorHAnsi"/>
              <w:noProof/>
              <w:sz w:val="22"/>
              <w:lang w:eastAsia="fr-BE"/>
            </w:rPr>
          </w:pPr>
          <w:hyperlink w:anchor="_Toc51832829" w:history="1">
            <w:r w:rsidR="007604C8" w:rsidRPr="005D7AEE">
              <w:rPr>
                <w:rStyle w:val="Hyperlink"/>
                <w:noProof/>
                <w:highlight w:val="white"/>
                <w:lang w:val="en-US"/>
              </w:rPr>
              <w:t>How are countries reviewed by the Committee?</w:t>
            </w:r>
            <w:r w:rsidR="007604C8">
              <w:rPr>
                <w:noProof/>
                <w:webHidden/>
              </w:rPr>
              <w:tab/>
            </w:r>
            <w:r w:rsidR="007604C8">
              <w:rPr>
                <w:noProof/>
                <w:webHidden/>
              </w:rPr>
              <w:fldChar w:fldCharType="begin"/>
            </w:r>
            <w:r w:rsidR="007604C8">
              <w:rPr>
                <w:noProof/>
                <w:webHidden/>
              </w:rPr>
              <w:instrText xml:space="preserve"> PAGEREF _Toc51832829 \h </w:instrText>
            </w:r>
            <w:r w:rsidR="007604C8">
              <w:rPr>
                <w:noProof/>
                <w:webHidden/>
              </w:rPr>
            </w:r>
            <w:r w:rsidR="007604C8">
              <w:rPr>
                <w:noProof/>
                <w:webHidden/>
              </w:rPr>
              <w:fldChar w:fldCharType="separate"/>
            </w:r>
            <w:r>
              <w:rPr>
                <w:noProof/>
                <w:webHidden/>
              </w:rPr>
              <w:t>9</w:t>
            </w:r>
            <w:r w:rsidR="007604C8">
              <w:rPr>
                <w:noProof/>
                <w:webHidden/>
              </w:rPr>
              <w:fldChar w:fldCharType="end"/>
            </w:r>
          </w:hyperlink>
        </w:p>
        <w:p w14:paraId="09EDEB58" w14:textId="34C6F711" w:rsidR="007604C8" w:rsidRDefault="00630469">
          <w:pPr>
            <w:pStyle w:val="TOC2"/>
            <w:tabs>
              <w:tab w:val="right" w:leader="dot" w:pos="9062"/>
            </w:tabs>
            <w:rPr>
              <w:rFonts w:asciiTheme="minorHAnsi" w:eastAsiaTheme="minorEastAsia" w:hAnsiTheme="minorHAnsi"/>
              <w:noProof/>
              <w:sz w:val="22"/>
              <w:lang w:eastAsia="fr-BE"/>
            </w:rPr>
          </w:pPr>
          <w:hyperlink w:anchor="_Toc51832830" w:history="1">
            <w:r w:rsidR="007604C8" w:rsidRPr="005D7AEE">
              <w:rPr>
                <w:rStyle w:val="Hyperlink"/>
                <w:noProof/>
                <w:highlight w:val="white"/>
                <w:lang w:val="en-US"/>
              </w:rPr>
              <w:t>How you can get involved in the review process</w:t>
            </w:r>
            <w:r w:rsidR="007604C8">
              <w:rPr>
                <w:noProof/>
                <w:webHidden/>
              </w:rPr>
              <w:tab/>
            </w:r>
            <w:r w:rsidR="007604C8">
              <w:rPr>
                <w:noProof/>
                <w:webHidden/>
              </w:rPr>
              <w:fldChar w:fldCharType="begin"/>
            </w:r>
            <w:r w:rsidR="007604C8">
              <w:rPr>
                <w:noProof/>
                <w:webHidden/>
              </w:rPr>
              <w:instrText xml:space="preserve"> PAGEREF _Toc51832830 \h </w:instrText>
            </w:r>
            <w:r w:rsidR="007604C8">
              <w:rPr>
                <w:noProof/>
                <w:webHidden/>
              </w:rPr>
            </w:r>
            <w:r w:rsidR="007604C8">
              <w:rPr>
                <w:noProof/>
                <w:webHidden/>
              </w:rPr>
              <w:fldChar w:fldCharType="separate"/>
            </w:r>
            <w:r>
              <w:rPr>
                <w:noProof/>
                <w:webHidden/>
              </w:rPr>
              <w:t>10</w:t>
            </w:r>
            <w:r w:rsidR="007604C8">
              <w:rPr>
                <w:noProof/>
                <w:webHidden/>
              </w:rPr>
              <w:fldChar w:fldCharType="end"/>
            </w:r>
          </w:hyperlink>
        </w:p>
        <w:p w14:paraId="076A4585" w14:textId="56B59B1E" w:rsidR="007604C8" w:rsidRDefault="00630469">
          <w:pPr>
            <w:pStyle w:val="TOC3"/>
            <w:tabs>
              <w:tab w:val="right" w:leader="dot" w:pos="9062"/>
            </w:tabs>
            <w:rPr>
              <w:rFonts w:asciiTheme="minorHAnsi" w:eastAsiaTheme="minorEastAsia" w:hAnsiTheme="minorHAnsi"/>
              <w:noProof/>
              <w:sz w:val="22"/>
              <w:lang w:eastAsia="fr-BE"/>
            </w:rPr>
          </w:pPr>
          <w:hyperlink w:anchor="_Toc51832831" w:history="1">
            <w:r w:rsidR="007604C8" w:rsidRPr="005D7AEE">
              <w:rPr>
                <w:rStyle w:val="Hyperlink"/>
                <w:noProof/>
                <w:highlight w:val="white"/>
                <w:lang w:val="en-US"/>
              </w:rPr>
              <w:t>First review and regular procedure</w:t>
            </w:r>
            <w:r w:rsidR="007604C8">
              <w:rPr>
                <w:noProof/>
                <w:webHidden/>
              </w:rPr>
              <w:tab/>
            </w:r>
            <w:r w:rsidR="007604C8">
              <w:rPr>
                <w:noProof/>
                <w:webHidden/>
              </w:rPr>
              <w:fldChar w:fldCharType="begin"/>
            </w:r>
            <w:r w:rsidR="007604C8">
              <w:rPr>
                <w:noProof/>
                <w:webHidden/>
              </w:rPr>
              <w:instrText xml:space="preserve"> PAGEREF _Toc51832831 \h </w:instrText>
            </w:r>
            <w:r w:rsidR="007604C8">
              <w:rPr>
                <w:noProof/>
                <w:webHidden/>
              </w:rPr>
            </w:r>
            <w:r w:rsidR="007604C8">
              <w:rPr>
                <w:noProof/>
                <w:webHidden/>
              </w:rPr>
              <w:fldChar w:fldCharType="separate"/>
            </w:r>
            <w:r>
              <w:rPr>
                <w:noProof/>
                <w:webHidden/>
              </w:rPr>
              <w:t>10</w:t>
            </w:r>
            <w:r w:rsidR="007604C8">
              <w:rPr>
                <w:noProof/>
                <w:webHidden/>
              </w:rPr>
              <w:fldChar w:fldCharType="end"/>
            </w:r>
          </w:hyperlink>
        </w:p>
        <w:p w14:paraId="12F9BBC9" w14:textId="52F8B366" w:rsidR="007604C8" w:rsidRDefault="00630469">
          <w:pPr>
            <w:pStyle w:val="TOC3"/>
            <w:tabs>
              <w:tab w:val="right" w:leader="dot" w:pos="9062"/>
            </w:tabs>
            <w:rPr>
              <w:rFonts w:asciiTheme="minorHAnsi" w:eastAsiaTheme="minorEastAsia" w:hAnsiTheme="minorHAnsi"/>
              <w:noProof/>
              <w:sz w:val="22"/>
              <w:lang w:eastAsia="fr-BE"/>
            </w:rPr>
          </w:pPr>
          <w:hyperlink w:anchor="_Toc51832832" w:history="1">
            <w:r w:rsidR="007604C8" w:rsidRPr="005D7AEE">
              <w:rPr>
                <w:rStyle w:val="Hyperlink"/>
                <w:noProof/>
                <w:lang w:val="en-US"/>
              </w:rPr>
              <w:t>Optional simplified review procedure</w:t>
            </w:r>
            <w:r w:rsidR="007604C8">
              <w:rPr>
                <w:noProof/>
                <w:webHidden/>
              </w:rPr>
              <w:tab/>
            </w:r>
            <w:r w:rsidR="007604C8">
              <w:rPr>
                <w:noProof/>
                <w:webHidden/>
              </w:rPr>
              <w:fldChar w:fldCharType="begin"/>
            </w:r>
            <w:r w:rsidR="007604C8">
              <w:rPr>
                <w:noProof/>
                <w:webHidden/>
              </w:rPr>
              <w:instrText xml:space="preserve"> PAGEREF _Toc51832832 \h </w:instrText>
            </w:r>
            <w:r w:rsidR="007604C8">
              <w:rPr>
                <w:noProof/>
                <w:webHidden/>
              </w:rPr>
            </w:r>
            <w:r w:rsidR="007604C8">
              <w:rPr>
                <w:noProof/>
                <w:webHidden/>
              </w:rPr>
              <w:fldChar w:fldCharType="separate"/>
            </w:r>
            <w:r>
              <w:rPr>
                <w:noProof/>
                <w:webHidden/>
              </w:rPr>
              <w:t>14</w:t>
            </w:r>
            <w:r w:rsidR="007604C8">
              <w:rPr>
                <w:noProof/>
                <w:webHidden/>
              </w:rPr>
              <w:fldChar w:fldCharType="end"/>
            </w:r>
          </w:hyperlink>
        </w:p>
        <w:p w14:paraId="11A5D7E7" w14:textId="6EA2D616" w:rsidR="007604C8" w:rsidRDefault="00630469">
          <w:pPr>
            <w:pStyle w:val="TOC3"/>
            <w:tabs>
              <w:tab w:val="right" w:leader="dot" w:pos="9062"/>
            </w:tabs>
            <w:rPr>
              <w:rFonts w:asciiTheme="minorHAnsi" w:eastAsiaTheme="minorEastAsia" w:hAnsiTheme="minorHAnsi"/>
              <w:noProof/>
              <w:sz w:val="22"/>
              <w:lang w:eastAsia="fr-BE"/>
            </w:rPr>
          </w:pPr>
          <w:hyperlink w:anchor="_Toc51832833" w:history="1">
            <w:r w:rsidR="007604C8" w:rsidRPr="005D7AEE">
              <w:rPr>
                <w:rStyle w:val="Hyperlink"/>
                <w:noProof/>
                <w:highlight w:val="white"/>
                <w:lang w:val="en-US"/>
              </w:rPr>
              <w:t>How to prepare your alternative report</w:t>
            </w:r>
            <w:r w:rsidR="007604C8">
              <w:rPr>
                <w:noProof/>
                <w:webHidden/>
              </w:rPr>
              <w:tab/>
            </w:r>
            <w:r w:rsidR="007604C8">
              <w:rPr>
                <w:noProof/>
                <w:webHidden/>
              </w:rPr>
              <w:fldChar w:fldCharType="begin"/>
            </w:r>
            <w:r w:rsidR="007604C8">
              <w:rPr>
                <w:noProof/>
                <w:webHidden/>
              </w:rPr>
              <w:instrText xml:space="preserve"> PAGEREF _Toc51832833 \h </w:instrText>
            </w:r>
            <w:r w:rsidR="007604C8">
              <w:rPr>
                <w:noProof/>
                <w:webHidden/>
              </w:rPr>
            </w:r>
            <w:r w:rsidR="007604C8">
              <w:rPr>
                <w:noProof/>
                <w:webHidden/>
              </w:rPr>
              <w:fldChar w:fldCharType="separate"/>
            </w:r>
            <w:r>
              <w:rPr>
                <w:noProof/>
                <w:webHidden/>
              </w:rPr>
              <w:t>15</w:t>
            </w:r>
            <w:r w:rsidR="007604C8">
              <w:rPr>
                <w:noProof/>
                <w:webHidden/>
              </w:rPr>
              <w:fldChar w:fldCharType="end"/>
            </w:r>
          </w:hyperlink>
        </w:p>
        <w:p w14:paraId="22587024" w14:textId="1A007ED9" w:rsidR="007604C8" w:rsidRDefault="00630469">
          <w:pPr>
            <w:pStyle w:val="TOC3"/>
            <w:tabs>
              <w:tab w:val="right" w:leader="dot" w:pos="9062"/>
            </w:tabs>
            <w:rPr>
              <w:rFonts w:asciiTheme="minorHAnsi" w:eastAsiaTheme="minorEastAsia" w:hAnsiTheme="minorHAnsi"/>
              <w:noProof/>
              <w:sz w:val="22"/>
              <w:lang w:eastAsia="fr-BE"/>
            </w:rPr>
          </w:pPr>
          <w:hyperlink w:anchor="_Toc51832834" w:history="1">
            <w:r w:rsidR="007604C8" w:rsidRPr="005D7AEE">
              <w:rPr>
                <w:rStyle w:val="Hyperlink"/>
                <w:noProof/>
                <w:highlight w:val="white"/>
                <w:lang w:val="en-US"/>
              </w:rPr>
              <w:t>How to prepare your statement in Geneva</w:t>
            </w:r>
            <w:r w:rsidR="007604C8">
              <w:rPr>
                <w:noProof/>
                <w:webHidden/>
              </w:rPr>
              <w:tab/>
            </w:r>
            <w:r w:rsidR="007604C8">
              <w:rPr>
                <w:noProof/>
                <w:webHidden/>
              </w:rPr>
              <w:fldChar w:fldCharType="begin"/>
            </w:r>
            <w:r w:rsidR="007604C8">
              <w:rPr>
                <w:noProof/>
                <w:webHidden/>
              </w:rPr>
              <w:instrText xml:space="preserve"> PAGEREF _Toc51832834 \h </w:instrText>
            </w:r>
            <w:r w:rsidR="007604C8">
              <w:rPr>
                <w:noProof/>
                <w:webHidden/>
              </w:rPr>
            </w:r>
            <w:r w:rsidR="007604C8">
              <w:rPr>
                <w:noProof/>
                <w:webHidden/>
              </w:rPr>
              <w:fldChar w:fldCharType="separate"/>
            </w:r>
            <w:r>
              <w:rPr>
                <w:noProof/>
                <w:webHidden/>
              </w:rPr>
              <w:t>16</w:t>
            </w:r>
            <w:r w:rsidR="007604C8">
              <w:rPr>
                <w:noProof/>
                <w:webHidden/>
              </w:rPr>
              <w:fldChar w:fldCharType="end"/>
            </w:r>
          </w:hyperlink>
        </w:p>
        <w:p w14:paraId="35D2E9E6" w14:textId="79C0740F" w:rsidR="007604C8" w:rsidRDefault="00630469">
          <w:pPr>
            <w:pStyle w:val="TOC1"/>
            <w:tabs>
              <w:tab w:val="right" w:leader="dot" w:pos="9062"/>
            </w:tabs>
            <w:rPr>
              <w:rFonts w:asciiTheme="minorHAnsi" w:eastAsiaTheme="minorEastAsia" w:hAnsiTheme="minorHAnsi"/>
              <w:noProof/>
              <w:sz w:val="22"/>
              <w:lang w:eastAsia="fr-BE"/>
            </w:rPr>
          </w:pPr>
          <w:hyperlink w:anchor="_Toc51832835" w:history="1">
            <w:r w:rsidR="007604C8" w:rsidRPr="005D7AEE">
              <w:rPr>
                <w:rStyle w:val="Hyperlink"/>
                <w:noProof/>
                <w:highlight w:val="white"/>
                <w:lang w:val="en-US"/>
              </w:rPr>
              <w:t>Committee responses to Complaints</w:t>
            </w:r>
            <w:r w:rsidR="007604C8">
              <w:rPr>
                <w:noProof/>
                <w:webHidden/>
              </w:rPr>
              <w:tab/>
            </w:r>
            <w:r w:rsidR="007604C8">
              <w:rPr>
                <w:noProof/>
                <w:webHidden/>
              </w:rPr>
              <w:fldChar w:fldCharType="begin"/>
            </w:r>
            <w:r w:rsidR="007604C8">
              <w:rPr>
                <w:noProof/>
                <w:webHidden/>
              </w:rPr>
              <w:instrText xml:space="preserve"> PAGEREF _Toc51832835 \h </w:instrText>
            </w:r>
            <w:r w:rsidR="007604C8">
              <w:rPr>
                <w:noProof/>
                <w:webHidden/>
              </w:rPr>
            </w:r>
            <w:r w:rsidR="007604C8">
              <w:rPr>
                <w:noProof/>
                <w:webHidden/>
              </w:rPr>
              <w:fldChar w:fldCharType="separate"/>
            </w:r>
            <w:r>
              <w:rPr>
                <w:noProof/>
                <w:webHidden/>
              </w:rPr>
              <w:t>18</w:t>
            </w:r>
            <w:r w:rsidR="007604C8">
              <w:rPr>
                <w:noProof/>
                <w:webHidden/>
              </w:rPr>
              <w:fldChar w:fldCharType="end"/>
            </w:r>
          </w:hyperlink>
        </w:p>
        <w:p w14:paraId="7763E7B4" w14:textId="6B25224B" w:rsidR="007604C8" w:rsidRDefault="00630469">
          <w:pPr>
            <w:pStyle w:val="TOC2"/>
            <w:tabs>
              <w:tab w:val="right" w:leader="dot" w:pos="9062"/>
            </w:tabs>
            <w:rPr>
              <w:rFonts w:asciiTheme="minorHAnsi" w:eastAsiaTheme="minorEastAsia" w:hAnsiTheme="minorHAnsi"/>
              <w:noProof/>
              <w:sz w:val="22"/>
              <w:lang w:eastAsia="fr-BE"/>
            </w:rPr>
          </w:pPr>
          <w:hyperlink w:anchor="_Toc51832836" w:history="1">
            <w:r w:rsidR="007604C8" w:rsidRPr="005D7AEE">
              <w:rPr>
                <w:rStyle w:val="Hyperlink"/>
                <w:noProof/>
                <w:highlight w:val="white"/>
                <w:lang w:val="en-US"/>
              </w:rPr>
              <w:t>Views on individual communications</w:t>
            </w:r>
            <w:r w:rsidR="007604C8">
              <w:rPr>
                <w:noProof/>
                <w:webHidden/>
              </w:rPr>
              <w:tab/>
            </w:r>
            <w:r w:rsidR="007604C8">
              <w:rPr>
                <w:noProof/>
                <w:webHidden/>
              </w:rPr>
              <w:fldChar w:fldCharType="begin"/>
            </w:r>
            <w:r w:rsidR="007604C8">
              <w:rPr>
                <w:noProof/>
                <w:webHidden/>
              </w:rPr>
              <w:instrText xml:space="preserve"> PAGEREF _Toc51832836 \h </w:instrText>
            </w:r>
            <w:r w:rsidR="007604C8">
              <w:rPr>
                <w:noProof/>
                <w:webHidden/>
              </w:rPr>
            </w:r>
            <w:r w:rsidR="007604C8">
              <w:rPr>
                <w:noProof/>
                <w:webHidden/>
              </w:rPr>
              <w:fldChar w:fldCharType="separate"/>
            </w:r>
            <w:r>
              <w:rPr>
                <w:noProof/>
                <w:webHidden/>
              </w:rPr>
              <w:t>18</w:t>
            </w:r>
            <w:r w:rsidR="007604C8">
              <w:rPr>
                <w:noProof/>
                <w:webHidden/>
              </w:rPr>
              <w:fldChar w:fldCharType="end"/>
            </w:r>
          </w:hyperlink>
        </w:p>
        <w:p w14:paraId="4EBCEBB6" w14:textId="73645225" w:rsidR="007604C8" w:rsidRDefault="00630469">
          <w:pPr>
            <w:pStyle w:val="TOC2"/>
            <w:tabs>
              <w:tab w:val="right" w:leader="dot" w:pos="9062"/>
            </w:tabs>
            <w:rPr>
              <w:rFonts w:asciiTheme="minorHAnsi" w:eastAsiaTheme="minorEastAsia" w:hAnsiTheme="minorHAnsi"/>
              <w:noProof/>
              <w:sz w:val="22"/>
              <w:lang w:eastAsia="fr-BE"/>
            </w:rPr>
          </w:pPr>
          <w:hyperlink w:anchor="_Toc51832837" w:history="1">
            <w:r w:rsidR="007604C8" w:rsidRPr="005D7AEE">
              <w:rPr>
                <w:rStyle w:val="Hyperlink"/>
                <w:noProof/>
                <w:highlight w:val="white"/>
                <w:lang w:val="en-US"/>
              </w:rPr>
              <w:t>Inquiries</w:t>
            </w:r>
            <w:r w:rsidR="007604C8">
              <w:rPr>
                <w:noProof/>
                <w:webHidden/>
              </w:rPr>
              <w:tab/>
            </w:r>
            <w:r w:rsidR="007604C8">
              <w:rPr>
                <w:noProof/>
                <w:webHidden/>
              </w:rPr>
              <w:fldChar w:fldCharType="begin"/>
            </w:r>
            <w:r w:rsidR="007604C8">
              <w:rPr>
                <w:noProof/>
                <w:webHidden/>
              </w:rPr>
              <w:instrText xml:space="preserve"> PAGEREF _Toc51832837 \h </w:instrText>
            </w:r>
            <w:r w:rsidR="007604C8">
              <w:rPr>
                <w:noProof/>
                <w:webHidden/>
              </w:rPr>
            </w:r>
            <w:r w:rsidR="007604C8">
              <w:rPr>
                <w:noProof/>
                <w:webHidden/>
              </w:rPr>
              <w:fldChar w:fldCharType="separate"/>
            </w:r>
            <w:r>
              <w:rPr>
                <w:noProof/>
                <w:webHidden/>
              </w:rPr>
              <w:t>18</w:t>
            </w:r>
            <w:r w:rsidR="007604C8">
              <w:rPr>
                <w:noProof/>
                <w:webHidden/>
              </w:rPr>
              <w:fldChar w:fldCharType="end"/>
            </w:r>
          </w:hyperlink>
        </w:p>
        <w:p w14:paraId="40AB80C1" w14:textId="0A1489CB" w:rsidR="007604C8" w:rsidRDefault="00630469">
          <w:pPr>
            <w:pStyle w:val="TOC2"/>
            <w:tabs>
              <w:tab w:val="right" w:leader="dot" w:pos="9062"/>
            </w:tabs>
            <w:rPr>
              <w:rFonts w:asciiTheme="minorHAnsi" w:eastAsiaTheme="minorEastAsia" w:hAnsiTheme="minorHAnsi"/>
              <w:noProof/>
              <w:sz w:val="22"/>
              <w:lang w:eastAsia="fr-BE"/>
            </w:rPr>
          </w:pPr>
          <w:hyperlink w:anchor="_Toc51832838" w:history="1">
            <w:r w:rsidR="007604C8" w:rsidRPr="005D7AEE">
              <w:rPr>
                <w:rStyle w:val="Hyperlink"/>
                <w:noProof/>
                <w:highlight w:val="white"/>
                <w:lang w:val="en-US"/>
              </w:rPr>
              <w:t>How you can contribute to the work on complaints</w:t>
            </w:r>
            <w:r w:rsidR="007604C8">
              <w:rPr>
                <w:noProof/>
                <w:webHidden/>
              </w:rPr>
              <w:tab/>
            </w:r>
            <w:r w:rsidR="007604C8">
              <w:rPr>
                <w:noProof/>
                <w:webHidden/>
              </w:rPr>
              <w:fldChar w:fldCharType="begin"/>
            </w:r>
            <w:r w:rsidR="007604C8">
              <w:rPr>
                <w:noProof/>
                <w:webHidden/>
              </w:rPr>
              <w:instrText xml:space="preserve"> PAGEREF _Toc51832838 \h </w:instrText>
            </w:r>
            <w:r w:rsidR="007604C8">
              <w:rPr>
                <w:noProof/>
                <w:webHidden/>
              </w:rPr>
            </w:r>
            <w:r w:rsidR="007604C8">
              <w:rPr>
                <w:noProof/>
                <w:webHidden/>
              </w:rPr>
              <w:fldChar w:fldCharType="separate"/>
            </w:r>
            <w:r>
              <w:rPr>
                <w:noProof/>
                <w:webHidden/>
              </w:rPr>
              <w:t>19</w:t>
            </w:r>
            <w:r w:rsidR="007604C8">
              <w:rPr>
                <w:noProof/>
                <w:webHidden/>
              </w:rPr>
              <w:fldChar w:fldCharType="end"/>
            </w:r>
          </w:hyperlink>
        </w:p>
        <w:p w14:paraId="0E774B93" w14:textId="29EED845" w:rsidR="007604C8" w:rsidRDefault="00630469">
          <w:pPr>
            <w:pStyle w:val="TOC1"/>
            <w:tabs>
              <w:tab w:val="right" w:leader="dot" w:pos="9062"/>
            </w:tabs>
            <w:rPr>
              <w:rFonts w:asciiTheme="minorHAnsi" w:eastAsiaTheme="minorEastAsia" w:hAnsiTheme="minorHAnsi"/>
              <w:noProof/>
              <w:sz w:val="22"/>
              <w:lang w:eastAsia="fr-BE"/>
            </w:rPr>
          </w:pPr>
          <w:hyperlink w:anchor="_Toc51832839" w:history="1">
            <w:r w:rsidR="007604C8" w:rsidRPr="005D7AEE">
              <w:rPr>
                <w:rStyle w:val="Hyperlink"/>
                <w:noProof/>
                <w:highlight w:val="white"/>
                <w:lang w:val="en-US"/>
              </w:rPr>
              <w:t>General Recommendations and Day of General Discussion</w:t>
            </w:r>
            <w:r w:rsidR="007604C8">
              <w:rPr>
                <w:noProof/>
                <w:webHidden/>
              </w:rPr>
              <w:tab/>
            </w:r>
            <w:r w:rsidR="007604C8">
              <w:rPr>
                <w:noProof/>
                <w:webHidden/>
              </w:rPr>
              <w:fldChar w:fldCharType="begin"/>
            </w:r>
            <w:r w:rsidR="007604C8">
              <w:rPr>
                <w:noProof/>
                <w:webHidden/>
              </w:rPr>
              <w:instrText xml:space="preserve"> PAGEREF _Toc51832839 \h </w:instrText>
            </w:r>
            <w:r w:rsidR="007604C8">
              <w:rPr>
                <w:noProof/>
                <w:webHidden/>
              </w:rPr>
            </w:r>
            <w:r w:rsidR="007604C8">
              <w:rPr>
                <w:noProof/>
                <w:webHidden/>
              </w:rPr>
              <w:fldChar w:fldCharType="separate"/>
            </w:r>
            <w:r>
              <w:rPr>
                <w:noProof/>
                <w:webHidden/>
              </w:rPr>
              <w:t>20</w:t>
            </w:r>
            <w:r w:rsidR="007604C8">
              <w:rPr>
                <w:noProof/>
                <w:webHidden/>
              </w:rPr>
              <w:fldChar w:fldCharType="end"/>
            </w:r>
          </w:hyperlink>
        </w:p>
        <w:p w14:paraId="119B099E" w14:textId="4B181C58" w:rsidR="007604C8" w:rsidRDefault="00630469">
          <w:pPr>
            <w:pStyle w:val="TOC1"/>
            <w:tabs>
              <w:tab w:val="right" w:leader="dot" w:pos="9062"/>
            </w:tabs>
            <w:rPr>
              <w:rFonts w:asciiTheme="minorHAnsi" w:eastAsiaTheme="minorEastAsia" w:hAnsiTheme="minorHAnsi"/>
              <w:noProof/>
              <w:sz w:val="22"/>
              <w:lang w:eastAsia="fr-BE"/>
            </w:rPr>
          </w:pPr>
          <w:hyperlink w:anchor="_Toc51832840" w:history="1">
            <w:r w:rsidR="007604C8" w:rsidRPr="005D7AEE">
              <w:rPr>
                <w:rStyle w:val="Hyperlink"/>
                <w:noProof/>
                <w:lang w:val="en-US"/>
              </w:rPr>
              <w:t>Definition recap</w:t>
            </w:r>
            <w:r w:rsidR="007604C8">
              <w:rPr>
                <w:noProof/>
                <w:webHidden/>
              </w:rPr>
              <w:tab/>
            </w:r>
            <w:r w:rsidR="007604C8">
              <w:rPr>
                <w:noProof/>
                <w:webHidden/>
              </w:rPr>
              <w:fldChar w:fldCharType="begin"/>
            </w:r>
            <w:r w:rsidR="007604C8">
              <w:rPr>
                <w:noProof/>
                <w:webHidden/>
              </w:rPr>
              <w:instrText xml:space="preserve"> PAGEREF _Toc51832840 \h </w:instrText>
            </w:r>
            <w:r w:rsidR="007604C8">
              <w:rPr>
                <w:noProof/>
                <w:webHidden/>
              </w:rPr>
            </w:r>
            <w:r w:rsidR="007604C8">
              <w:rPr>
                <w:noProof/>
                <w:webHidden/>
              </w:rPr>
              <w:fldChar w:fldCharType="separate"/>
            </w:r>
            <w:r>
              <w:rPr>
                <w:noProof/>
                <w:webHidden/>
              </w:rPr>
              <w:t>21</w:t>
            </w:r>
            <w:r w:rsidR="007604C8">
              <w:rPr>
                <w:noProof/>
                <w:webHidden/>
              </w:rPr>
              <w:fldChar w:fldCharType="end"/>
            </w:r>
          </w:hyperlink>
        </w:p>
        <w:p w14:paraId="03CCA341" w14:textId="78E7287A" w:rsidR="007604C8" w:rsidRDefault="00630469">
          <w:pPr>
            <w:pStyle w:val="TOC1"/>
            <w:tabs>
              <w:tab w:val="right" w:leader="dot" w:pos="9062"/>
            </w:tabs>
            <w:rPr>
              <w:rFonts w:asciiTheme="minorHAnsi" w:eastAsiaTheme="minorEastAsia" w:hAnsiTheme="minorHAnsi"/>
              <w:noProof/>
              <w:sz w:val="22"/>
              <w:lang w:eastAsia="fr-BE"/>
            </w:rPr>
          </w:pPr>
          <w:hyperlink w:anchor="_Toc51832841" w:history="1">
            <w:r w:rsidR="007604C8" w:rsidRPr="005D7AEE">
              <w:rPr>
                <w:rStyle w:val="Hyperlink"/>
                <w:noProof/>
                <w:highlight w:val="white"/>
                <w:lang w:val="en-US"/>
              </w:rPr>
              <w:t>Conclusion</w:t>
            </w:r>
            <w:r w:rsidR="007604C8">
              <w:rPr>
                <w:noProof/>
                <w:webHidden/>
              </w:rPr>
              <w:tab/>
            </w:r>
            <w:r w:rsidR="007604C8">
              <w:rPr>
                <w:noProof/>
                <w:webHidden/>
              </w:rPr>
              <w:fldChar w:fldCharType="begin"/>
            </w:r>
            <w:r w:rsidR="007604C8">
              <w:rPr>
                <w:noProof/>
                <w:webHidden/>
              </w:rPr>
              <w:instrText xml:space="preserve"> PAGEREF _Toc51832841 \h </w:instrText>
            </w:r>
            <w:r w:rsidR="007604C8">
              <w:rPr>
                <w:noProof/>
                <w:webHidden/>
              </w:rPr>
            </w:r>
            <w:r w:rsidR="007604C8">
              <w:rPr>
                <w:noProof/>
                <w:webHidden/>
              </w:rPr>
              <w:fldChar w:fldCharType="separate"/>
            </w:r>
            <w:r>
              <w:rPr>
                <w:noProof/>
                <w:webHidden/>
              </w:rPr>
              <w:t>22</w:t>
            </w:r>
            <w:r w:rsidR="007604C8">
              <w:rPr>
                <w:noProof/>
                <w:webHidden/>
              </w:rPr>
              <w:fldChar w:fldCharType="end"/>
            </w:r>
          </w:hyperlink>
        </w:p>
        <w:p w14:paraId="67805A16" w14:textId="59993BEE" w:rsidR="00305892" w:rsidRDefault="00CE4E63" w:rsidP="0098388A">
          <w:pPr>
            <w:rPr>
              <w:lang w:val="en-GB"/>
            </w:rPr>
          </w:pPr>
          <w:r>
            <w:rPr>
              <w:b/>
              <w:bCs/>
              <w:noProof/>
            </w:rPr>
            <w:fldChar w:fldCharType="end"/>
          </w:r>
        </w:p>
      </w:sdtContent>
    </w:sdt>
    <w:p w14:paraId="5891F64C" w14:textId="42BCFA40" w:rsidR="00D55A6F" w:rsidRDefault="00C056FD" w:rsidP="0098388A">
      <w:pPr>
        <w:pStyle w:val="Heading1"/>
        <w:pageBreakBefore/>
        <w:rPr>
          <w:lang w:val="en-GB"/>
        </w:rPr>
      </w:pPr>
      <w:bookmarkStart w:id="1" w:name="_Toc51832818"/>
      <w:r>
        <w:rPr>
          <w:lang w:val="en-GB"/>
        </w:rPr>
        <w:lastRenderedPageBreak/>
        <w:t>Abbreviations</w:t>
      </w:r>
      <w:bookmarkEnd w:id="1"/>
    </w:p>
    <w:p w14:paraId="171B8054" w14:textId="66B679BE" w:rsidR="0094398B" w:rsidRDefault="0094398B" w:rsidP="00D55A6F">
      <w:pPr>
        <w:rPr>
          <w:szCs w:val="28"/>
          <w:highlight w:val="white"/>
          <w:lang w:val="en-US"/>
        </w:rPr>
      </w:pPr>
      <w:r>
        <w:rPr>
          <w:szCs w:val="28"/>
          <w:highlight w:val="white"/>
          <w:lang w:val="en-US"/>
        </w:rPr>
        <w:t>CEDAW – Convention on the Elimination of all forms of Discrimination Against Women</w:t>
      </w:r>
    </w:p>
    <w:p w14:paraId="460D48F2" w14:textId="02D7426A" w:rsidR="00640F8F" w:rsidRDefault="00505530" w:rsidP="00D55A6F">
      <w:pPr>
        <w:rPr>
          <w:szCs w:val="28"/>
          <w:highlight w:val="white"/>
          <w:lang w:val="en-US"/>
        </w:rPr>
      </w:pPr>
      <w:r>
        <w:rPr>
          <w:szCs w:val="28"/>
          <w:highlight w:val="white"/>
          <w:lang w:val="en-US"/>
        </w:rPr>
        <w:t xml:space="preserve">CRPD - </w:t>
      </w:r>
      <w:r w:rsidR="00640F8F">
        <w:rPr>
          <w:szCs w:val="28"/>
          <w:highlight w:val="white"/>
          <w:lang w:val="en-US"/>
        </w:rPr>
        <w:t xml:space="preserve">Convention on the Rights of Persons with Disabilities </w:t>
      </w:r>
    </w:p>
    <w:p w14:paraId="13220918" w14:textId="383CF629" w:rsidR="004F2293" w:rsidRDefault="00A1691C" w:rsidP="00D55A6F">
      <w:pPr>
        <w:rPr>
          <w:szCs w:val="28"/>
          <w:highlight w:val="white"/>
          <w:lang w:val="en-US"/>
        </w:rPr>
      </w:pPr>
      <w:r>
        <w:rPr>
          <w:szCs w:val="28"/>
          <w:highlight w:val="white"/>
          <w:lang w:val="en-US"/>
        </w:rPr>
        <w:t>CSO – Civil Society Organisation</w:t>
      </w:r>
    </w:p>
    <w:p w14:paraId="43C46B79" w14:textId="75907A03" w:rsidR="007F1564" w:rsidRDefault="00505530" w:rsidP="00505530">
      <w:pPr>
        <w:rPr>
          <w:szCs w:val="28"/>
          <w:lang w:val="en-US"/>
        </w:rPr>
      </w:pPr>
      <w:r>
        <w:rPr>
          <w:lang w:val="en-US"/>
        </w:rPr>
        <w:t>DPO/OP</w:t>
      </w:r>
      <w:r w:rsidR="007440EE">
        <w:rPr>
          <w:lang w:val="en-US"/>
        </w:rPr>
        <w:t>D</w:t>
      </w:r>
      <w:r>
        <w:rPr>
          <w:lang w:val="en-US"/>
        </w:rPr>
        <w:t xml:space="preserve"> - </w:t>
      </w:r>
      <w:r w:rsidR="00A1691C">
        <w:rPr>
          <w:lang w:val="en-US"/>
        </w:rPr>
        <w:t>Disabled Persons Organisation or Organisation of</w:t>
      </w:r>
      <w:r w:rsidR="007F1564" w:rsidRPr="002B6E1F">
        <w:rPr>
          <w:lang w:val="en-US"/>
        </w:rPr>
        <w:t xml:space="preserve"> Persons </w:t>
      </w:r>
      <w:r w:rsidR="00A1691C">
        <w:rPr>
          <w:lang w:val="en-US"/>
        </w:rPr>
        <w:t>with</w:t>
      </w:r>
      <w:r w:rsidR="007F1564" w:rsidRPr="002B6E1F">
        <w:rPr>
          <w:lang w:val="en-US"/>
        </w:rPr>
        <w:t xml:space="preserve"> Disabilities </w:t>
      </w:r>
      <w:r w:rsidR="007F1564" w:rsidRPr="008262E6">
        <w:rPr>
          <w:szCs w:val="28"/>
          <w:lang w:val="en-US"/>
        </w:rPr>
        <w:t>(</w:t>
      </w:r>
      <w:r w:rsidR="00630469">
        <w:fldChar w:fldCharType="begin"/>
      </w:r>
      <w:r w:rsidR="00630469" w:rsidRPr="00630469">
        <w:rPr>
          <w:lang w:val="en-US"/>
        </w:rPr>
        <w:instrText xml:space="preserve"> HYPERLINK "http</w:instrText>
      </w:r>
      <w:r w:rsidR="00630469" w:rsidRPr="00630469">
        <w:rPr>
          <w:lang w:val="en-US"/>
        </w:rPr>
        <w:instrText xml:space="preserve">://www.edf-feph.org/organisations-and-committees-women-and-girls-disabilities-europe" </w:instrText>
      </w:r>
      <w:r w:rsidR="00630469">
        <w:fldChar w:fldCharType="separate"/>
      </w:r>
      <w:r w:rsidR="007F1564" w:rsidRPr="008262E6">
        <w:rPr>
          <w:rStyle w:val="Hyperlink"/>
          <w:szCs w:val="28"/>
          <w:lang w:val="en-US"/>
        </w:rPr>
        <w:t>see an non-exhaustive list of organisations of women with disabilities in Europe</w:t>
      </w:r>
      <w:r w:rsidR="00630469">
        <w:rPr>
          <w:rStyle w:val="Hyperlink"/>
          <w:szCs w:val="28"/>
          <w:lang w:val="en-US"/>
        </w:rPr>
        <w:fldChar w:fldCharType="end"/>
      </w:r>
      <w:r w:rsidR="007F1564" w:rsidRPr="008262E6">
        <w:rPr>
          <w:szCs w:val="28"/>
          <w:lang w:val="en-US"/>
        </w:rPr>
        <w:t xml:space="preserve">). </w:t>
      </w:r>
    </w:p>
    <w:p w14:paraId="42A5C3B8" w14:textId="3EFE5F2A" w:rsidR="004F2293" w:rsidRDefault="004F2293" w:rsidP="00505530">
      <w:pPr>
        <w:rPr>
          <w:szCs w:val="28"/>
          <w:lang w:val="en-US"/>
        </w:rPr>
      </w:pPr>
      <w:r>
        <w:rPr>
          <w:szCs w:val="28"/>
          <w:lang w:val="en-US"/>
        </w:rPr>
        <w:t xml:space="preserve">LOIs – List of issues </w:t>
      </w:r>
    </w:p>
    <w:p w14:paraId="3F959810" w14:textId="5DD5E05E" w:rsidR="004F2293" w:rsidRPr="008262E6" w:rsidRDefault="004F2293" w:rsidP="00505530">
      <w:pPr>
        <w:rPr>
          <w:szCs w:val="28"/>
          <w:lang w:val="en-US"/>
        </w:rPr>
      </w:pPr>
      <w:r>
        <w:rPr>
          <w:szCs w:val="28"/>
          <w:lang w:val="en-US"/>
        </w:rPr>
        <w:t xml:space="preserve">LOIPR – List of Issues Prior to Reporting </w:t>
      </w:r>
    </w:p>
    <w:p w14:paraId="6C0D984F" w14:textId="459541AE" w:rsidR="00C056FD" w:rsidRDefault="00C056FD" w:rsidP="00D55A6F">
      <w:pPr>
        <w:rPr>
          <w:szCs w:val="28"/>
          <w:highlight w:val="white"/>
          <w:lang w:val="en-US"/>
        </w:rPr>
      </w:pPr>
      <w:r>
        <w:rPr>
          <w:szCs w:val="28"/>
          <w:highlight w:val="white"/>
          <w:lang w:val="en-US"/>
        </w:rPr>
        <w:t xml:space="preserve">UN </w:t>
      </w:r>
      <w:r w:rsidRPr="0098388A">
        <w:rPr>
          <w:szCs w:val="28"/>
          <w:highlight w:val="white"/>
          <w:lang w:val="en-US"/>
        </w:rPr>
        <w:t xml:space="preserve">- </w:t>
      </w:r>
      <w:r>
        <w:rPr>
          <w:szCs w:val="28"/>
          <w:highlight w:val="white"/>
          <w:lang w:val="en-US"/>
        </w:rPr>
        <w:t>United Nations</w:t>
      </w:r>
    </w:p>
    <w:p w14:paraId="0A0580D7" w14:textId="38A07691" w:rsidR="00FA547F" w:rsidRDefault="00FA547F" w:rsidP="00D55A6F">
      <w:pPr>
        <w:rPr>
          <w:szCs w:val="28"/>
          <w:highlight w:val="white"/>
          <w:lang w:val="en-US"/>
        </w:rPr>
      </w:pPr>
    </w:p>
    <w:p w14:paraId="3580DDC2" w14:textId="560668A6" w:rsidR="00FA547F" w:rsidRDefault="00FA547F" w:rsidP="0098388A">
      <w:pPr>
        <w:pStyle w:val="Heading1"/>
        <w:rPr>
          <w:highlight w:val="white"/>
          <w:lang w:val="en-US"/>
        </w:rPr>
      </w:pPr>
      <w:bookmarkStart w:id="2" w:name="_Toc51832819"/>
      <w:r>
        <w:rPr>
          <w:highlight w:val="white"/>
          <w:lang w:val="en-US"/>
        </w:rPr>
        <w:t>Document colour code and headings</w:t>
      </w:r>
      <w:bookmarkEnd w:id="2"/>
    </w:p>
    <w:p w14:paraId="6CF9094E" w14:textId="4D7475CF" w:rsidR="00FA547F" w:rsidRDefault="00FA547F" w:rsidP="00D55A6F">
      <w:pPr>
        <w:rPr>
          <w:szCs w:val="28"/>
          <w:highlight w:val="white"/>
          <w:lang w:val="en-US"/>
        </w:rPr>
      </w:pPr>
      <w:r>
        <w:rPr>
          <w:szCs w:val="28"/>
          <w:highlight w:val="white"/>
          <w:lang w:val="en-US"/>
        </w:rPr>
        <w:t>This document will highlight sections using the colour code and headings</w:t>
      </w:r>
      <w:r w:rsidR="00AB751C">
        <w:rPr>
          <w:szCs w:val="28"/>
          <w:highlight w:val="white"/>
          <w:lang w:val="en-US"/>
        </w:rPr>
        <w:t xml:space="preserve"> (level 5)</w:t>
      </w:r>
      <w:r>
        <w:rPr>
          <w:szCs w:val="28"/>
          <w:highlight w:val="white"/>
          <w:lang w:val="en-US"/>
        </w:rPr>
        <w:t xml:space="preserve"> below.</w:t>
      </w:r>
    </w:p>
    <w:p w14:paraId="7EB8BEC8" w14:textId="651AE0A4" w:rsidR="00FA547F" w:rsidRPr="0098388A" w:rsidRDefault="00FA547F" w:rsidP="0098388A">
      <w:pPr>
        <w:pStyle w:val="ListParagraph"/>
        <w:numPr>
          <w:ilvl w:val="0"/>
          <w:numId w:val="64"/>
        </w:numPr>
        <w:shd w:val="clear" w:color="auto" w:fill="FBE4D5" w:themeFill="accent2" w:themeFillTint="33"/>
        <w:rPr>
          <w:szCs w:val="28"/>
          <w:lang w:val="en-US"/>
        </w:rPr>
      </w:pPr>
      <w:r w:rsidRPr="0098388A">
        <w:rPr>
          <w:szCs w:val="28"/>
          <w:lang w:val="en-US"/>
        </w:rPr>
        <w:t>Orange: Committee input</w:t>
      </w:r>
    </w:p>
    <w:p w14:paraId="36AE1CFD" w14:textId="798A7765" w:rsidR="00FA547F" w:rsidRPr="0098388A" w:rsidRDefault="00FA547F" w:rsidP="0098388A">
      <w:pPr>
        <w:pStyle w:val="ListParagraph"/>
        <w:numPr>
          <w:ilvl w:val="0"/>
          <w:numId w:val="64"/>
        </w:numPr>
        <w:shd w:val="clear" w:color="auto" w:fill="CCCCFF"/>
        <w:rPr>
          <w:szCs w:val="28"/>
          <w:lang w:val="en-US"/>
        </w:rPr>
      </w:pPr>
      <w:r w:rsidRPr="0098388A">
        <w:rPr>
          <w:szCs w:val="28"/>
          <w:lang w:val="en-US"/>
        </w:rPr>
        <w:t>Purple: State input</w:t>
      </w:r>
    </w:p>
    <w:p w14:paraId="43828FD5" w14:textId="24667101" w:rsidR="00FA547F" w:rsidRPr="0098388A" w:rsidRDefault="00FA547F" w:rsidP="0098388A">
      <w:pPr>
        <w:pStyle w:val="ListParagraph"/>
        <w:numPr>
          <w:ilvl w:val="0"/>
          <w:numId w:val="64"/>
        </w:numPr>
        <w:shd w:val="clear" w:color="auto" w:fill="E2EFD9" w:themeFill="accent6" w:themeFillTint="33"/>
        <w:rPr>
          <w:szCs w:val="28"/>
          <w:lang w:val="en-US"/>
        </w:rPr>
      </w:pPr>
      <w:r w:rsidRPr="0098388A">
        <w:rPr>
          <w:szCs w:val="28"/>
          <w:lang w:val="en-US"/>
        </w:rPr>
        <w:t>Green: DPO/OPD input</w:t>
      </w:r>
    </w:p>
    <w:p w14:paraId="2EC21E10" w14:textId="0E4E520B" w:rsidR="00FA547F" w:rsidRPr="0098388A" w:rsidRDefault="00FA547F" w:rsidP="0098388A">
      <w:pPr>
        <w:pStyle w:val="ListParagraph"/>
        <w:numPr>
          <w:ilvl w:val="0"/>
          <w:numId w:val="64"/>
        </w:numPr>
        <w:shd w:val="clear" w:color="auto" w:fill="FFF2CC" w:themeFill="accent4" w:themeFillTint="33"/>
        <w:rPr>
          <w:szCs w:val="28"/>
          <w:lang w:val="en-US"/>
        </w:rPr>
      </w:pPr>
      <w:r w:rsidRPr="0098388A">
        <w:rPr>
          <w:szCs w:val="28"/>
          <w:lang w:val="en-US"/>
        </w:rPr>
        <w:t>Yellow: Examples</w:t>
      </w:r>
    </w:p>
    <w:p w14:paraId="16F60081" w14:textId="1EF608B1" w:rsidR="00FA547F" w:rsidRPr="0098388A" w:rsidRDefault="00FA547F" w:rsidP="0098388A">
      <w:pPr>
        <w:pStyle w:val="ListParagraph"/>
        <w:numPr>
          <w:ilvl w:val="0"/>
          <w:numId w:val="64"/>
        </w:numPr>
        <w:shd w:val="clear" w:color="auto" w:fill="CCFFFF"/>
        <w:rPr>
          <w:szCs w:val="28"/>
          <w:lang w:val="en-US"/>
        </w:rPr>
      </w:pPr>
      <w:r w:rsidRPr="0098388A">
        <w:rPr>
          <w:szCs w:val="28"/>
          <w:lang w:val="en-US"/>
        </w:rPr>
        <w:t>Blue: More information</w:t>
      </w:r>
    </w:p>
    <w:p w14:paraId="5C374E36" w14:textId="2885A141" w:rsidR="00D6604F" w:rsidRPr="00597A38" w:rsidRDefault="00E6071C" w:rsidP="0098388A">
      <w:pPr>
        <w:pStyle w:val="Heading1"/>
        <w:pageBreakBefore/>
        <w:rPr>
          <w:lang w:val="en-GB"/>
        </w:rPr>
      </w:pPr>
      <w:bookmarkStart w:id="3" w:name="_Toc51832820"/>
      <w:r w:rsidRPr="00E6071C">
        <w:rPr>
          <w:lang w:val="en-GB"/>
        </w:rPr>
        <w:lastRenderedPageBreak/>
        <w:t xml:space="preserve">The United Nations Committee on </w:t>
      </w:r>
      <w:r w:rsidR="001A1FC7">
        <w:rPr>
          <w:lang w:val="en-GB"/>
        </w:rPr>
        <w:t>Elimination of Discrimination Against Women</w:t>
      </w:r>
      <w:bookmarkEnd w:id="3"/>
      <w:r w:rsidR="001A1FC7">
        <w:rPr>
          <w:lang w:val="en-GB"/>
        </w:rPr>
        <w:t xml:space="preserve"> </w:t>
      </w:r>
    </w:p>
    <w:p w14:paraId="4ADB7986" w14:textId="10CD81FA" w:rsidR="00DA0840" w:rsidRDefault="00363A80" w:rsidP="00597A38">
      <w:pPr>
        <w:rPr>
          <w:szCs w:val="28"/>
          <w:highlight w:val="white"/>
          <w:lang w:val="en-US"/>
        </w:rPr>
      </w:pPr>
      <w:r>
        <w:rPr>
          <w:szCs w:val="28"/>
          <w:lang w:val="en-US"/>
        </w:rPr>
        <w:t>T</w:t>
      </w:r>
      <w:r w:rsidRPr="00597A38">
        <w:rPr>
          <w:szCs w:val="28"/>
          <w:lang w:val="en-US"/>
        </w:rPr>
        <w:t xml:space="preserve">he </w:t>
      </w:r>
      <w:r w:rsidR="00630469">
        <w:fldChar w:fldCharType="begin"/>
      </w:r>
      <w:r w:rsidR="00630469" w:rsidRPr="00630469">
        <w:rPr>
          <w:lang w:val="en-US"/>
        </w:rPr>
        <w:instrText xml:space="preserve"> HYPERLINK "https://www.ohchr.org/en/professionalinterest/pages/cedaw.aspx" \h </w:instrText>
      </w:r>
      <w:r w:rsidR="00630469">
        <w:fldChar w:fldCharType="separate"/>
      </w:r>
      <w:r w:rsidRPr="00597A38">
        <w:rPr>
          <w:color w:val="1155CC"/>
          <w:szCs w:val="28"/>
          <w:u w:val="single"/>
          <w:lang w:val="en-US"/>
        </w:rPr>
        <w:t>Convention on the Elimination of All Forms of Discrimination against Women</w:t>
      </w:r>
      <w:r w:rsidR="00630469">
        <w:rPr>
          <w:color w:val="1155CC"/>
          <w:szCs w:val="28"/>
          <w:u w:val="single"/>
          <w:lang w:val="en-US"/>
        </w:rPr>
        <w:fldChar w:fldCharType="end"/>
      </w:r>
      <w:r>
        <w:rPr>
          <w:szCs w:val="28"/>
          <w:lang w:val="en-US"/>
        </w:rPr>
        <w:t xml:space="preserve"> (C</w:t>
      </w:r>
      <w:r w:rsidR="000D4C45" w:rsidRPr="00597A38">
        <w:rPr>
          <w:szCs w:val="28"/>
          <w:lang w:val="en-US"/>
        </w:rPr>
        <w:t>EDAW</w:t>
      </w:r>
      <w:r>
        <w:rPr>
          <w:szCs w:val="28"/>
          <w:lang w:val="en-US"/>
        </w:rPr>
        <w:t>)</w:t>
      </w:r>
      <w:r w:rsidR="000D4C45" w:rsidRPr="00597A38">
        <w:rPr>
          <w:szCs w:val="28"/>
          <w:lang w:val="en-US"/>
        </w:rPr>
        <w:t xml:space="preserve"> is an international human rights treaty that protects the rights of all women. It obliges</w:t>
      </w:r>
      <w:r w:rsidR="00B234CA">
        <w:rPr>
          <w:szCs w:val="28"/>
          <w:lang w:val="en-US"/>
        </w:rPr>
        <w:t xml:space="preserve"> the 187</w:t>
      </w:r>
      <w:r w:rsidR="000D4C45" w:rsidRPr="00597A38">
        <w:rPr>
          <w:szCs w:val="28"/>
          <w:lang w:val="en-US"/>
        </w:rPr>
        <w:t xml:space="preserve"> countries </w:t>
      </w:r>
      <w:r w:rsidR="00B43A2F">
        <w:rPr>
          <w:szCs w:val="28"/>
          <w:lang w:val="en-US"/>
        </w:rPr>
        <w:t xml:space="preserve">(“State Parties”) </w:t>
      </w:r>
      <w:r w:rsidR="000D4C45" w:rsidRPr="00597A38">
        <w:rPr>
          <w:szCs w:val="28"/>
          <w:lang w:val="en-US"/>
        </w:rPr>
        <w:t xml:space="preserve">that ratified it to </w:t>
      </w:r>
      <w:r w:rsidR="00B234CA">
        <w:rPr>
          <w:szCs w:val="28"/>
          <w:lang w:val="en-US"/>
        </w:rPr>
        <w:t>take</w:t>
      </w:r>
      <w:r w:rsidR="000D4C45" w:rsidRPr="00597A38">
        <w:rPr>
          <w:szCs w:val="28"/>
          <w:lang w:val="en-US"/>
        </w:rPr>
        <w:t xml:space="preserve"> actions to combat discrimination against women</w:t>
      </w:r>
      <w:r w:rsidR="00B234CA">
        <w:rPr>
          <w:szCs w:val="28"/>
          <w:lang w:val="en-US"/>
        </w:rPr>
        <w:t>.</w:t>
      </w:r>
      <w:r w:rsidR="000D4C45" w:rsidRPr="00597A38">
        <w:rPr>
          <w:szCs w:val="28"/>
          <w:highlight w:val="white"/>
          <w:lang w:val="en-US"/>
        </w:rPr>
        <w:t xml:space="preserve"> </w:t>
      </w:r>
      <w:r w:rsidR="00B234CA">
        <w:rPr>
          <w:szCs w:val="28"/>
          <w:highlight w:val="white"/>
          <w:lang w:val="en-US"/>
        </w:rPr>
        <w:t>It</w:t>
      </w:r>
      <w:r w:rsidR="000D4C45" w:rsidRPr="00597A38">
        <w:rPr>
          <w:szCs w:val="28"/>
          <w:highlight w:val="white"/>
          <w:lang w:val="en-US"/>
        </w:rPr>
        <w:t xml:space="preserve"> was ratified by all countries of the European Union.</w:t>
      </w:r>
      <w:r w:rsidR="00007DC1">
        <w:rPr>
          <w:szCs w:val="28"/>
          <w:highlight w:val="white"/>
          <w:lang w:val="en-US"/>
        </w:rPr>
        <w:t xml:space="preserve"> The European Union itself has not ratified it. </w:t>
      </w:r>
    </w:p>
    <w:p w14:paraId="550614AC" w14:textId="6B0676A2" w:rsidR="000D4C45" w:rsidRPr="00597A38" w:rsidRDefault="00363A80">
      <w:pPr>
        <w:rPr>
          <w:szCs w:val="28"/>
          <w:highlight w:val="white"/>
          <w:lang w:val="en-US"/>
        </w:rPr>
      </w:pPr>
      <w:r w:rsidRPr="00597A38">
        <w:rPr>
          <w:szCs w:val="28"/>
          <w:lang w:val="en-US"/>
        </w:rPr>
        <w:t xml:space="preserve">The </w:t>
      </w:r>
      <w:r w:rsidR="00630469">
        <w:fldChar w:fldCharType="begin"/>
      </w:r>
      <w:r w:rsidR="00630469" w:rsidRPr="00630469">
        <w:rPr>
          <w:lang w:val="en-US"/>
        </w:rPr>
        <w:instrText xml:space="preserve"> HYPERLINK "https://www.ohchr.org/en/hrbodies/cedaw/pages/cedawindex.aspx" \h </w:instrText>
      </w:r>
      <w:r w:rsidR="00630469">
        <w:fldChar w:fldCharType="separate"/>
      </w:r>
      <w:r w:rsidRPr="00597A38">
        <w:rPr>
          <w:color w:val="1155CC"/>
          <w:szCs w:val="28"/>
          <w:u w:val="single"/>
          <w:lang w:val="en-US"/>
        </w:rPr>
        <w:t xml:space="preserve">United Nations Committee on the Elimination of the Discrimination Against Women </w:t>
      </w:r>
      <w:r w:rsidR="00630469">
        <w:rPr>
          <w:color w:val="1155CC"/>
          <w:szCs w:val="28"/>
          <w:u w:val="single"/>
          <w:lang w:val="en-US"/>
        </w:rPr>
        <w:fldChar w:fldCharType="end"/>
      </w:r>
      <w:r w:rsidRPr="00597A38">
        <w:rPr>
          <w:szCs w:val="28"/>
          <w:lang w:val="en-US"/>
        </w:rPr>
        <w:t xml:space="preserve">(“the Committee”) is the expert Committee in charge of monitoring the implementation of </w:t>
      </w:r>
      <w:r>
        <w:rPr>
          <w:szCs w:val="28"/>
          <w:lang w:val="en-US"/>
        </w:rPr>
        <w:t>CEDAW</w:t>
      </w:r>
      <w:r w:rsidRPr="00597A38">
        <w:rPr>
          <w:szCs w:val="28"/>
          <w:lang w:val="en-US"/>
        </w:rPr>
        <w:t>.</w:t>
      </w:r>
      <w:r w:rsidRPr="001A0357">
        <w:rPr>
          <w:lang w:val="en-US"/>
        </w:rPr>
        <w:t xml:space="preserve"> </w:t>
      </w:r>
      <w:r w:rsidRPr="0098388A">
        <w:rPr>
          <w:lang w:val="en-US"/>
        </w:rPr>
        <w:t>It</w:t>
      </w:r>
      <w:r>
        <w:rPr>
          <w:rFonts w:eastAsiaTheme="majorEastAsia" w:cstheme="majorBidi"/>
          <w:b/>
          <w:color w:val="800000"/>
          <w:sz w:val="32"/>
          <w:szCs w:val="26"/>
          <w:lang w:val="en-US"/>
        </w:rPr>
        <w:t xml:space="preserve"> </w:t>
      </w:r>
      <w:r w:rsidR="000D4C45" w:rsidRPr="00597A38">
        <w:rPr>
          <w:szCs w:val="28"/>
          <w:highlight w:val="white"/>
          <w:lang w:val="en-US"/>
        </w:rPr>
        <w:t xml:space="preserve">is composed of </w:t>
      </w:r>
      <w:r w:rsidR="00630469">
        <w:fldChar w:fldCharType="begin"/>
      </w:r>
      <w:r w:rsidR="00630469" w:rsidRPr="00630469">
        <w:rPr>
          <w:lang w:val="en-US"/>
        </w:rPr>
        <w:instrText xml:space="preserve"> HYPERLINK "https://www.ohchr.org/EN/HRBodies/CEDAW/Pages/Membership.aspx" \h </w:instrText>
      </w:r>
      <w:r w:rsidR="00630469">
        <w:fldChar w:fldCharType="separate"/>
      </w:r>
      <w:r w:rsidR="000D4C45" w:rsidRPr="00597A38">
        <w:rPr>
          <w:b/>
          <w:color w:val="1155CC"/>
          <w:szCs w:val="28"/>
          <w:highlight w:val="white"/>
          <w:u w:val="single"/>
          <w:lang w:val="en-US"/>
        </w:rPr>
        <w:t>23 experts</w:t>
      </w:r>
      <w:r w:rsidR="00630469">
        <w:rPr>
          <w:b/>
          <w:color w:val="1155CC"/>
          <w:szCs w:val="28"/>
          <w:highlight w:val="white"/>
          <w:u w:val="single"/>
          <w:lang w:val="en-US"/>
        </w:rPr>
        <w:fldChar w:fldCharType="end"/>
      </w:r>
      <w:r w:rsidR="000D4C45" w:rsidRPr="00597A38">
        <w:rPr>
          <w:b/>
          <w:szCs w:val="28"/>
          <w:highlight w:val="white"/>
          <w:lang w:val="en-US"/>
        </w:rPr>
        <w:t xml:space="preserve"> on women’s rights</w:t>
      </w:r>
      <w:r w:rsidR="000D4C45" w:rsidRPr="00597A38">
        <w:rPr>
          <w:szCs w:val="28"/>
          <w:highlight w:val="white"/>
          <w:lang w:val="en-US"/>
        </w:rPr>
        <w:t xml:space="preserve"> elected by countries that ratified the Convention  </w:t>
      </w:r>
      <w:r>
        <w:rPr>
          <w:szCs w:val="28"/>
          <w:highlight w:val="white"/>
          <w:lang w:val="en-US"/>
        </w:rPr>
        <w:t xml:space="preserve">who </w:t>
      </w:r>
      <w:r w:rsidR="000D4C45" w:rsidRPr="00597A38">
        <w:rPr>
          <w:szCs w:val="28"/>
          <w:highlight w:val="white"/>
          <w:lang w:val="en-US"/>
        </w:rPr>
        <w:t xml:space="preserve">serve in their individual capacity, not as representatives of the countries that elected them. Members serve for two year terms and are eligible for re-election once. A Chairperson, 3 Vice-Chairpersons and a Rapporteur are appointed among the members of the Committee. </w:t>
      </w:r>
    </w:p>
    <w:p w14:paraId="5E3D17E4" w14:textId="274B2938" w:rsidR="000D4C45" w:rsidRDefault="00630469" w:rsidP="00597A38">
      <w:pPr>
        <w:rPr>
          <w:rStyle w:val="Hyperlink"/>
          <w:szCs w:val="28"/>
          <w:highlight w:val="white"/>
          <w:lang w:val="en-US"/>
        </w:rPr>
      </w:pPr>
      <w:r>
        <w:fldChar w:fldCharType="begin"/>
      </w:r>
      <w:r w:rsidRPr="00630469">
        <w:rPr>
          <w:lang w:val="en-US"/>
        </w:rPr>
        <w:instrText xml:space="preserve"> HYPERLINK "https://www.ohchr.org/EN/HRBodies/CEDAW/Pages/Membership.aspx" </w:instrText>
      </w:r>
      <w:r>
        <w:fldChar w:fldCharType="separate"/>
      </w:r>
      <w:r w:rsidR="000D4C45" w:rsidRPr="00597A38">
        <w:rPr>
          <w:rStyle w:val="Hyperlink"/>
          <w:szCs w:val="28"/>
          <w:highlight w:val="white"/>
          <w:lang w:val="en-US"/>
        </w:rPr>
        <w:t>The full list of the current members of the Committee and their CV is available at this link.</w:t>
      </w:r>
      <w:r>
        <w:rPr>
          <w:rStyle w:val="Hyperlink"/>
          <w:szCs w:val="28"/>
          <w:highlight w:val="white"/>
          <w:lang w:val="en-US"/>
        </w:rPr>
        <w:fldChar w:fldCharType="end"/>
      </w:r>
    </w:p>
    <w:p w14:paraId="79BDC1FE" w14:textId="6997CC59" w:rsidR="00A1691C" w:rsidRPr="0098388A" w:rsidRDefault="00A1691C" w:rsidP="0098388A">
      <w:pPr>
        <w:pStyle w:val="Heading2"/>
        <w:rPr>
          <w:rStyle w:val="Hyperlink"/>
          <w:color w:val="C00000"/>
          <w:highlight w:val="white"/>
          <w:u w:val="none"/>
          <w:lang w:val="en-US"/>
        </w:rPr>
      </w:pPr>
      <w:bookmarkStart w:id="4" w:name="_Toc51832821"/>
      <w:r w:rsidRPr="0098388A">
        <w:rPr>
          <w:rStyle w:val="Hyperlink"/>
          <w:color w:val="C00000"/>
          <w:highlight w:val="white"/>
          <w:u w:val="none"/>
          <w:lang w:val="en-US"/>
        </w:rPr>
        <w:t xml:space="preserve">How the </w:t>
      </w:r>
      <w:r w:rsidRPr="0098388A">
        <w:rPr>
          <w:highlight w:val="white"/>
          <w:lang w:val="en-US"/>
        </w:rPr>
        <w:t>Committee</w:t>
      </w:r>
      <w:r w:rsidRPr="0098388A">
        <w:rPr>
          <w:rStyle w:val="Hyperlink"/>
          <w:color w:val="C00000"/>
          <w:highlight w:val="white"/>
          <w:u w:val="none"/>
          <w:lang w:val="en-US"/>
        </w:rPr>
        <w:t xml:space="preserve"> works</w:t>
      </w:r>
      <w:bookmarkEnd w:id="4"/>
    </w:p>
    <w:p w14:paraId="0AEAD81E" w14:textId="72D3AAE3" w:rsidR="00FE7FBC" w:rsidRPr="0098388A" w:rsidRDefault="00363A80" w:rsidP="0098388A">
      <w:pPr>
        <w:pStyle w:val="Heading3"/>
        <w:rPr>
          <w:rStyle w:val="Hyperlink"/>
          <w:color w:val="1F3864" w:themeColor="accent1" w:themeShade="80"/>
          <w:sz w:val="32"/>
          <w:highlight w:val="white"/>
          <w:u w:val="none"/>
          <w:lang w:val="en-US"/>
        </w:rPr>
      </w:pPr>
      <w:bookmarkStart w:id="5" w:name="_Toc51832822"/>
      <w:r w:rsidRPr="0098388A">
        <w:rPr>
          <w:rStyle w:val="Hyperlink"/>
          <w:color w:val="1F3864" w:themeColor="accent1" w:themeShade="80"/>
          <w:highlight w:val="white"/>
          <w:u w:val="none"/>
          <w:lang w:val="en-US"/>
        </w:rPr>
        <w:t>Committee Sessions</w:t>
      </w:r>
      <w:bookmarkEnd w:id="5"/>
      <w:r w:rsidR="0068130D">
        <w:rPr>
          <w:rStyle w:val="Hyperlink"/>
          <w:color w:val="1F3864" w:themeColor="accent1" w:themeShade="80"/>
          <w:highlight w:val="white"/>
          <w:u w:val="none"/>
          <w:lang w:val="en-US"/>
        </w:rPr>
        <w:t xml:space="preserve"> </w:t>
      </w:r>
    </w:p>
    <w:p w14:paraId="04B91B58" w14:textId="59822A2A" w:rsidR="000D4C45" w:rsidRPr="00597A38" w:rsidRDefault="000D4C45" w:rsidP="00597A38">
      <w:pPr>
        <w:rPr>
          <w:szCs w:val="28"/>
          <w:highlight w:val="white"/>
          <w:lang w:val="en-US"/>
        </w:rPr>
      </w:pPr>
      <w:r w:rsidRPr="00597A38">
        <w:rPr>
          <w:szCs w:val="28"/>
          <w:highlight w:val="white"/>
          <w:lang w:val="en-US"/>
        </w:rPr>
        <w:t xml:space="preserve">The Committee has </w:t>
      </w:r>
      <w:r w:rsidRPr="00597A38">
        <w:rPr>
          <w:b/>
          <w:szCs w:val="28"/>
          <w:highlight w:val="white"/>
          <w:lang w:val="en-US"/>
        </w:rPr>
        <w:t>3 sessions per year</w:t>
      </w:r>
      <w:r w:rsidRPr="00597A38">
        <w:rPr>
          <w:szCs w:val="28"/>
          <w:highlight w:val="white"/>
          <w:lang w:val="en-US"/>
        </w:rPr>
        <w:t xml:space="preserve"> in Geneva, Switzerland</w:t>
      </w:r>
      <w:r w:rsidR="00C056FD">
        <w:rPr>
          <w:szCs w:val="28"/>
          <w:lang w:val="en-US"/>
        </w:rPr>
        <w:t xml:space="preserve"> (usually</w:t>
      </w:r>
      <w:r w:rsidR="009E28DC">
        <w:rPr>
          <w:szCs w:val="28"/>
          <w:lang w:val="en-US"/>
        </w:rPr>
        <w:t xml:space="preserve"> in March, July, </w:t>
      </w:r>
      <w:r w:rsidR="00C056FD">
        <w:rPr>
          <w:szCs w:val="28"/>
          <w:lang w:val="en-US"/>
        </w:rPr>
        <w:t xml:space="preserve">and </w:t>
      </w:r>
      <w:r w:rsidR="009E28DC">
        <w:rPr>
          <w:szCs w:val="28"/>
          <w:lang w:val="en-US"/>
        </w:rPr>
        <w:t>October)</w:t>
      </w:r>
      <w:r w:rsidRPr="00597A38">
        <w:rPr>
          <w:szCs w:val="28"/>
          <w:lang w:val="en-US"/>
        </w:rPr>
        <w:t>. The schedule of past and upcoming</w:t>
      </w:r>
      <w:r w:rsidR="00C056FD">
        <w:rPr>
          <w:szCs w:val="28"/>
          <w:lang w:val="en-US"/>
        </w:rPr>
        <w:t xml:space="preserve"> </w:t>
      </w:r>
      <w:r w:rsidRPr="00597A38">
        <w:rPr>
          <w:szCs w:val="28"/>
          <w:lang w:val="en-US"/>
        </w:rPr>
        <w:t xml:space="preserve">sessions </w:t>
      </w:r>
      <w:r w:rsidR="00630469">
        <w:fldChar w:fldCharType="begin"/>
      </w:r>
      <w:r w:rsidR="00630469" w:rsidRPr="00630469">
        <w:rPr>
          <w:lang w:val="en-US"/>
        </w:rPr>
        <w:instrText xml:space="preserve"> HYPERLINK "https://tbinternet.ohchr.org/_layouts/15/TreatyBodyExternal/SessionsList.aspx?Treaty=CEDAW" </w:instrText>
      </w:r>
      <w:r w:rsidR="00630469">
        <w:fldChar w:fldCharType="separate"/>
      </w:r>
      <w:r w:rsidRPr="00597A38">
        <w:rPr>
          <w:rStyle w:val="Hyperlink"/>
          <w:szCs w:val="28"/>
          <w:lang w:val="en-US"/>
        </w:rPr>
        <w:t>is available online</w:t>
      </w:r>
      <w:r w:rsidR="00630469">
        <w:rPr>
          <w:rStyle w:val="Hyperlink"/>
          <w:szCs w:val="28"/>
          <w:lang w:val="en-US"/>
        </w:rPr>
        <w:fldChar w:fldCharType="end"/>
      </w:r>
      <w:r w:rsidRPr="00597A38">
        <w:rPr>
          <w:szCs w:val="28"/>
          <w:lang w:val="en-US"/>
        </w:rPr>
        <w:t xml:space="preserve">. </w:t>
      </w:r>
    </w:p>
    <w:p w14:paraId="50CCB672" w14:textId="7E1CC2BC" w:rsidR="000D4C45" w:rsidRPr="00597A38" w:rsidRDefault="000D4C45" w:rsidP="00597A38">
      <w:pPr>
        <w:rPr>
          <w:szCs w:val="28"/>
          <w:highlight w:val="white"/>
          <w:lang w:val="en-US"/>
        </w:rPr>
      </w:pPr>
      <w:r w:rsidRPr="00597A38">
        <w:rPr>
          <w:szCs w:val="28"/>
          <w:highlight w:val="white"/>
          <w:lang w:val="en-US"/>
        </w:rPr>
        <w:t xml:space="preserve">At these meetings, the Committee: </w:t>
      </w:r>
    </w:p>
    <w:p w14:paraId="588007DB" w14:textId="1234DC38" w:rsidR="000D4C45" w:rsidRDefault="000D4C45" w:rsidP="00B05592">
      <w:pPr>
        <w:pStyle w:val="ListParagraph"/>
        <w:numPr>
          <w:ilvl w:val="0"/>
          <w:numId w:val="19"/>
        </w:numPr>
        <w:rPr>
          <w:szCs w:val="28"/>
          <w:highlight w:val="white"/>
          <w:lang w:val="en-US"/>
        </w:rPr>
      </w:pPr>
      <w:r w:rsidRPr="00597A38">
        <w:rPr>
          <w:szCs w:val="28"/>
          <w:highlight w:val="white"/>
          <w:lang w:val="en-US"/>
        </w:rPr>
        <w:t>Evaluate</w:t>
      </w:r>
      <w:r w:rsidR="009E28DC">
        <w:rPr>
          <w:szCs w:val="28"/>
          <w:highlight w:val="white"/>
          <w:lang w:val="en-US"/>
        </w:rPr>
        <w:t>s</w:t>
      </w:r>
      <w:r w:rsidRPr="00597A38">
        <w:rPr>
          <w:szCs w:val="28"/>
          <w:highlight w:val="white"/>
          <w:lang w:val="en-US"/>
        </w:rPr>
        <w:t xml:space="preserve"> how countries apply the Convention and formulate</w:t>
      </w:r>
      <w:r w:rsidR="009E28DC">
        <w:rPr>
          <w:szCs w:val="28"/>
          <w:highlight w:val="white"/>
          <w:lang w:val="en-US"/>
        </w:rPr>
        <w:t>s</w:t>
      </w:r>
      <w:r w:rsidRPr="00597A38">
        <w:rPr>
          <w:szCs w:val="28"/>
          <w:highlight w:val="white"/>
          <w:lang w:val="en-US"/>
        </w:rPr>
        <w:t xml:space="preserve"> </w:t>
      </w:r>
      <w:r w:rsidR="004F2293">
        <w:rPr>
          <w:szCs w:val="28"/>
          <w:highlight w:val="white"/>
          <w:lang w:val="en-US"/>
        </w:rPr>
        <w:t>Concluding observations that include recommendations</w:t>
      </w:r>
      <w:r w:rsidRPr="00597A38">
        <w:rPr>
          <w:szCs w:val="28"/>
          <w:highlight w:val="white"/>
          <w:lang w:val="en-US"/>
        </w:rPr>
        <w:t xml:space="preserve"> on what they must do to protect women’s rights </w:t>
      </w:r>
    </w:p>
    <w:p w14:paraId="451A79F4" w14:textId="11A00045" w:rsidR="002E3A6D" w:rsidRPr="00597A38" w:rsidRDefault="002E3A6D" w:rsidP="00B05592">
      <w:pPr>
        <w:pStyle w:val="ListParagraph"/>
        <w:numPr>
          <w:ilvl w:val="0"/>
          <w:numId w:val="19"/>
        </w:numPr>
        <w:rPr>
          <w:szCs w:val="28"/>
          <w:highlight w:val="white"/>
          <w:lang w:val="en-US"/>
        </w:rPr>
      </w:pPr>
      <w:r>
        <w:rPr>
          <w:szCs w:val="28"/>
          <w:highlight w:val="white"/>
          <w:lang w:val="en-US"/>
        </w:rPr>
        <w:t xml:space="preserve">Discuss how the Convention must be interpreted and implemented with the adoption of General Recommendations </w:t>
      </w:r>
    </w:p>
    <w:p w14:paraId="42BA5199" w14:textId="10F0FB0E" w:rsidR="000D4C45" w:rsidRPr="00597A38" w:rsidRDefault="000D4C45" w:rsidP="00B05592">
      <w:pPr>
        <w:pStyle w:val="ListParagraph"/>
        <w:numPr>
          <w:ilvl w:val="0"/>
          <w:numId w:val="19"/>
        </w:numPr>
        <w:rPr>
          <w:szCs w:val="28"/>
          <w:highlight w:val="white"/>
          <w:lang w:val="en-US"/>
        </w:rPr>
      </w:pPr>
      <w:r w:rsidRPr="00597A38">
        <w:rPr>
          <w:szCs w:val="28"/>
          <w:highlight w:val="white"/>
          <w:lang w:val="en-US"/>
        </w:rPr>
        <w:t>Receive</w:t>
      </w:r>
      <w:r w:rsidR="009E28DC">
        <w:rPr>
          <w:szCs w:val="28"/>
          <w:highlight w:val="white"/>
          <w:lang w:val="en-US"/>
        </w:rPr>
        <w:t>s</w:t>
      </w:r>
      <w:r w:rsidRPr="00597A38">
        <w:rPr>
          <w:szCs w:val="28"/>
          <w:highlight w:val="white"/>
          <w:lang w:val="en-US"/>
        </w:rPr>
        <w:t xml:space="preserve"> claims of violations of rights from individuals or groups of individuals</w:t>
      </w:r>
    </w:p>
    <w:p w14:paraId="3F6B18FB" w14:textId="30D612C8" w:rsidR="00C11FA3" w:rsidRDefault="000D4C45" w:rsidP="00B05592">
      <w:pPr>
        <w:pStyle w:val="ListParagraph"/>
        <w:numPr>
          <w:ilvl w:val="0"/>
          <w:numId w:val="19"/>
        </w:numPr>
        <w:rPr>
          <w:szCs w:val="28"/>
          <w:highlight w:val="white"/>
          <w:lang w:val="en-US"/>
        </w:rPr>
      </w:pPr>
      <w:r w:rsidRPr="00597A38">
        <w:rPr>
          <w:szCs w:val="28"/>
          <w:highlight w:val="white"/>
          <w:lang w:val="en-US"/>
        </w:rPr>
        <w:t xml:space="preserve">Start inquiries into situations of systematic violations of women’s rights </w:t>
      </w:r>
    </w:p>
    <w:p w14:paraId="3E5CF9CE" w14:textId="2555C508" w:rsidR="00FA547F" w:rsidRDefault="00FA547F" w:rsidP="0098388A">
      <w:pPr>
        <w:pStyle w:val="Heading5"/>
        <w:shd w:val="clear" w:color="auto" w:fill="FFF2CC" w:themeFill="accent4" w:themeFillTint="33"/>
        <w:rPr>
          <w:lang w:val="en-US"/>
        </w:rPr>
      </w:pPr>
      <w:r>
        <w:rPr>
          <w:lang w:val="en-US"/>
        </w:rPr>
        <w:lastRenderedPageBreak/>
        <w:t>Example</w:t>
      </w:r>
    </w:p>
    <w:p w14:paraId="20185A5A" w14:textId="2062318D" w:rsidR="00390999" w:rsidRPr="0098388A" w:rsidRDefault="00630469" w:rsidP="0098388A">
      <w:pPr>
        <w:rPr>
          <w:szCs w:val="28"/>
          <w:lang w:val="en-US"/>
        </w:rPr>
      </w:pPr>
      <w:r>
        <w:fldChar w:fldCharType="begin"/>
      </w:r>
      <w:r w:rsidRPr="00630469">
        <w:rPr>
          <w:lang w:val="en-US"/>
        </w:rPr>
        <w:instrText xml:space="preserve"> HYPERLINK "https://www.ohchr.org/EN/Ne</w:instrText>
      </w:r>
      <w:r w:rsidRPr="00630469">
        <w:rPr>
          <w:lang w:val="en-US"/>
        </w:rPr>
        <w:instrText xml:space="preserve">wsEvents/Pages/DisplayNews.aspx?NewsID=26065&amp;LangID=E" </w:instrText>
      </w:r>
      <w:r>
        <w:fldChar w:fldCharType="separate"/>
      </w:r>
      <w:r w:rsidR="00DA0840" w:rsidRPr="00DA0840">
        <w:rPr>
          <w:rStyle w:val="Hyperlink"/>
          <w:szCs w:val="28"/>
          <w:lang w:val="en-US"/>
        </w:rPr>
        <w:t>At its last session</w:t>
      </w:r>
      <w:r>
        <w:rPr>
          <w:rStyle w:val="Hyperlink"/>
          <w:szCs w:val="28"/>
          <w:lang w:val="en-US"/>
        </w:rPr>
        <w:fldChar w:fldCharType="end"/>
      </w:r>
      <w:r w:rsidR="00DA0840" w:rsidRPr="00505530">
        <w:rPr>
          <w:szCs w:val="28"/>
          <w:lang w:val="en-US"/>
        </w:rPr>
        <w:t xml:space="preserve"> (July 2020) the Committee wor</w:t>
      </w:r>
      <w:r w:rsidR="00DA0840" w:rsidRPr="00007DC1">
        <w:rPr>
          <w:szCs w:val="28"/>
          <w:lang w:val="en-US"/>
        </w:rPr>
        <w:t>ked on</w:t>
      </w:r>
      <w:r w:rsidR="00E31062">
        <w:rPr>
          <w:szCs w:val="28"/>
          <w:lang w:val="en-US"/>
        </w:rPr>
        <w:t xml:space="preserve"> a General</w:t>
      </w:r>
      <w:r w:rsidR="00DA0840" w:rsidRPr="00007DC1">
        <w:rPr>
          <w:szCs w:val="28"/>
          <w:lang w:val="en-US"/>
        </w:rPr>
        <w:t xml:space="preserve"> </w:t>
      </w:r>
      <w:r w:rsidR="00E31062">
        <w:rPr>
          <w:szCs w:val="28"/>
          <w:lang w:val="en-US"/>
        </w:rPr>
        <w:t>R</w:t>
      </w:r>
      <w:r w:rsidR="00DA0840" w:rsidRPr="00007DC1">
        <w:rPr>
          <w:szCs w:val="28"/>
          <w:lang w:val="en-US"/>
        </w:rPr>
        <w:t xml:space="preserve">ecommendation on trafficking in women and girls in the context of global migration and hold a briefing by the UN Women Regional Office for Europe and Central Asia on the impact of COVID-19 on women’s and girls’ livelihoods across the region. This was the first ever online session due to COVID-19. </w:t>
      </w:r>
    </w:p>
    <w:p w14:paraId="2EEC4336" w14:textId="7D0D4EA0" w:rsidR="000E0986" w:rsidRDefault="003C4C55" w:rsidP="0098388A">
      <w:pPr>
        <w:pStyle w:val="Heading3"/>
        <w:rPr>
          <w:highlight w:val="white"/>
          <w:lang w:val="en-US"/>
        </w:rPr>
      </w:pPr>
      <w:bookmarkStart w:id="6" w:name="_Toc51832823"/>
      <w:r>
        <w:rPr>
          <w:highlight w:val="white"/>
          <w:lang w:val="en-US"/>
        </w:rPr>
        <w:t>Committee</w:t>
      </w:r>
      <w:r w:rsidR="000E0986">
        <w:rPr>
          <w:highlight w:val="white"/>
          <w:lang w:val="en-US"/>
        </w:rPr>
        <w:t xml:space="preserve"> Pre-sessio</w:t>
      </w:r>
      <w:r w:rsidR="008318FF">
        <w:rPr>
          <w:highlight w:val="white"/>
          <w:lang w:val="en-US"/>
        </w:rPr>
        <w:t>n</w:t>
      </w:r>
      <w:bookmarkEnd w:id="6"/>
      <w:r w:rsidR="009C67BD">
        <w:rPr>
          <w:highlight w:val="white"/>
          <w:lang w:val="en-US"/>
        </w:rPr>
        <w:t>s</w:t>
      </w:r>
      <w:r w:rsidR="000E0986">
        <w:rPr>
          <w:highlight w:val="white"/>
          <w:lang w:val="en-US"/>
        </w:rPr>
        <w:t xml:space="preserve"> </w:t>
      </w:r>
    </w:p>
    <w:p w14:paraId="59FA7CC4" w14:textId="3FC64AB0" w:rsidR="000E0986" w:rsidRDefault="000E0986" w:rsidP="000E0986">
      <w:pPr>
        <w:rPr>
          <w:highlight w:val="white"/>
          <w:lang w:val="en-US"/>
        </w:rPr>
      </w:pPr>
      <w:r w:rsidRPr="000E0986">
        <w:rPr>
          <w:highlight w:val="white"/>
          <w:lang w:val="en-US"/>
        </w:rPr>
        <w:t xml:space="preserve">The Committee has </w:t>
      </w:r>
      <w:r>
        <w:rPr>
          <w:b/>
          <w:highlight w:val="white"/>
          <w:lang w:val="en-US"/>
        </w:rPr>
        <w:t>3 pre-session</w:t>
      </w:r>
      <w:r w:rsidR="00FE78AA">
        <w:rPr>
          <w:b/>
          <w:highlight w:val="white"/>
          <w:lang w:val="en-US"/>
        </w:rPr>
        <w:t>s</w:t>
      </w:r>
      <w:r>
        <w:rPr>
          <w:b/>
          <w:highlight w:val="white"/>
          <w:lang w:val="en-US"/>
        </w:rPr>
        <w:t xml:space="preserve"> </w:t>
      </w:r>
      <w:r w:rsidRPr="000E0986">
        <w:rPr>
          <w:b/>
          <w:highlight w:val="white"/>
          <w:lang w:val="en-US"/>
        </w:rPr>
        <w:t>per year</w:t>
      </w:r>
      <w:r w:rsidRPr="000E0986">
        <w:rPr>
          <w:highlight w:val="white"/>
          <w:lang w:val="en-US"/>
        </w:rPr>
        <w:t xml:space="preserve"> in Geneva, Switzerland</w:t>
      </w:r>
      <w:r>
        <w:rPr>
          <w:highlight w:val="white"/>
          <w:lang w:val="en-US"/>
        </w:rPr>
        <w:t>. They each take place one week after the end of the regular se</w:t>
      </w:r>
      <w:r w:rsidR="008318FF">
        <w:rPr>
          <w:highlight w:val="white"/>
          <w:lang w:val="en-US"/>
        </w:rPr>
        <w:t xml:space="preserve">ssions described above. The pre-sessional working group is composed of 5 members of the Committee. </w:t>
      </w:r>
    </w:p>
    <w:p w14:paraId="5C477FC9" w14:textId="73B3F968" w:rsidR="008318FF" w:rsidRPr="000E0986" w:rsidRDefault="008318FF" w:rsidP="000E0986">
      <w:pPr>
        <w:rPr>
          <w:highlight w:val="white"/>
          <w:lang w:val="en-US"/>
        </w:rPr>
      </w:pPr>
      <w:r>
        <w:rPr>
          <w:highlight w:val="white"/>
          <w:lang w:val="en-US"/>
        </w:rPr>
        <w:t xml:space="preserve">At these meetings, the </w:t>
      </w:r>
      <w:r w:rsidR="00383425">
        <w:rPr>
          <w:highlight w:val="white"/>
          <w:lang w:val="en-US"/>
        </w:rPr>
        <w:t>pre-sessional working group</w:t>
      </w:r>
      <w:r>
        <w:rPr>
          <w:highlight w:val="white"/>
          <w:lang w:val="en-US"/>
        </w:rPr>
        <w:t xml:space="preserve"> adopts List of Issues and List of Issues Prior to Reporting </w:t>
      </w:r>
      <w:r w:rsidR="009E04BF">
        <w:rPr>
          <w:highlight w:val="white"/>
          <w:lang w:val="en-US"/>
        </w:rPr>
        <w:t>to evaluate how countries apply the Convention.</w:t>
      </w:r>
    </w:p>
    <w:p w14:paraId="77790BDE" w14:textId="46AB2661" w:rsidR="0062147B" w:rsidRDefault="0062147B" w:rsidP="0098388A">
      <w:pPr>
        <w:pStyle w:val="Heading3"/>
        <w:rPr>
          <w:highlight w:val="white"/>
          <w:lang w:val="en-US"/>
        </w:rPr>
      </w:pPr>
      <w:bookmarkStart w:id="7" w:name="_Toc51832824"/>
      <w:r>
        <w:rPr>
          <w:highlight w:val="white"/>
          <w:lang w:val="en-US"/>
        </w:rPr>
        <w:t>Commission on the Status of Women</w:t>
      </w:r>
      <w:bookmarkEnd w:id="7"/>
    </w:p>
    <w:p w14:paraId="7C0F306A" w14:textId="2A656BC9" w:rsidR="000D4C45" w:rsidRPr="00597A38" w:rsidRDefault="000D4C45" w:rsidP="00597A38">
      <w:pPr>
        <w:rPr>
          <w:szCs w:val="28"/>
          <w:highlight w:val="white"/>
          <w:lang w:val="en-US"/>
        </w:rPr>
      </w:pPr>
      <w:r w:rsidRPr="00597A38">
        <w:rPr>
          <w:szCs w:val="28"/>
          <w:highlight w:val="white"/>
          <w:lang w:val="en-US"/>
        </w:rPr>
        <w:t>Once a year the Committee participate</w:t>
      </w:r>
      <w:r w:rsidR="00C056FD">
        <w:rPr>
          <w:szCs w:val="28"/>
          <w:highlight w:val="white"/>
          <w:lang w:val="en-US"/>
        </w:rPr>
        <w:t>s</w:t>
      </w:r>
      <w:r w:rsidRPr="00597A38">
        <w:rPr>
          <w:szCs w:val="28"/>
          <w:highlight w:val="white"/>
          <w:lang w:val="en-US"/>
        </w:rPr>
        <w:t xml:space="preserve"> in a</w:t>
      </w:r>
      <w:r w:rsidR="009E28DC">
        <w:rPr>
          <w:szCs w:val="28"/>
          <w:highlight w:val="white"/>
          <w:lang w:val="en-US"/>
        </w:rPr>
        <w:t xml:space="preserve"> two week</w:t>
      </w:r>
      <w:r w:rsidR="00EC77E7">
        <w:rPr>
          <w:szCs w:val="28"/>
          <w:highlight w:val="white"/>
          <w:lang w:val="en-US"/>
        </w:rPr>
        <w:t>s</w:t>
      </w:r>
      <w:r w:rsidRPr="00597A38">
        <w:rPr>
          <w:szCs w:val="28"/>
          <w:highlight w:val="white"/>
          <w:lang w:val="en-US"/>
        </w:rPr>
        <w:t xml:space="preserve"> event called the </w:t>
      </w:r>
      <w:r w:rsidR="00630469">
        <w:fldChar w:fldCharType="begin"/>
      </w:r>
      <w:r w:rsidR="00630469" w:rsidRPr="00630469">
        <w:rPr>
          <w:lang w:val="en-US"/>
        </w:rPr>
        <w:instrText xml:space="preserve"> HYPERLINK "https://www.unwomen.org/en/csw" </w:instrText>
      </w:r>
      <w:r w:rsidR="00630469">
        <w:fldChar w:fldCharType="separate"/>
      </w:r>
      <w:r w:rsidRPr="00597A38">
        <w:rPr>
          <w:rStyle w:val="Hyperlink"/>
          <w:szCs w:val="28"/>
          <w:highlight w:val="white"/>
          <w:lang w:val="en-US"/>
        </w:rPr>
        <w:t>Commission on the Status of Women (“CSW”)</w:t>
      </w:r>
      <w:r w:rsidR="00630469">
        <w:rPr>
          <w:rStyle w:val="Hyperlink"/>
          <w:szCs w:val="28"/>
          <w:highlight w:val="white"/>
          <w:lang w:val="en-US"/>
        </w:rPr>
        <w:fldChar w:fldCharType="end"/>
      </w:r>
      <w:r w:rsidRPr="00597A38">
        <w:rPr>
          <w:szCs w:val="28"/>
          <w:highlight w:val="white"/>
          <w:lang w:val="en-US"/>
        </w:rPr>
        <w:t xml:space="preserve"> at the UN</w:t>
      </w:r>
      <w:r w:rsidR="00C056FD">
        <w:rPr>
          <w:szCs w:val="28"/>
          <w:highlight w:val="white"/>
          <w:lang w:val="en-US"/>
        </w:rPr>
        <w:t xml:space="preserve"> </w:t>
      </w:r>
      <w:r w:rsidRPr="00597A38">
        <w:rPr>
          <w:szCs w:val="28"/>
          <w:highlight w:val="white"/>
          <w:lang w:val="en-US"/>
        </w:rPr>
        <w:t>Headquarters in New York City</w:t>
      </w:r>
      <w:r w:rsidR="00C056FD">
        <w:rPr>
          <w:szCs w:val="28"/>
          <w:highlight w:val="white"/>
          <w:lang w:val="en-US"/>
        </w:rPr>
        <w:t xml:space="preserve">, </w:t>
      </w:r>
      <w:r w:rsidRPr="00597A38">
        <w:rPr>
          <w:szCs w:val="28"/>
          <w:highlight w:val="white"/>
          <w:lang w:val="en-US"/>
        </w:rPr>
        <w:t>USA</w:t>
      </w:r>
      <w:r w:rsidR="00C056FD">
        <w:rPr>
          <w:szCs w:val="28"/>
          <w:highlight w:val="white"/>
          <w:lang w:val="en-US"/>
        </w:rPr>
        <w:t>,</w:t>
      </w:r>
      <w:r w:rsidR="009E28DC">
        <w:rPr>
          <w:szCs w:val="28"/>
          <w:highlight w:val="white"/>
          <w:lang w:val="en-US"/>
        </w:rPr>
        <w:t xml:space="preserve"> which</w:t>
      </w:r>
      <w:r w:rsidRPr="00597A38">
        <w:rPr>
          <w:szCs w:val="28"/>
          <w:highlight w:val="white"/>
          <w:lang w:val="en-US"/>
        </w:rPr>
        <w:t xml:space="preserve"> includes</w:t>
      </w:r>
      <w:r w:rsidR="00955B73">
        <w:rPr>
          <w:szCs w:val="28"/>
          <w:highlight w:val="white"/>
          <w:lang w:val="en-US"/>
        </w:rPr>
        <w:t xml:space="preserve"> State officials from</w:t>
      </w:r>
      <w:r w:rsidRPr="00597A38">
        <w:rPr>
          <w:szCs w:val="28"/>
          <w:highlight w:val="white"/>
          <w:lang w:val="en-US"/>
        </w:rPr>
        <w:t xml:space="preserve"> all countries that ratified the Convention, members of th</w:t>
      </w:r>
      <w:r w:rsidR="00597A38" w:rsidRPr="00597A38">
        <w:rPr>
          <w:szCs w:val="28"/>
          <w:highlight w:val="white"/>
          <w:lang w:val="en-US"/>
        </w:rPr>
        <w:t>e Committee and civil society</w:t>
      </w:r>
      <w:r w:rsidR="00930C87">
        <w:rPr>
          <w:szCs w:val="28"/>
          <w:highlight w:val="white"/>
          <w:lang w:val="en-US"/>
        </w:rPr>
        <w:t xml:space="preserve"> such as women’s rights organisations, human rights organisations and organisations of persons with disabilities</w:t>
      </w:r>
      <w:r w:rsidR="00597A38" w:rsidRPr="00597A38">
        <w:rPr>
          <w:szCs w:val="28"/>
          <w:highlight w:val="white"/>
          <w:lang w:val="en-US"/>
        </w:rPr>
        <w:t>.</w:t>
      </w:r>
    </w:p>
    <w:p w14:paraId="452469AF" w14:textId="57FEACBC" w:rsidR="00C649CD" w:rsidRDefault="00C649CD" w:rsidP="0098388A">
      <w:pPr>
        <w:pStyle w:val="Heading5"/>
        <w:shd w:val="clear" w:color="auto" w:fill="CCFFFF"/>
        <w:rPr>
          <w:lang w:val="en-US"/>
        </w:rPr>
      </w:pPr>
      <w:r>
        <w:rPr>
          <w:lang w:val="en-US"/>
        </w:rPr>
        <w:t>More information</w:t>
      </w:r>
    </w:p>
    <w:p w14:paraId="5E6435A5" w14:textId="581D5165" w:rsidR="00F3722F" w:rsidRPr="0098388A" w:rsidRDefault="00630469" w:rsidP="0098388A">
      <w:pPr>
        <w:pStyle w:val="ListParagraph"/>
        <w:numPr>
          <w:ilvl w:val="0"/>
          <w:numId w:val="57"/>
        </w:numPr>
        <w:rPr>
          <w:color w:val="1155CC"/>
          <w:szCs w:val="28"/>
          <w:u w:val="single"/>
          <w:lang w:val="en-US"/>
        </w:rPr>
      </w:pPr>
      <w:r>
        <w:fldChar w:fldCharType="begin"/>
      </w:r>
      <w:r w:rsidRPr="00630469">
        <w:rPr>
          <w:lang w:val="en-US"/>
        </w:rPr>
        <w:instrText xml:space="preserve"> HYPERLINK "https://asiapacific.unwo</w:instrText>
      </w:r>
      <w:r w:rsidRPr="00630469">
        <w:rPr>
          <w:lang w:val="en-US"/>
        </w:rPr>
        <w:instrText xml:space="preserve">men.org/en/focus-areas/cedaw-human-rights/faq" </w:instrText>
      </w:r>
      <w:r>
        <w:fldChar w:fldCharType="separate"/>
      </w:r>
      <w:r w:rsidR="000D4C45" w:rsidRPr="0098388A">
        <w:rPr>
          <w:rStyle w:val="Hyperlink"/>
          <w:lang w:val="en-US"/>
        </w:rPr>
        <w:t>FAQs about the CEDAW Convention and CEDAW Committee</w:t>
      </w:r>
      <w:r>
        <w:rPr>
          <w:rStyle w:val="Hyperlink"/>
          <w:lang w:val="en-US"/>
        </w:rPr>
        <w:fldChar w:fldCharType="end"/>
      </w:r>
    </w:p>
    <w:p w14:paraId="0A0ABE19" w14:textId="277993BC" w:rsidR="000D4C45" w:rsidRPr="00C11FA3" w:rsidRDefault="00712713" w:rsidP="00C11FA3">
      <w:pPr>
        <w:pStyle w:val="Heading2"/>
        <w:rPr>
          <w:highlight w:val="white"/>
          <w:lang w:val="en-US"/>
        </w:rPr>
      </w:pPr>
      <w:bookmarkStart w:id="8" w:name="_Toc51832825"/>
      <w:r>
        <w:rPr>
          <w:highlight w:val="white"/>
          <w:lang w:val="en-US"/>
        </w:rPr>
        <w:t>The</w:t>
      </w:r>
      <w:r w:rsidR="000D4C45" w:rsidRPr="002B6E1F">
        <w:rPr>
          <w:highlight w:val="white"/>
          <w:lang w:val="en-US"/>
        </w:rPr>
        <w:t xml:space="preserve"> Committee </w:t>
      </w:r>
      <w:r>
        <w:rPr>
          <w:highlight w:val="white"/>
          <w:lang w:val="en-US"/>
        </w:rPr>
        <w:t>and</w:t>
      </w:r>
      <w:r w:rsidR="000D4C45" w:rsidRPr="002B6E1F">
        <w:rPr>
          <w:highlight w:val="white"/>
          <w:lang w:val="en-US"/>
        </w:rPr>
        <w:t xml:space="preserve"> persons with disabilities</w:t>
      </w:r>
      <w:bookmarkEnd w:id="8"/>
    </w:p>
    <w:p w14:paraId="30856B55" w14:textId="21250A46" w:rsidR="00703B3C" w:rsidRDefault="00E909AB" w:rsidP="00597A38">
      <w:pPr>
        <w:rPr>
          <w:lang w:val="en-US"/>
        </w:rPr>
      </w:pPr>
      <w:r w:rsidRPr="00FB2AA1">
        <w:rPr>
          <w:lang w:val="en-US"/>
        </w:rPr>
        <w:t>16% of women in the European Union</w:t>
      </w:r>
      <w:r>
        <w:rPr>
          <w:lang w:val="en-US"/>
        </w:rPr>
        <w:t xml:space="preserve"> have disabilities, which is an</w:t>
      </w:r>
      <w:r w:rsidRPr="00FB2AA1">
        <w:rPr>
          <w:lang w:val="en-US"/>
        </w:rPr>
        <w:t xml:space="preserve"> estimated 60 million of wom</w:t>
      </w:r>
      <w:r>
        <w:rPr>
          <w:lang w:val="en-US"/>
        </w:rPr>
        <w:t>en and girls with disabilities (</w:t>
      </w:r>
      <w:r w:rsidRPr="00FB2AA1">
        <w:rPr>
          <w:lang w:val="en-US"/>
        </w:rPr>
        <w:t>equivalent to the total population of Italy</w:t>
      </w:r>
      <w:r>
        <w:rPr>
          <w:lang w:val="en-US"/>
        </w:rPr>
        <w:t>)</w:t>
      </w:r>
      <w:r w:rsidRPr="00FB2AA1">
        <w:rPr>
          <w:lang w:val="en-US"/>
        </w:rPr>
        <w:t>.</w:t>
      </w:r>
      <w:r>
        <w:rPr>
          <w:lang w:val="en-US"/>
        </w:rPr>
        <w:t xml:space="preserve"> </w:t>
      </w:r>
      <w:r w:rsidR="000D4C45" w:rsidRPr="002B6E1F">
        <w:rPr>
          <w:lang w:val="en-US"/>
        </w:rPr>
        <w:t>CEDAW is committed to eliminating all forms of discrimination and achieving gender equality</w:t>
      </w:r>
      <w:r w:rsidR="00640F8F">
        <w:rPr>
          <w:lang w:val="en-US"/>
        </w:rPr>
        <w:t xml:space="preserve">, which </w:t>
      </w:r>
      <w:r w:rsidR="000D4C45" w:rsidRPr="002B6E1F">
        <w:rPr>
          <w:lang w:val="en-US"/>
        </w:rPr>
        <w:t>implicitly includes understanding and addressing the rights of women and girls with disabilities.</w:t>
      </w:r>
    </w:p>
    <w:p w14:paraId="64BEED3E" w14:textId="2DABC6D4" w:rsidR="000D4C45" w:rsidRPr="002B6E1F" w:rsidRDefault="000D4C45" w:rsidP="00597A38">
      <w:pPr>
        <w:rPr>
          <w:lang w:val="en-US"/>
        </w:rPr>
      </w:pPr>
      <w:r w:rsidRPr="002B6E1F">
        <w:rPr>
          <w:lang w:val="en-US"/>
        </w:rPr>
        <w:t xml:space="preserve">In 1991 the Committee adopted a </w:t>
      </w:r>
      <w:r w:rsidR="00630469">
        <w:fldChar w:fldCharType="begin"/>
      </w:r>
      <w:r w:rsidR="00630469" w:rsidRPr="00630469">
        <w:rPr>
          <w:lang w:val="en-US"/>
        </w:rPr>
        <w:instrText xml:space="preserve"> HYPERLINK "http://tbinternet.ohchr.org/_layouts/treatybodyexternal/Download.aspx?symbolno=INT/CEDAW/GEC/4729&amp;Lang=en" </w:instrText>
      </w:r>
      <w:r w:rsidR="00630469">
        <w:fldChar w:fldCharType="separate"/>
      </w:r>
      <w:r w:rsidR="00703B3C">
        <w:rPr>
          <w:rStyle w:val="Hyperlink"/>
          <w:lang w:val="en-US"/>
        </w:rPr>
        <w:t>General Recommendation</w:t>
      </w:r>
      <w:r w:rsidR="00630469">
        <w:rPr>
          <w:rStyle w:val="Hyperlink"/>
          <w:lang w:val="en-US"/>
        </w:rPr>
        <w:fldChar w:fldCharType="end"/>
      </w:r>
      <w:r w:rsidR="00703B3C">
        <w:rPr>
          <w:lang w:val="en-US"/>
        </w:rPr>
        <w:t xml:space="preserve"> </w:t>
      </w:r>
      <w:r w:rsidRPr="002B6E1F">
        <w:rPr>
          <w:lang w:val="en-US"/>
        </w:rPr>
        <w:t>explai</w:t>
      </w:r>
      <w:r w:rsidR="00703B3C">
        <w:rPr>
          <w:lang w:val="en-US"/>
        </w:rPr>
        <w:t>ning</w:t>
      </w:r>
      <w:r w:rsidRPr="002B6E1F">
        <w:rPr>
          <w:lang w:val="en-US"/>
        </w:rPr>
        <w:t xml:space="preserve"> that State parties </w:t>
      </w:r>
      <w:r w:rsidR="00703B3C">
        <w:rPr>
          <w:lang w:val="en-US"/>
        </w:rPr>
        <w:t xml:space="preserve">should </w:t>
      </w:r>
      <w:r w:rsidRPr="002B6E1F">
        <w:rPr>
          <w:lang w:val="en-US"/>
        </w:rPr>
        <w:t>“</w:t>
      </w:r>
      <w:r w:rsidRPr="0098388A">
        <w:rPr>
          <w:b/>
          <w:lang w:val="en-US"/>
        </w:rPr>
        <w:t xml:space="preserve">provide information </w:t>
      </w:r>
      <w:r w:rsidR="00703B3C" w:rsidRPr="0098388A">
        <w:rPr>
          <w:b/>
          <w:lang w:val="en-US"/>
        </w:rPr>
        <w:t>about</w:t>
      </w:r>
      <w:r w:rsidRPr="0098388A">
        <w:rPr>
          <w:b/>
          <w:lang w:val="en-US"/>
        </w:rPr>
        <w:t xml:space="preserve"> disabled women </w:t>
      </w:r>
      <w:r w:rsidRPr="0098388A">
        <w:rPr>
          <w:b/>
          <w:lang w:val="en-US"/>
        </w:rPr>
        <w:lastRenderedPageBreak/>
        <w:t>in their periodic reports, and on measures taken to deal with their particular situation.</w:t>
      </w:r>
      <w:r w:rsidRPr="002B6E1F">
        <w:rPr>
          <w:lang w:val="en-US"/>
        </w:rPr>
        <w:t xml:space="preserve">” </w:t>
      </w:r>
      <w:r w:rsidR="00703B3C">
        <w:rPr>
          <w:lang w:val="en-US"/>
        </w:rPr>
        <w:t>These</w:t>
      </w:r>
      <w:r w:rsidRPr="002B6E1F">
        <w:rPr>
          <w:lang w:val="en-US"/>
        </w:rPr>
        <w:t xml:space="preserve"> measures include equal access to education, employment, health Services and social security, social and cultural life. </w:t>
      </w:r>
    </w:p>
    <w:p w14:paraId="17C63074" w14:textId="590635B4" w:rsidR="00505530" w:rsidRDefault="000D4C45" w:rsidP="000D4C45">
      <w:pPr>
        <w:rPr>
          <w:lang w:val="en-US"/>
        </w:rPr>
      </w:pPr>
      <w:r w:rsidRPr="002B6E1F">
        <w:rPr>
          <w:lang w:val="en-US"/>
        </w:rPr>
        <w:t>As this document was adopted before the adoption of the C</w:t>
      </w:r>
      <w:r w:rsidR="00640F8F">
        <w:rPr>
          <w:lang w:val="en-US"/>
        </w:rPr>
        <w:t xml:space="preserve">onvention on the </w:t>
      </w:r>
      <w:r w:rsidRPr="002B6E1F">
        <w:rPr>
          <w:lang w:val="en-US"/>
        </w:rPr>
        <w:t>R</w:t>
      </w:r>
      <w:r w:rsidR="00640F8F">
        <w:rPr>
          <w:lang w:val="en-US"/>
        </w:rPr>
        <w:t xml:space="preserve">ights of </w:t>
      </w:r>
      <w:r w:rsidRPr="002B6E1F">
        <w:rPr>
          <w:lang w:val="en-US"/>
        </w:rPr>
        <w:t>P</w:t>
      </w:r>
      <w:r w:rsidR="00640F8F">
        <w:rPr>
          <w:lang w:val="en-US"/>
        </w:rPr>
        <w:t xml:space="preserve">ersons with </w:t>
      </w:r>
      <w:r w:rsidRPr="002B6E1F">
        <w:rPr>
          <w:lang w:val="en-US"/>
        </w:rPr>
        <w:t>D</w:t>
      </w:r>
      <w:r w:rsidR="00640F8F">
        <w:rPr>
          <w:lang w:val="en-US"/>
        </w:rPr>
        <w:t>isabilities</w:t>
      </w:r>
      <w:r w:rsidRPr="002B6E1F">
        <w:rPr>
          <w:lang w:val="en-US"/>
        </w:rPr>
        <w:t xml:space="preserve"> </w:t>
      </w:r>
      <w:r w:rsidR="00E909AB">
        <w:rPr>
          <w:lang w:val="en-US"/>
        </w:rPr>
        <w:t xml:space="preserve">(2006) </w:t>
      </w:r>
      <w:r w:rsidRPr="002B6E1F">
        <w:rPr>
          <w:lang w:val="en-US"/>
        </w:rPr>
        <w:t xml:space="preserve">and has to be read in the light of the CRPD and its </w:t>
      </w:r>
      <w:r w:rsidR="00630469">
        <w:fldChar w:fldCharType="begin"/>
      </w:r>
      <w:r w:rsidR="00630469" w:rsidRPr="00630469">
        <w:rPr>
          <w:lang w:val="en-US"/>
        </w:rPr>
        <w:instrText xml:space="preserve"> HYPERLINK "http://tbinternet.ohchr.org/_layouts/treatybodyexternal/Download.aspx?symbolno=CRPD/C/GC/3&amp;Lang=en" </w:instrText>
      </w:r>
      <w:r w:rsidR="00630469">
        <w:fldChar w:fldCharType="separate"/>
      </w:r>
      <w:r w:rsidRPr="0098388A">
        <w:rPr>
          <w:rStyle w:val="Hyperlink"/>
          <w:szCs w:val="28"/>
          <w:lang w:val="en-US"/>
        </w:rPr>
        <w:t>General Comment No. 3 on women with disabilities</w:t>
      </w:r>
      <w:r w:rsidR="00630469">
        <w:rPr>
          <w:rStyle w:val="Hyperlink"/>
          <w:szCs w:val="28"/>
          <w:lang w:val="en-US"/>
        </w:rPr>
        <w:fldChar w:fldCharType="end"/>
      </w:r>
      <w:r w:rsidRPr="0068130D">
        <w:rPr>
          <w:szCs w:val="28"/>
          <w:lang w:val="en-US"/>
        </w:rPr>
        <w:t xml:space="preserve">. </w:t>
      </w:r>
      <w:r w:rsidRPr="002B6E1F">
        <w:rPr>
          <w:lang w:val="en-US"/>
        </w:rPr>
        <w:t>The CRPD does not fully cover the multiple issues faced by women, and the CEDAW does not fully cover issues faced by women with disabilities.</w:t>
      </w:r>
    </w:p>
    <w:p w14:paraId="72181BF1" w14:textId="2D5B314C" w:rsidR="00B36696" w:rsidRDefault="00B36696" w:rsidP="0098388A">
      <w:pPr>
        <w:pStyle w:val="Heading5"/>
        <w:shd w:val="clear" w:color="auto" w:fill="CCFFFF"/>
        <w:rPr>
          <w:lang w:val="en-US"/>
        </w:rPr>
      </w:pPr>
      <w:r>
        <w:rPr>
          <w:lang w:val="en-US"/>
        </w:rPr>
        <w:t>More information</w:t>
      </w:r>
    </w:p>
    <w:p w14:paraId="26D1F53A" w14:textId="3D43622E" w:rsidR="0014167A" w:rsidRPr="0014167A" w:rsidRDefault="00505530">
      <w:pPr>
        <w:rPr>
          <w:lang w:val="en-US"/>
        </w:rPr>
      </w:pPr>
      <w:r w:rsidRPr="000B2247">
        <w:rPr>
          <w:szCs w:val="28"/>
          <w:lang w:val="en-US"/>
        </w:rPr>
        <w:t xml:space="preserve">CRPD Committee </w:t>
      </w:r>
      <w:r w:rsidR="00630469">
        <w:fldChar w:fldCharType="begin"/>
      </w:r>
      <w:r w:rsidR="00630469" w:rsidRPr="00630469">
        <w:rPr>
          <w:lang w:val="en-US"/>
        </w:rPr>
        <w:instrText xml:space="preserve"> HYPERLINK "https://tbinternet.ohchr.org/_layouts/treatybodyexternal/Download.aspx?symbolno=CRPD/C/GC/7&amp;Lang=en" </w:instrText>
      </w:r>
      <w:r w:rsidR="00630469">
        <w:fldChar w:fldCharType="separate"/>
      </w:r>
      <w:r w:rsidRPr="000B2247">
        <w:rPr>
          <w:rStyle w:val="Hyperlink"/>
          <w:szCs w:val="28"/>
          <w:lang w:val="en-US"/>
        </w:rPr>
        <w:t>General Comments No. 7 on</w:t>
      </w:r>
      <w:r w:rsidR="00630469">
        <w:rPr>
          <w:rStyle w:val="Hyperlink"/>
          <w:szCs w:val="28"/>
          <w:lang w:val="en-US"/>
        </w:rPr>
        <w:fldChar w:fldCharType="end"/>
      </w:r>
      <w:r w:rsidRPr="000B2247">
        <w:rPr>
          <w:szCs w:val="28"/>
          <w:lang w:val="en-US"/>
        </w:rPr>
        <w:t xml:space="preserve"> </w:t>
      </w:r>
      <w:r w:rsidR="00630469">
        <w:fldChar w:fldCharType="begin"/>
      </w:r>
      <w:r w:rsidR="00630469" w:rsidRPr="00630469">
        <w:rPr>
          <w:lang w:val="en-US"/>
        </w:rPr>
        <w:instrText xml:space="preserve"> HYPERLINK "https://tbinternet.ohchr.org/_layouts/treatybodyexternal/Download.aspx?symbolno=CRPD/C/GC/7&amp;Lang=en" </w:instrText>
      </w:r>
      <w:r w:rsidR="00630469">
        <w:fldChar w:fldCharType="separate"/>
      </w:r>
      <w:r w:rsidRPr="000B2247">
        <w:rPr>
          <w:rStyle w:val="Hyperlink"/>
          <w:szCs w:val="28"/>
          <w:lang w:val="en-US"/>
        </w:rPr>
        <w:t>Participation with persons with disabilities in the implementation and monitoring of the Convention</w:t>
      </w:r>
      <w:r w:rsidR="00630469">
        <w:rPr>
          <w:rStyle w:val="Hyperlink"/>
          <w:szCs w:val="28"/>
          <w:lang w:val="en-US"/>
        </w:rPr>
        <w:fldChar w:fldCharType="end"/>
      </w:r>
      <w:r w:rsidRPr="000B2247">
        <w:rPr>
          <w:szCs w:val="28"/>
          <w:lang w:val="en-US"/>
        </w:rPr>
        <w:t xml:space="preserve"> (</w:t>
      </w:r>
      <w:r w:rsidR="00630469">
        <w:fldChar w:fldCharType="begin"/>
      </w:r>
      <w:r w:rsidR="00630469" w:rsidRPr="00630469">
        <w:rPr>
          <w:lang w:val="en-US"/>
        </w:rPr>
        <w:instrText xml:space="preserve"> HYPERLINK "https://www.ohchr.org/Documents/HRBodies/CRPD/CRPD_C_GC_7_8757_EasytoRead.docx" </w:instrText>
      </w:r>
      <w:r w:rsidR="00630469">
        <w:fldChar w:fldCharType="separate"/>
      </w:r>
      <w:r w:rsidRPr="000B2247">
        <w:rPr>
          <w:rStyle w:val="Hyperlink"/>
          <w:szCs w:val="28"/>
          <w:lang w:val="en-US"/>
        </w:rPr>
        <w:t>Easy to Read English version here</w:t>
      </w:r>
      <w:r w:rsidR="00630469">
        <w:rPr>
          <w:rStyle w:val="Hyperlink"/>
          <w:szCs w:val="28"/>
          <w:lang w:val="en-US"/>
        </w:rPr>
        <w:fldChar w:fldCharType="end"/>
      </w:r>
      <w:r>
        <w:rPr>
          <w:szCs w:val="28"/>
          <w:lang w:val="en-US"/>
        </w:rPr>
        <w:t xml:space="preserve">). </w:t>
      </w:r>
    </w:p>
    <w:p w14:paraId="3D49EAC3" w14:textId="545FD842" w:rsidR="000D4C45" w:rsidRPr="000979D6" w:rsidRDefault="000D4C45" w:rsidP="0098388A">
      <w:pPr>
        <w:pStyle w:val="Heading3"/>
        <w:rPr>
          <w:i/>
          <w:lang w:val="en-US"/>
        </w:rPr>
      </w:pPr>
      <w:bookmarkStart w:id="9" w:name="_Toc51832826"/>
      <w:r w:rsidRPr="000979D6">
        <w:rPr>
          <w:lang w:val="en-US"/>
        </w:rPr>
        <w:t>Differences between the CEDAW and CRPD Committees</w:t>
      </w:r>
      <w:bookmarkEnd w:id="9"/>
      <w:r w:rsidRPr="000979D6">
        <w:rPr>
          <w:lang w:val="en-US"/>
        </w:rPr>
        <w:t xml:space="preserve"> </w:t>
      </w:r>
    </w:p>
    <w:p w14:paraId="24333679" w14:textId="4681EADB" w:rsidR="00CB3F2F" w:rsidRPr="000979D6" w:rsidRDefault="00CB3F2F" w:rsidP="0098388A">
      <w:pPr>
        <w:pStyle w:val="Caption"/>
        <w:keepNext/>
        <w:rPr>
          <w:lang w:val="en-US"/>
        </w:rPr>
      </w:pPr>
      <w:r w:rsidRPr="000979D6">
        <w:rPr>
          <w:lang w:val="en-US"/>
        </w:rPr>
        <w:t>Table of differences between the CEDAW and CRPD Committees</w:t>
      </w:r>
    </w:p>
    <w:tbl>
      <w:tblPr>
        <w:tblStyle w:val="TableGrid"/>
        <w:tblW w:w="0" w:type="auto"/>
        <w:tblLook w:val="04A0" w:firstRow="1" w:lastRow="0" w:firstColumn="1" w:lastColumn="0" w:noHBand="0" w:noVBand="1"/>
        <w:tblCaption w:val="Table of differences between the CEDAW and CRPD Committees"/>
        <w:tblDescription w:val="CEDAW Committee: &#10;• Monitors the CEDAW since 1982&#10;• 23 experts on women’s rights&#10;• 3 meetings per year (3-4 weeks long)&#10;• Adopts “General Recommendations” &#10;• Working Group on discrimination against women and girl&#10;CRPD Committee: &#10;• Monitors the CRPD since 2006&#10;• 18 experts on disability rights&#10;• 2 meetings per year (4-5 weeks long) &#10;• Adopts “General Comments” &#10;• No permanent working group"/>
      </w:tblPr>
      <w:tblGrid>
        <w:gridCol w:w="1980"/>
        <w:gridCol w:w="3402"/>
        <w:gridCol w:w="3680"/>
      </w:tblGrid>
      <w:tr w:rsidR="00357F67" w:rsidRPr="000979D6" w14:paraId="42C99E40" w14:textId="77777777" w:rsidTr="0098388A">
        <w:trPr>
          <w:cantSplit/>
          <w:tblHeader/>
        </w:trPr>
        <w:tc>
          <w:tcPr>
            <w:tcW w:w="1980" w:type="dxa"/>
          </w:tcPr>
          <w:p w14:paraId="342D3189" w14:textId="77777777" w:rsidR="00357F67" w:rsidRPr="000979D6" w:rsidRDefault="00357F67" w:rsidP="00B05592">
            <w:pPr>
              <w:rPr>
                <w:szCs w:val="28"/>
                <w:lang w:val="en-US"/>
              </w:rPr>
            </w:pPr>
          </w:p>
        </w:tc>
        <w:tc>
          <w:tcPr>
            <w:tcW w:w="3402" w:type="dxa"/>
          </w:tcPr>
          <w:p w14:paraId="44D21296" w14:textId="56D864C7" w:rsidR="00357F67" w:rsidRPr="000979D6" w:rsidRDefault="00357F67" w:rsidP="00B05592">
            <w:pPr>
              <w:rPr>
                <w:b/>
                <w:szCs w:val="28"/>
              </w:rPr>
            </w:pPr>
            <w:r w:rsidRPr="000979D6">
              <w:rPr>
                <w:b/>
                <w:szCs w:val="28"/>
              </w:rPr>
              <w:t xml:space="preserve">CEDAW </w:t>
            </w:r>
            <w:proofErr w:type="spellStart"/>
            <w:r w:rsidRPr="000979D6">
              <w:rPr>
                <w:b/>
                <w:szCs w:val="28"/>
              </w:rPr>
              <w:t>Committee</w:t>
            </w:r>
            <w:proofErr w:type="spellEnd"/>
          </w:p>
        </w:tc>
        <w:tc>
          <w:tcPr>
            <w:tcW w:w="3680" w:type="dxa"/>
          </w:tcPr>
          <w:p w14:paraId="4A1FD8B6" w14:textId="7A0CA18D" w:rsidR="00357F67" w:rsidRPr="000979D6" w:rsidRDefault="00357F67" w:rsidP="00B05592">
            <w:pPr>
              <w:rPr>
                <w:b/>
                <w:szCs w:val="28"/>
              </w:rPr>
            </w:pPr>
            <w:r w:rsidRPr="000979D6">
              <w:rPr>
                <w:b/>
                <w:szCs w:val="28"/>
              </w:rPr>
              <w:t xml:space="preserve">CRPD </w:t>
            </w:r>
            <w:proofErr w:type="spellStart"/>
            <w:r w:rsidRPr="000979D6">
              <w:rPr>
                <w:b/>
                <w:szCs w:val="28"/>
              </w:rPr>
              <w:t>Committee</w:t>
            </w:r>
            <w:proofErr w:type="spellEnd"/>
          </w:p>
        </w:tc>
      </w:tr>
      <w:tr w:rsidR="00357F67" w:rsidRPr="000979D6" w14:paraId="60F39BB6" w14:textId="77777777" w:rsidTr="000979D6">
        <w:trPr>
          <w:cantSplit/>
          <w:tblHeader/>
        </w:trPr>
        <w:tc>
          <w:tcPr>
            <w:tcW w:w="1980" w:type="dxa"/>
            <w:shd w:val="clear" w:color="auto" w:fill="auto"/>
          </w:tcPr>
          <w:p w14:paraId="4BC8D8D0" w14:textId="7D52F427" w:rsidR="00357F67" w:rsidRPr="000979D6" w:rsidRDefault="00357F67" w:rsidP="00B05592">
            <w:pPr>
              <w:rPr>
                <w:b/>
                <w:szCs w:val="28"/>
              </w:rPr>
            </w:pPr>
            <w:proofErr w:type="spellStart"/>
            <w:r w:rsidRPr="000979D6">
              <w:rPr>
                <w:b/>
                <w:szCs w:val="28"/>
              </w:rPr>
              <w:t>Purpose</w:t>
            </w:r>
            <w:proofErr w:type="spellEnd"/>
          </w:p>
        </w:tc>
        <w:tc>
          <w:tcPr>
            <w:tcW w:w="3402" w:type="dxa"/>
            <w:shd w:val="clear" w:color="auto" w:fill="auto"/>
          </w:tcPr>
          <w:p w14:paraId="73327C0D" w14:textId="4D27C4B5" w:rsidR="00357F67" w:rsidRPr="000979D6" w:rsidRDefault="00CB3F2F" w:rsidP="00C35646">
            <w:pPr>
              <w:rPr>
                <w:szCs w:val="28"/>
                <w:lang w:val="en-US"/>
              </w:rPr>
            </w:pPr>
            <w:r w:rsidRPr="000979D6">
              <w:rPr>
                <w:szCs w:val="28"/>
                <w:lang w:val="en-US"/>
              </w:rPr>
              <w:t>Monitors the CEDAW since 1982</w:t>
            </w:r>
          </w:p>
        </w:tc>
        <w:tc>
          <w:tcPr>
            <w:tcW w:w="3680" w:type="dxa"/>
            <w:shd w:val="clear" w:color="auto" w:fill="auto"/>
          </w:tcPr>
          <w:p w14:paraId="72CDEC6A" w14:textId="66A4F9CE" w:rsidR="00357F67" w:rsidRPr="000979D6" w:rsidRDefault="00CB3F2F" w:rsidP="00B05592">
            <w:pPr>
              <w:rPr>
                <w:szCs w:val="28"/>
              </w:rPr>
            </w:pPr>
            <w:r w:rsidRPr="000979D6">
              <w:rPr>
                <w:szCs w:val="28"/>
              </w:rPr>
              <w:t xml:space="preserve">Monitors the CRPD </w:t>
            </w:r>
            <w:proofErr w:type="spellStart"/>
            <w:r w:rsidRPr="000979D6">
              <w:rPr>
                <w:szCs w:val="28"/>
              </w:rPr>
              <w:t>since</w:t>
            </w:r>
            <w:proofErr w:type="spellEnd"/>
            <w:r w:rsidRPr="000979D6">
              <w:rPr>
                <w:szCs w:val="28"/>
              </w:rPr>
              <w:t xml:space="preserve"> 2006</w:t>
            </w:r>
          </w:p>
        </w:tc>
      </w:tr>
      <w:tr w:rsidR="00357F67" w:rsidRPr="000979D6" w14:paraId="08048479" w14:textId="77777777" w:rsidTr="000979D6">
        <w:trPr>
          <w:cantSplit/>
          <w:tblHeader/>
        </w:trPr>
        <w:tc>
          <w:tcPr>
            <w:tcW w:w="1980" w:type="dxa"/>
            <w:shd w:val="clear" w:color="auto" w:fill="auto"/>
          </w:tcPr>
          <w:p w14:paraId="7CA98309" w14:textId="0D953708" w:rsidR="00357F67" w:rsidRPr="000979D6" w:rsidRDefault="00357F67" w:rsidP="00B05592">
            <w:pPr>
              <w:rPr>
                <w:b/>
                <w:szCs w:val="28"/>
              </w:rPr>
            </w:pPr>
            <w:proofErr w:type="spellStart"/>
            <w:r w:rsidRPr="000979D6">
              <w:rPr>
                <w:b/>
                <w:szCs w:val="28"/>
              </w:rPr>
              <w:t>Membership</w:t>
            </w:r>
            <w:proofErr w:type="spellEnd"/>
          </w:p>
        </w:tc>
        <w:tc>
          <w:tcPr>
            <w:tcW w:w="3402" w:type="dxa"/>
            <w:shd w:val="clear" w:color="auto" w:fill="auto"/>
          </w:tcPr>
          <w:p w14:paraId="0E14DC05" w14:textId="44FBDCA6" w:rsidR="00357F67" w:rsidRPr="000979D6" w:rsidRDefault="00CB3F2F" w:rsidP="00B05592">
            <w:pPr>
              <w:rPr>
                <w:szCs w:val="28"/>
              </w:rPr>
            </w:pPr>
            <w:r w:rsidRPr="000979D6">
              <w:rPr>
                <w:szCs w:val="28"/>
              </w:rPr>
              <w:t xml:space="preserve">23 experts on </w:t>
            </w:r>
            <w:proofErr w:type="spellStart"/>
            <w:r w:rsidRPr="000979D6">
              <w:rPr>
                <w:szCs w:val="28"/>
              </w:rPr>
              <w:t>women’s</w:t>
            </w:r>
            <w:proofErr w:type="spellEnd"/>
            <w:r w:rsidRPr="000979D6">
              <w:rPr>
                <w:szCs w:val="28"/>
              </w:rPr>
              <w:t xml:space="preserve"> </w:t>
            </w:r>
            <w:proofErr w:type="spellStart"/>
            <w:r w:rsidRPr="000979D6">
              <w:rPr>
                <w:szCs w:val="28"/>
              </w:rPr>
              <w:t>rights</w:t>
            </w:r>
            <w:proofErr w:type="spellEnd"/>
          </w:p>
        </w:tc>
        <w:tc>
          <w:tcPr>
            <w:tcW w:w="3680" w:type="dxa"/>
            <w:shd w:val="clear" w:color="auto" w:fill="auto"/>
          </w:tcPr>
          <w:p w14:paraId="51496715" w14:textId="2BF018E4" w:rsidR="00357F67" w:rsidRPr="000979D6" w:rsidRDefault="00CB3F2F" w:rsidP="00B05592">
            <w:pPr>
              <w:rPr>
                <w:szCs w:val="28"/>
              </w:rPr>
            </w:pPr>
            <w:r w:rsidRPr="000979D6">
              <w:rPr>
                <w:szCs w:val="28"/>
              </w:rPr>
              <w:t xml:space="preserve">18 experts on </w:t>
            </w:r>
            <w:proofErr w:type="spellStart"/>
            <w:r w:rsidRPr="000979D6">
              <w:rPr>
                <w:szCs w:val="28"/>
              </w:rPr>
              <w:t>disability</w:t>
            </w:r>
            <w:proofErr w:type="spellEnd"/>
            <w:r w:rsidRPr="000979D6">
              <w:rPr>
                <w:szCs w:val="28"/>
              </w:rPr>
              <w:t xml:space="preserve"> </w:t>
            </w:r>
            <w:proofErr w:type="spellStart"/>
            <w:r w:rsidRPr="000979D6">
              <w:rPr>
                <w:szCs w:val="28"/>
              </w:rPr>
              <w:t>rights</w:t>
            </w:r>
            <w:proofErr w:type="spellEnd"/>
          </w:p>
        </w:tc>
      </w:tr>
      <w:tr w:rsidR="00357F67" w:rsidRPr="000979D6" w14:paraId="39C96FB5" w14:textId="77777777" w:rsidTr="000979D6">
        <w:trPr>
          <w:cantSplit/>
          <w:tblHeader/>
        </w:trPr>
        <w:tc>
          <w:tcPr>
            <w:tcW w:w="1980" w:type="dxa"/>
            <w:shd w:val="clear" w:color="auto" w:fill="auto"/>
          </w:tcPr>
          <w:p w14:paraId="305AC264" w14:textId="1EDFC989" w:rsidR="00357F67" w:rsidRPr="000979D6" w:rsidRDefault="00CB3F2F" w:rsidP="00B05592">
            <w:pPr>
              <w:rPr>
                <w:b/>
                <w:szCs w:val="28"/>
              </w:rPr>
            </w:pPr>
            <w:r w:rsidRPr="000979D6">
              <w:rPr>
                <w:b/>
                <w:szCs w:val="28"/>
              </w:rPr>
              <w:t>Meetings</w:t>
            </w:r>
          </w:p>
        </w:tc>
        <w:tc>
          <w:tcPr>
            <w:tcW w:w="3402" w:type="dxa"/>
            <w:shd w:val="clear" w:color="auto" w:fill="auto"/>
          </w:tcPr>
          <w:p w14:paraId="24E04528" w14:textId="079E25E7" w:rsidR="00357F67" w:rsidRPr="000979D6" w:rsidRDefault="00CB3F2F" w:rsidP="00B05592">
            <w:pPr>
              <w:rPr>
                <w:szCs w:val="28"/>
              </w:rPr>
            </w:pPr>
            <w:r w:rsidRPr="000979D6">
              <w:rPr>
                <w:szCs w:val="28"/>
              </w:rPr>
              <w:t xml:space="preserve">3 per </w:t>
            </w:r>
            <w:proofErr w:type="spellStart"/>
            <w:r w:rsidRPr="000979D6">
              <w:rPr>
                <w:szCs w:val="28"/>
              </w:rPr>
              <w:t>year</w:t>
            </w:r>
            <w:proofErr w:type="spellEnd"/>
            <w:r w:rsidRPr="000979D6">
              <w:rPr>
                <w:szCs w:val="28"/>
              </w:rPr>
              <w:t xml:space="preserve"> (3-4 </w:t>
            </w:r>
            <w:proofErr w:type="spellStart"/>
            <w:r w:rsidRPr="000979D6">
              <w:rPr>
                <w:szCs w:val="28"/>
              </w:rPr>
              <w:t>weeks</w:t>
            </w:r>
            <w:proofErr w:type="spellEnd"/>
            <w:r w:rsidRPr="000979D6">
              <w:rPr>
                <w:szCs w:val="28"/>
              </w:rPr>
              <w:t xml:space="preserve"> long)</w:t>
            </w:r>
          </w:p>
        </w:tc>
        <w:tc>
          <w:tcPr>
            <w:tcW w:w="3680" w:type="dxa"/>
            <w:shd w:val="clear" w:color="auto" w:fill="auto"/>
          </w:tcPr>
          <w:p w14:paraId="4AC9C64E" w14:textId="37FB7B0D" w:rsidR="00357F67" w:rsidRPr="000979D6" w:rsidRDefault="00CB3F2F" w:rsidP="00B05592">
            <w:pPr>
              <w:rPr>
                <w:szCs w:val="28"/>
              </w:rPr>
            </w:pPr>
            <w:r w:rsidRPr="000979D6">
              <w:rPr>
                <w:szCs w:val="28"/>
              </w:rPr>
              <w:t xml:space="preserve">2 per </w:t>
            </w:r>
            <w:proofErr w:type="spellStart"/>
            <w:r w:rsidRPr="000979D6">
              <w:rPr>
                <w:szCs w:val="28"/>
              </w:rPr>
              <w:t>year</w:t>
            </w:r>
            <w:proofErr w:type="spellEnd"/>
            <w:r w:rsidRPr="000979D6">
              <w:rPr>
                <w:szCs w:val="28"/>
              </w:rPr>
              <w:t xml:space="preserve"> (4-5 </w:t>
            </w:r>
            <w:proofErr w:type="spellStart"/>
            <w:r w:rsidRPr="000979D6">
              <w:rPr>
                <w:szCs w:val="28"/>
              </w:rPr>
              <w:t>weeks</w:t>
            </w:r>
            <w:proofErr w:type="spellEnd"/>
            <w:r w:rsidRPr="000979D6">
              <w:rPr>
                <w:szCs w:val="28"/>
              </w:rPr>
              <w:t xml:space="preserve"> long)</w:t>
            </w:r>
          </w:p>
        </w:tc>
      </w:tr>
      <w:tr w:rsidR="00357F67" w:rsidRPr="000979D6" w14:paraId="444A75BD" w14:textId="77777777" w:rsidTr="000979D6">
        <w:trPr>
          <w:cantSplit/>
          <w:tblHeader/>
        </w:trPr>
        <w:tc>
          <w:tcPr>
            <w:tcW w:w="1980" w:type="dxa"/>
            <w:shd w:val="clear" w:color="auto" w:fill="auto"/>
          </w:tcPr>
          <w:p w14:paraId="7FCF56A1" w14:textId="48F9860D" w:rsidR="00357F67" w:rsidRPr="000979D6" w:rsidRDefault="00CB3F2F" w:rsidP="00B05592">
            <w:pPr>
              <w:rPr>
                <w:b/>
                <w:szCs w:val="28"/>
              </w:rPr>
            </w:pPr>
            <w:r w:rsidRPr="000979D6">
              <w:rPr>
                <w:b/>
                <w:szCs w:val="28"/>
              </w:rPr>
              <w:t xml:space="preserve">Documents </w:t>
            </w:r>
            <w:proofErr w:type="spellStart"/>
            <w:r w:rsidRPr="000979D6">
              <w:rPr>
                <w:b/>
                <w:szCs w:val="28"/>
              </w:rPr>
              <w:t>adopted</w:t>
            </w:r>
            <w:proofErr w:type="spellEnd"/>
          </w:p>
        </w:tc>
        <w:tc>
          <w:tcPr>
            <w:tcW w:w="3402" w:type="dxa"/>
            <w:shd w:val="clear" w:color="auto" w:fill="auto"/>
          </w:tcPr>
          <w:p w14:paraId="5853A81C" w14:textId="6D068737" w:rsidR="00CE4CF0" w:rsidRPr="000979D6" w:rsidRDefault="00CE4CF0" w:rsidP="00B05592">
            <w:pPr>
              <w:rPr>
                <w:szCs w:val="28"/>
                <w:lang w:val="en-US"/>
              </w:rPr>
            </w:pPr>
            <w:r w:rsidRPr="000979D6">
              <w:rPr>
                <w:szCs w:val="28"/>
                <w:lang w:val="en-US"/>
              </w:rPr>
              <w:t xml:space="preserve">List of Issues and List of Issues Prior to Reporting </w:t>
            </w:r>
          </w:p>
          <w:p w14:paraId="10194D0C" w14:textId="5D92805F" w:rsidR="00CE4CF0" w:rsidRPr="000979D6" w:rsidRDefault="00CE4CF0" w:rsidP="00B05592">
            <w:pPr>
              <w:rPr>
                <w:szCs w:val="28"/>
                <w:lang w:val="en-US"/>
              </w:rPr>
            </w:pPr>
            <w:r w:rsidRPr="000979D6">
              <w:rPr>
                <w:szCs w:val="28"/>
                <w:lang w:val="en-US"/>
              </w:rPr>
              <w:t>Concluding Observations</w:t>
            </w:r>
          </w:p>
          <w:p w14:paraId="359D65E9" w14:textId="77777777" w:rsidR="00357F67" w:rsidRPr="000979D6" w:rsidRDefault="00CB3F2F" w:rsidP="00B05592">
            <w:pPr>
              <w:rPr>
                <w:szCs w:val="28"/>
                <w:lang w:val="en-US"/>
              </w:rPr>
            </w:pPr>
            <w:r w:rsidRPr="000979D6">
              <w:rPr>
                <w:szCs w:val="28"/>
                <w:lang w:val="en-US"/>
              </w:rPr>
              <w:t>General recommendations</w:t>
            </w:r>
          </w:p>
          <w:p w14:paraId="76D74479" w14:textId="77777777" w:rsidR="00DD7382" w:rsidRPr="000979D6" w:rsidRDefault="00DD7382" w:rsidP="00B05592">
            <w:pPr>
              <w:rPr>
                <w:szCs w:val="28"/>
                <w:lang w:val="en-US"/>
              </w:rPr>
            </w:pPr>
            <w:r w:rsidRPr="000979D6">
              <w:rPr>
                <w:szCs w:val="28"/>
                <w:lang w:val="en-US"/>
              </w:rPr>
              <w:t>Views on communication</w:t>
            </w:r>
          </w:p>
          <w:p w14:paraId="503B638F" w14:textId="7E09FA82" w:rsidR="00DD7382" w:rsidRPr="000979D6" w:rsidRDefault="00DD7382" w:rsidP="00B05592">
            <w:pPr>
              <w:rPr>
                <w:szCs w:val="28"/>
                <w:lang w:val="en-US"/>
              </w:rPr>
            </w:pPr>
            <w:r w:rsidRPr="000979D6">
              <w:rPr>
                <w:szCs w:val="28"/>
                <w:lang w:val="en-US"/>
              </w:rPr>
              <w:t>Report</w:t>
            </w:r>
            <w:r w:rsidR="00D23818" w:rsidRPr="000979D6">
              <w:rPr>
                <w:szCs w:val="28"/>
                <w:lang w:val="en-US"/>
              </w:rPr>
              <w:t>s</w:t>
            </w:r>
            <w:r w:rsidRPr="000979D6">
              <w:rPr>
                <w:szCs w:val="28"/>
                <w:lang w:val="en-US"/>
              </w:rPr>
              <w:t xml:space="preserve"> on inquiry </w:t>
            </w:r>
          </w:p>
        </w:tc>
        <w:tc>
          <w:tcPr>
            <w:tcW w:w="3680" w:type="dxa"/>
            <w:shd w:val="clear" w:color="auto" w:fill="auto"/>
          </w:tcPr>
          <w:p w14:paraId="712172EA" w14:textId="1D9A0D37" w:rsidR="00CE4CF0" w:rsidRPr="000979D6" w:rsidRDefault="00CE4CF0" w:rsidP="00B05592">
            <w:pPr>
              <w:rPr>
                <w:szCs w:val="28"/>
                <w:lang w:val="en-US"/>
              </w:rPr>
            </w:pPr>
            <w:r w:rsidRPr="000979D6">
              <w:rPr>
                <w:szCs w:val="28"/>
                <w:lang w:val="en-US"/>
              </w:rPr>
              <w:t xml:space="preserve">List of Issues and List of Issues Prior to Reporting </w:t>
            </w:r>
          </w:p>
          <w:p w14:paraId="39F9C86E" w14:textId="26A67DCB" w:rsidR="00CE4CF0" w:rsidRPr="000979D6" w:rsidRDefault="00CE4CF0" w:rsidP="00B05592">
            <w:pPr>
              <w:rPr>
                <w:szCs w:val="28"/>
                <w:lang w:val="en-US"/>
              </w:rPr>
            </w:pPr>
            <w:r w:rsidRPr="000979D6">
              <w:rPr>
                <w:szCs w:val="28"/>
                <w:lang w:val="en-US"/>
              </w:rPr>
              <w:t xml:space="preserve">Concluding Observations </w:t>
            </w:r>
          </w:p>
          <w:p w14:paraId="75388FDE" w14:textId="77777777" w:rsidR="00357F67" w:rsidRPr="000979D6" w:rsidRDefault="00CB3F2F" w:rsidP="00B05592">
            <w:pPr>
              <w:rPr>
                <w:szCs w:val="28"/>
                <w:lang w:val="en-US"/>
              </w:rPr>
            </w:pPr>
            <w:r w:rsidRPr="000979D6">
              <w:rPr>
                <w:szCs w:val="28"/>
                <w:lang w:val="en-US"/>
              </w:rPr>
              <w:t>General comments</w:t>
            </w:r>
          </w:p>
          <w:p w14:paraId="544E577D" w14:textId="77777777" w:rsidR="00DD7382" w:rsidRPr="000979D6" w:rsidRDefault="00DD7382" w:rsidP="00B05592">
            <w:pPr>
              <w:rPr>
                <w:szCs w:val="28"/>
                <w:lang w:val="en-US"/>
              </w:rPr>
            </w:pPr>
            <w:r w:rsidRPr="000979D6">
              <w:rPr>
                <w:szCs w:val="28"/>
                <w:lang w:val="en-US"/>
              </w:rPr>
              <w:t>Views on communication</w:t>
            </w:r>
          </w:p>
          <w:p w14:paraId="11675592" w14:textId="070AEE9E" w:rsidR="00DD7382" w:rsidRPr="000979D6" w:rsidRDefault="00DD7382" w:rsidP="00B05592">
            <w:pPr>
              <w:rPr>
                <w:szCs w:val="28"/>
              </w:rPr>
            </w:pPr>
            <w:r w:rsidRPr="000979D6">
              <w:rPr>
                <w:szCs w:val="28"/>
              </w:rPr>
              <w:t xml:space="preserve">Reports on </w:t>
            </w:r>
            <w:proofErr w:type="spellStart"/>
            <w:r w:rsidRPr="000979D6">
              <w:rPr>
                <w:szCs w:val="28"/>
              </w:rPr>
              <w:t>inquiry</w:t>
            </w:r>
            <w:proofErr w:type="spellEnd"/>
            <w:r w:rsidRPr="000979D6">
              <w:rPr>
                <w:szCs w:val="28"/>
              </w:rPr>
              <w:t xml:space="preserve"> </w:t>
            </w:r>
          </w:p>
        </w:tc>
      </w:tr>
      <w:tr w:rsidR="00357F67" w:rsidRPr="00CB3F2F" w14:paraId="3CC8E1A5" w14:textId="77777777" w:rsidTr="000979D6">
        <w:trPr>
          <w:cantSplit/>
          <w:tblHeader/>
        </w:trPr>
        <w:tc>
          <w:tcPr>
            <w:tcW w:w="1980" w:type="dxa"/>
            <w:shd w:val="clear" w:color="auto" w:fill="auto"/>
          </w:tcPr>
          <w:p w14:paraId="7793BA3C" w14:textId="44ADF81E" w:rsidR="00357F67" w:rsidRPr="000979D6" w:rsidRDefault="00CB3F2F" w:rsidP="00B05592">
            <w:pPr>
              <w:rPr>
                <w:b/>
                <w:szCs w:val="28"/>
              </w:rPr>
            </w:pPr>
            <w:r w:rsidRPr="000979D6">
              <w:rPr>
                <w:b/>
                <w:szCs w:val="28"/>
              </w:rPr>
              <w:t xml:space="preserve">Permanent </w:t>
            </w:r>
            <w:proofErr w:type="spellStart"/>
            <w:r w:rsidRPr="000979D6">
              <w:rPr>
                <w:b/>
                <w:szCs w:val="28"/>
              </w:rPr>
              <w:t>working</w:t>
            </w:r>
            <w:proofErr w:type="spellEnd"/>
            <w:r w:rsidRPr="000979D6">
              <w:rPr>
                <w:b/>
                <w:szCs w:val="28"/>
              </w:rPr>
              <w:t xml:space="preserve"> group</w:t>
            </w:r>
          </w:p>
        </w:tc>
        <w:tc>
          <w:tcPr>
            <w:tcW w:w="3402" w:type="dxa"/>
            <w:shd w:val="clear" w:color="auto" w:fill="auto"/>
          </w:tcPr>
          <w:p w14:paraId="0EDA0C06" w14:textId="77777777" w:rsidR="00CB3F2F" w:rsidRPr="000979D6" w:rsidRDefault="00630469" w:rsidP="0098388A">
            <w:pPr>
              <w:rPr>
                <w:szCs w:val="28"/>
                <w:lang w:val="en-US"/>
              </w:rPr>
            </w:pPr>
            <w:hyperlink r:id="rId11" w:history="1">
              <w:r w:rsidR="00CB3F2F" w:rsidRPr="000979D6">
                <w:rPr>
                  <w:rStyle w:val="Hyperlink"/>
                  <w:szCs w:val="28"/>
                  <w:lang w:val="en-US"/>
                </w:rPr>
                <w:t>Working Group on discrimination against women and girl</w:t>
              </w:r>
            </w:hyperlink>
          </w:p>
          <w:p w14:paraId="795C832F" w14:textId="77777777" w:rsidR="00357F67" w:rsidRPr="000979D6" w:rsidRDefault="00357F67" w:rsidP="00B05592">
            <w:pPr>
              <w:rPr>
                <w:szCs w:val="28"/>
                <w:lang w:val="en-US"/>
              </w:rPr>
            </w:pPr>
          </w:p>
        </w:tc>
        <w:tc>
          <w:tcPr>
            <w:tcW w:w="3680" w:type="dxa"/>
            <w:shd w:val="clear" w:color="auto" w:fill="auto"/>
          </w:tcPr>
          <w:p w14:paraId="6D2197C9" w14:textId="13B1B484" w:rsidR="00357F67" w:rsidRPr="000979D6" w:rsidRDefault="00CB3F2F" w:rsidP="00B05592">
            <w:pPr>
              <w:rPr>
                <w:szCs w:val="28"/>
                <w:lang w:val="en-US"/>
              </w:rPr>
            </w:pPr>
            <w:r w:rsidRPr="000979D6">
              <w:rPr>
                <w:szCs w:val="28"/>
                <w:lang w:val="en-US"/>
              </w:rPr>
              <w:t>No</w:t>
            </w:r>
          </w:p>
        </w:tc>
      </w:tr>
    </w:tbl>
    <w:p w14:paraId="2D457957" w14:textId="77777777" w:rsidR="00357F67" w:rsidRPr="0098388A" w:rsidRDefault="00357F67" w:rsidP="00B05592">
      <w:pPr>
        <w:rPr>
          <w:szCs w:val="28"/>
          <w:lang w:val="en-US"/>
        </w:rPr>
      </w:pPr>
    </w:p>
    <w:p w14:paraId="0C0A152E" w14:textId="73E5607A" w:rsidR="000D4C45" w:rsidRPr="00C11FA3" w:rsidRDefault="000D4C45" w:rsidP="0098388A">
      <w:pPr>
        <w:pStyle w:val="Heading3"/>
        <w:rPr>
          <w:lang w:val="en-US"/>
        </w:rPr>
      </w:pPr>
      <w:bookmarkStart w:id="10" w:name="_Toc51832827"/>
      <w:r w:rsidRPr="002B6E1F">
        <w:rPr>
          <w:lang w:val="en-US"/>
        </w:rPr>
        <w:lastRenderedPageBreak/>
        <w:t xml:space="preserve">What </w:t>
      </w:r>
      <w:r w:rsidR="00D55A6F">
        <w:rPr>
          <w:lang w:val="en-US"/>
        </w:rPr>
        <w:t>CEDAW need</w:t>
      </w:r>
      <w:r w:rsidR="00505530">
        <w:rPr>
          <w:lang w:val="en-US"/>
        </w:rPr>
        <w:t>s</w:t>
      </w:r>
      <w:r w:rsidR="00D55A6F">
        <w:rPr>
          <w:lang w:val="en-US"/>
        </w:rPr>
        <w:t xml:space="preserve"> from</w:t>
      </w:r>
      <w:r w:rsidRPr="002B6E1F">
        <w:rPr>
          <w:lang w:val="en-US"/>
        </w:rPr>
        <w:t xml:space="preserve"> </w:t>
      </w:r>
      <w:r w:rsidR="00D55A6F">
        <w:rPr>
          <w:lang w:val="en-US"/>
        </w:rPr>
        <w:t>DPOs</w:t>
      </w:r>
      <w:bookmarkEnd w:id="10"/>
      <w:r w:rsidRPr="002B6E1F">
        <w:rPr>
          <w:lang w:val="en-US"/>
        </w:rPr>
        <w:t xml:space="preserve"> </w:t>
      </w:r>
    </w:p>
    <w:p w14:paraId="4433DACB" w14:textId="4BBB985D" w:rsidR="007502B7" w:rsidRPr="0098388A" w:rsidRDefault="007502B7" w:rsidP="007502B7">
      <w:pPr>
        <w:rPr>
          <w:szCs w:val="28"/>
          <w:highlight w:val="white"/>
          <w:lang w:val="en-US"/>
        </w:rPr>
      </w:pPr>
      <w:bookmarkStart w:id="11" w:name="_2et9zkl98gvq" w:colFirst="0" w:colLast="0"/>
      <w:bookmarkStart w:id="12" w:name="_2in4k2mp914d" w:colFirst="0" w:colLast="0"/>
      <w:bookmarkStart w:id="13" w:name="_cpzjfrvo1p75" w:colFirst="0" w:colLast="0"/>
      <w:bookmarkEnd w:id="11"/>
      <w:bookmarkEnd w:id="12"/>
      <w:bookmarkEnd w:id="13"/>
      <w:r>
        <w:rPr>
          <w:lang w:val="en-US"/>
        </w:rPr>
        <w:t xml:space="preserve">The Committee rarely elects expert women with disabilities and country reports often do not include information on women and girls with disabilities, so they rely on DPOs for information to </w:t>
      </w:r>
      <w:r w:rsidR="00260265">
        <w:rPr>
          <w:lang w:val="en-US"/>
        </w:rPr>
        <w:t>obtain information</w:t>
      </w:r>
      <w:r>
        <w:rPr>
          <w:lang w:val="en-US"/>
        </w:rPr>
        <w:t xml:space="preserve"> relevant to people with disabilities.</w:t>
      </w:r>
      <w:r w:rsidR="007F1564" w:rsidRPr="00597A38">
        <w:rPr>
          <w:szCs w:val="28"/>
          <w:highlight w:val="white"/>
          <w:lang w:val="en-US"/>
        </w:rPr>
        <w:t xml:space="preserve"> </w:t>
      </w:r>
      <w:r w:rsidR="007F1564" w:rsidRPr="00597A38">
        <w:rPr>
          <w:szCs w:val="28"/>
          <w:lang w:val="en-US"/>
        </w:rPr>
        <w:t xml:space="preserve">Ana Peláez Narváez </w:t>
      </w:r>
      <w:r w:rsidR="007F1564" w:rsidRPr="00597A38">
        <w:rPr>
          <w:szCs w:val="28"/>
          <w:highlight w:val="white"/>
          <w:lang w:val="en-US"/>
        </w:rPr>
        <w:t>(EDF Vice President) was the first woman</w:t>
      </w:r>
      <w:r w:rsidR="007F1564" w:rsidRPr="00597A38">
        <w:rPr>
          <w:szCs w:val="28"/>
          <w:lang w:val="en-US"/>
        </w:rPr>
        <w:t xml:space="preserve"> </w:t>
      </w:r>
      <w:hyperlink r:id="rId12" w:history="1">
        <w:r w:rsidR="007F1564" w:rsidRPr="00597A38">
          <w:rPr>
            <w:rStyle w:val="Hyperlink"/>
            <w:szCs w:val="28"/>
            <w:highlight w:val="white"/>
            <w:lang w:val="en-US"/>
          </w:rPr>
          <w:t>from the disability movement</w:t>
        </w:r>
      </w:hyperlink>
      <w:r w:rsidR="007F1564" w:rsidRPr="00597A38">
        <w:rPr>
          <w:szCs w:val="28"/>
          <w:highlight w:val="white"/>
          <w:lang w:val="en-US"/>
        </w:rPr>
        <w:t xml:space="preserve"> elected </w:t>
      </w:r>
      <w:r w:rsidR="00C35646">
        <w:rPr>
          <w:szCs w:val="28"/>
          <w:highlight w:val="white"/>
          <w:lang w:val="en-US"/>
        </w:rPr>
        <w:t>to</w:t>
      </w:r>
      <w:r w:rsidR="007F1564" w:rsidRPr="00597A38">
        <w:rPr>
          <w:szCs w:val="28"/>
          <w:highlight w:val="white"/>
          <w:lang w:val="en-US"/>
        </w:rPr>
        <w:t xml:space="preserve"> the Committee</w:t>
      </w:r>
      <w:r w:rsidR="007F1564">
        <w:rPr>
          <w:szCs w:val="28"/>
          <w:highlight w:val="white"/>
          <w:lang w:val="en-US"/>
        </w:rPr>
        <w:t xml:space="preserve"> in 2018</w:t>
      </w:r>
      <w:r w:rsidR="00667C06">
        <w:rPr>
          <w:szCs w:val="28"/>
          <w:highlight w:val="white"/>
          <w:lang w:val="en-US"/>
        </w:rPr>
        <w:t xml:space="preserve">. </w:t>
      </w:r>
    </w:p>
    <w:p w14:paraId="2DEA58FD" w14:textId="77777777" w:rsidR="00E909AB" w:rsidRDefault="00E909AB" w:rsidP="0098388A">
      <w:pPr>
        <w:rPr>
          <w:lang w:val="en-US"/>
        </w:rPr>
      </w:pPr>
      <w:r>
        <w:rPr>
          <w:lang w:val="en-US"/>
        </w:rPr>
        <w:t>Women</w:t>
      </w:r>
      <w:r w:rsidRPr="00FB2AA1">
        <w:rPr>
          <w:lang w:val="en-US"/>
        </w:rPr>
        <w:t xml:space="preserve"> and girls with disabilities face multiple and intersectional discriminat</w:t>
      </w:r>
      <w:r>
        <w:rPr>
          <w:lang w:val="en-US"/>
        </w:rPr>
        <w:t>ion in all areas of life. This includes</w:t>
      </w:r>
      <w:r w:rsidRPr="00FB2AA1">
        <w:rPr>
          <w:lang w:val="en-US"/>
        </w:rPr>
        <w:t xml:space="preserve"> social isolation, forced </w:t>
      </w:r>
      <w:proofErr w:type="spellStart"/>
      <w:r w:rsidRPr="00FB2AA1">
        <w:rPr>
          <w:lang w:val="en-US"/>
        </w:rPr>
        <w:t>sterilisation</w:t>
      </w:r>
      <w:proofErr w:type="spellEnd"/>
      <w:r w:rsidRPr="00FB2AA1">
        <w:rPr>
          <w:lang w:val="en-US"/>
        </w:rPr>
        <w:t xml:space="preserve"> and abortion, lack of access to community services, low quality housing, </w:t>
      </w:r>
      <w:proofErr w:type="spellStart"/>
      <w:r w:rsidRPr="00FB2AA1">
        <w:rPr>
          <w:lang w:val="en-US"/>
        </w:rPr>
        <w:t>institutionalisation</w:t>
      </w:r>
      <w:proofErr w:type="spellEnd"/>
      <w:r w:rsidRPr="00FB2AA1">
        <w:rPr>
          <w:lang w:val="en-US"/>
        </w:rPr>
        <w:t xml:space="preserve">, inadequate healthcare and denial of the opportunity to contribute and engage actively in society. Women with disabilities are also two to five times more likely to face violence. </w:t>
      </w:r>
    </w:p>
    <w:p w14:paraId="2D7BC242" w14:textId="09366B5A" w:rsidR="000D4C45" w:rsidRPr="002B6E1F" w:rsidRDefault="007502B7" w:rsidP="000B2247">
      <w:pPr>
        <w:rPr>
          <w:lang w:val="en-US"/>
        </w:rPr>
      </w:pPr>
      <w:r>
        <w:rPr>
          <w:lang w:val="en-US"/>
        </w:rPr>
        <w:t>You can</w:t>
      </w:r>
      <w:r w:rsidR="000D4C45" w:rsidRPr="002B6E1F">
        <w:rPr>
          <w:lang w:val="en-US"/>
        </w:rPr>
        <w:t xml:space="preserve"> provide information on the situation of women and girls with disabilities in your country relevant to the implementation of the Convention. You can also raise more general issues that the Committee should address in its overall work. </w:t>
      </w:r>
    </w:p>
    <w:p w14:paraId="6E607360" w14:textId="7138776E" w:rsidR="000D4C45" w:rsidRPr="00BE017A" w:rsidRDefault="000718C1" w:rsidP="000B2247">
      <w:pPr>
        <w:pStyle w:val="Heading1"/>
        <w:rPr>
          <w:highlight w:val="white"/>
          <w:lang w:val="en-US"/>
        </w:rPr>
      </w:pPr>
      <w:r>
        <w:rPr>
          <w:highlight w:val="white"/>
          <w:lang w:val="en-US"/>
        </w:rPr>
        <w:br w:type="column"/>
      </w:r>
      <w:bookmarkStart w:id="14" w:name="_Toc51832828"/>
      <w:r w:rsidR="000D4C45" w:rsidRPr="002B6E1F">
        <w:rPr>
          <w:highlight w:val="white"/>
          <w:lang w:val="en-US"/>
        </w:rPr>
        <w:lastRenderedPageBreak/>
        <w:t>Country Review and Alternative Reporting</w:t>
      </w:r>
      <w:bookmarkEnd w:id="14"/>
    </w:p>
    <w:p w14:paraId="2E92DE52" w14:textId="472EAB97" w:rsidR="000D4C45" w:rsidRPr="00386AE1" w:rsidRDefault="000D4C45" w:rsidP="00386AE1">
      <w:pPr>
        <w:pStyle w:val="Heading2"/>
        <w:rPr>
          <w:highlight w:val="white"/>
          <w:lang w:val="en-US"/>
        </w:rPr>
      </w:pPr>
      <w:bookmarkStart w:id="15" w:name="_Toc51832829"/>
      <w:r w:rsidRPr="002B6E1F">
        <w:rPr>
          <w:highlight w:val="white"/>
          <w:lang w:val="en-US"/>
        </w:rPr>
        <w:t>How countries</w:t>
      </w:r>
      <w:r w:rsidR="00BE7578">
        <w:rPr>
          <w:highlight w:val="white"/>
          <w:lang w:val="en-US"/>
        </w:rPr>
        <w:t xml:space="preserve"> are</w:t>
      </w:r>
      <w:r w:rsidRPr="002B6E1F">
        <w:rPr>
          <w:highlight w:val="white"/>
          <w:lang w:val="en-US"/>
        </w:rPr>
        <w:t xml:space="preserve"> reviewed by the Committee</w:t>
      </w:r>
      <w:bookmarkEnd w:id="15"/>
      <w:r w:rsidRPr="002B6E1F">
        <w:rPr>
          <w:highlight w:val="white"/>
          <w:lang w:val="en-US"/>
        </w:rPr>
        <w:t xml:space="preserve"> </w:t>
      </w:r>
    </w:p>
    <w:p w14:paraId="4E86E47B" w14:textId="23E186E6" w:rsidR="000D4C45" w:rsidRPr="002B6E1F" w:rsidRDefault="006D51AA" w:rsidP="00A77B9F">
      <w:pPr>
        <w:rPr>
          <w:highlight w:val="white"/>
          <w:lang w:val="en-US"/>
        </w:rPr>
      </w:pPr>
      <w:r>
        <w:rPr>
          <w:highlight w:val="white"/>
          <w:lang w:val="en-US"/>
        </w:rPr>
        <w:t>State Partie</w:t>
      </w:r>
      <w:r w:rsidR="009E28DC">
        <w:rPr>
          <w:highlight w:val="white"/>
          <w:lang w:val="en-US"/>
        </w:rPr>
        <w:t>s</w:t>
      </w:r>
      <w:r w:rsidR="000D4C45" w:rsidRPr="002B6E1F">
        <w:rPr>
          <w:highlight w:val="white"/>
          <w:lang w:val="en-US"/>
        </w:rPr>
        <w:t xml:space="preserve"> </w:t>
      </w:r>
      <w:r w:rsidR="0067621C">
        <w:rPr>
          <w:highlight w:val="white"/>
          <w:lang w:val="en-US"/>
        </w:rPr>
        <w:t>must</w:t>
      </w:r>
      <w:r w:rsidR="000D4C45" w:rsidRPr="002B6E1F">
        <w:rPr>
          <w:highlight w:val="white"/>
          <w:lang w:val="en-US"/>
        </w:rPr>
        <w:t xml:space="preserve"> submit regular reports to the Committee on how the rights of the Convention are implemented. The initial report </w:t>
      </w:r>
      <w:r w:rsidR="000540AB">
        <w:rPr>
          <w:highlight w:val="white"/>
          <w:lang w:val="en-US"/>
        </w:rPr>
        <w:t>must</w:t>
      </w:r>
      <w:r w:rsidR="000D4C45" w:rsidRPr="002B6E1F">
        <w:rPr>
          <w:highlight w:val="white"/>
          <w:lang w:val="en-US"/>
        </w:rPr>
        <w:t xml:space="preserve"> be submitted 1 year after the ratification of the Convention and periodic report</w:t>
      </w:r>
      <w:r w:rsidR="009E28DC">
        <w:rPr>
          <w:highlight w:val="white"/>
          <w:lang w:val="en-US"/>
        </w:rPr>
        <w:t>s</w:t>
      </w:r>
      <w:r w:rsidR="000D4C45" w:rsidRPr="002B6E1F">
        <w:rPr>
          <w:highlight w:val="white"/>
          <w:lang w:val="en-US"/>
        </w:rPr>
        <w:t xml:space="preserve"> </w:t>
      </w:r>
      <w:r>
        <w:rPr>
          <w:highlight w:val="white"/>
          <w:lang w:val="en-US"/>
        </w:rPr>
        <w:t xml:space="preserve">either </w:t>
      </w:r>
      <w:r w:rsidR="000D4C45" w:rsidRPr="002B6E1F">
        <w:rPr>
          <w:highlight w:val="white"/>
          <w:lang w:val="en-US"/>
        </w:rPr>
        <w:t>at least every 4 years, whenever requested by the Committee, or following an optional simplified review procedure.</w:t>
      </w:r>
    </w:p>
    <w:p w14:paraId="2C8B62EB" w14:textId="25728CF6" w:rsidR="005570D2" w:rsidRDefault="000D4C45" w:rsidP="00A77B9F">
      <w:pPr>
        <w:rPr>
          <w:highlight w:val="white"/>
          <w:lang w:val="en-US"/>
        </w:rPr>
      </w:pPr>
      <w:r w:rsidRPr="002B6E1F">
        <w:rPr>
          <w:highlight w:val="white"/>
          <w:lang w:val="en-US"/>
        </w:rPr>
        <w:t xml:space="preserve">The Committee </w:t>
      </w:r>
      <w:r w:rsidR="004D71D9">
        <w:rPr>
          <w:highlight w:val="white"/>
          <w:lang w:val="en-US"/>
        </w:rPr>
        <w:t>reviews</w:t>
      </w:r>
      <w:r w:rsidR="004D71D9" w:rsidRPr="002B6E1F">
        <w:rPr>
          <w:highlight w:val="white"/>
          <w:lang w:val="en-US"/>
        </w:rPr>
        <w:t xml:space="preserve"> </w:t>
      </w:r>
      <w:r w:rsidRPr="002B6E1F">
        <w:rPr>
          <w:highlight w:val="white"/>
          <w:lang w:val="en-US"/>
        </w:rPr>
        <w:t xml:space="preserve">each country’s report and addresses its concerns and recommendations in the form of </w:t>
      </w:r>
    </w:p>
    <w:p w14:paraId="628134D5" w14:textId="3AAE4FDE" w:rsidR="00C221FD" w:rsidRPr="00C221FD" w:rsidRDefault="00C221FD" w:rsidP="0098388A">
      <w:pPr>
        <w:pStyle w:val="ListParagraph"/>
        <w:numPr>
          <w:ilvl w:val="0"/>
          <w:numId w:val="50"/>
        </w:numPr>
        <w:rPr>
          <w:highlight w:val="white"/>
          <w:lang w:val="en-US"/>
        </w:rPr>
      </w:pPr>
      <w:r w:rsidRPr="0098388A">
        <w:rPr>
          <w:b/>
          <w:highlight w:val="white"/>
          <w:lang w:val="en-US"/>
        </w:rPr>
        <w:t>List of Issues (LOIs)</w:t>
      </w:r>
      <w:r w:rsidR="0053150E">
        <w:rPr>
          <w:b/>
          <w:highlight w:val="white"/>
          <w:lang w:val="en-US"/>
        </w:rPr>
        <w:t xml:space="preserve"> or List of Issues Prior to Reporting</w:t>
      </w:r>
      <w:r w:rsidRPr="00505530">
        <w:rPr>
          <w:highlight w:val="white"/>
          <w:lang w:val="en-US"/>
        </w:rPr>
        <w:t xml:space="preserve">: </w:t>
      </w:r>
      <w:r w:rsidR="00BE7578">
        <w:rPr>
          <w:lang w:val="en-US"/>
        </w:rPr>
        <w:t>L</w:t>
      </w:r>
      <w:r w:rsidRPr="00C221FD">
        <w:rPr>
          <w:lang w:val="en-US"/>
        </w:rPr>
        <w:t xml:space="preserve">ist of </w:t>
      </w:r>
      <w:r>
        <w:rPr>
          <w:lang w:val="en-US"/>
        </w:rPr>
        <w:t xml:space="preserve">20 </w:t>
      </w:r>
      <w:r w:rsidRPr="00505530">
        <w:rPr>
          <w:lang w:val="en-US"/>
        </w:rPr>
        <w:t>questions</w:t>
      </w:r>
      <w:r>
        <w:rPr>
          <w:lang w:val="en-US"/>
        </w:rPr>
        <w:t xml:space="preserve"> with up to 3 issues each</w:t>
      </w:r>
      <w:r w:rsidRPr="00505530">
        <w:rPr>
          <w:lang w:val="en-US"/>
        </w:rPr>
        <w:t xml:space="preserve"> that helps the Committee to clarify the information given b</w:t>
      </w:r>
      <w:r w:rsidRPr="00C221FD">
        <w:rPr>
          <w:lang w:val="en-US"/>
        </w:rPr>
        <w:t>y the government in its report a</w:t>
      </w:r>
      <w:r>
        <w:rPr>
          <w:lang w:val="en-US"/>
        </w:rPr>
        <w:t>nd asks additional information.</w:t>
      </w:r>
    </w:p>
    <w:p w14:paraId="5F128F90" w14:textId="13FF12F1" w:rsidR="00C221FD" w:rsidRPr="0098388A" w:rsidRDefault="00C221FD" w:rsidP="0098388A">
      <w:pPr>
        <w:pStyle w:val="ListParagraph"/>
        <w:numPr>
          <w:ilvl w:val="0"/>
          <w:numId w:val="50"/>
        </w:numPr>
        <w:rPr>
          <w:lang w:val="en-US"/>
        </w:rPr>
      </w:pPr>
      <w:r w:rsidRPr="0098388A">
        <w:rPr>
          <w:b/>
          <w:highlight w:val="white"/>
          <w:lang w:val="en-US"/>
        </w:rPr>
        <w:t>Concluding Observations</w:t>
      </w:r>
      <w:r w:rsidRPr="00505530">
        <w:rPr>
          <w:highlight w:val="white"/>
          <w:lang w:val="en-US"/>
        </w:rPr>
        <w:t xml:space="preserve">: </w:t>
      </w:r>
      <w:r>
        <w:rPr>
          <w:lang w:val="en-US"/>
        </w:rPr>
        <w:t xml:space="preserve">Document </w:t>
      </w:r>
      <w:r w:rsidRPr="00505530">
        <w:rPr>
          <w:lang w:val="en-US"/>
        </w:rPr>
        <w:t>that highlights areas of concerns and recommendations.</w:t>
      </w:r>
    </w:p>
    <w:p w14:paraId="74B8AEDB" w14:textId="60C6EC22" w:rsidR="000D4C45" w:rsidRPr="00DB5B27" w:rsidRDefault="000D4C45" w:rsidP="00A77B9F">
      <w:pPr>
        <w:rPr>
          <w:szCs w:val="28"/>
          <w:highlight w:val="white"/>
          <w:lang w:val="en-US"/>
        </w:rPr>
      </w:pPr>
      <w:r w:rsidRPr="002B6E1F">
        <w:rPr>
          <w:highlight w:val="white"/>
          <w:lang w:val="en-US"/>
        </w:rPr>
        <w:t xml:space="preserve">The country review takes place during the </w:t>
      </w:r>
      <w:r w:rsidR="00B33E5D">
        <w:rPr>
          <w:highlight w:val="white"/>
          <w:lang w:val="en-US"/>
        </w:rPr>
        <w:t>“</w:t>
      </w:r>
      <w:r w:rsidRPr="0098388A">
        <w:rPr>
          <w:b/>
          <w:highlight w:val="white"/>
          <w:lang w:val="en-US"/>
        </w:rPr>
        <w:t>sessions</w:t>
      </w:r>
      <w:r w:rsidR="00B33E5D">
        <w:rPr>
          <w:b/>
          <w:highlight w:val="white"/>
          <w:lang w:val="en-US"/>
        </w:rPr>
        <w:t>”</w:t>
      </w:r>
      <w:r w:rsidRPr="002B6E1F">
        <w:rPr>
          <w:highlight w:val="white"/>
          <w:lang w:val="en-US"/>
        </w:rPr>
        <w:t xml:space="preserve"> held by the</w:t>
      </w:r>
      <w:r w:rsidR="00B33E5D">
        <w:rPr>
          <w:highlight w:val="white"/>
          <w:lang w:val="en-US"/>
        </w:rPr>
        <w:t xml:space="preserve"> </w:t>
      </w:r>
      <w:r w:rsidRPr="002B6E1F">
        <w:rPr>
          <w:highlight w:val="white"/>
          <w:lang w:val="en-US"/>
        </w:rPr>
        <w:t>Committee in Geneva. It includes an oral presentation by the State Party and a series of questions by Committee</w:t>
      </w:r>
      <w:r w:rsidR="00B33E5D">
        <w:rPr>
          <w:highlight w:val="white"/>
          <w:lang w:val="en-US"/>
        </w:rPr>
        <w:t xml:space="preserve"> members</w:t>
      </w:r>
      <w:r w:rsidRPr="002B6E1F">
        <w:rPr>
          <w:highlight w:val="white"/>
          <w:lang w:val="en-US"/>
        </w:rPr>
        <w:t xml:space="preserve"> in what is referred to as an “</w:t>
      </w:r>
      <w:r w:rsidRPr="0098388A">
        <w:rPr>
          <w:b/>
          <w:highlight w:val="white"/>
          <w:lang w:val="en-US"/>
        </w:rPr>
        <w:t>interactive dialogue</w:t>
      </w:r>
      <w:r w:rsidRPr="002B6E1F">
        <w:rPr>
          <w:highlight w:val="white"/>
          <w:lang w:val="en-US"/>
        </w:rPr>
        <w:t xml:space="preserve">”. </w:t>
      </w:r>
      <w:r w:rsidR="00B33E5D" w:rsidRPr="000B2247">
        <w:rPr>
          <w:b/>
          <w:szCs w:val="28"/>
          <w:highlight w:val="white"/>
          <w:lang w:val="en-US"/>
        </w:rPr>
        <w:t>Pre-sessional working group</w:t>
      </w:r>
      <w:r w:rsidR="003F6A00">
        <w:rPr>
          <w:b/>
          <w:szCs w:val="28"/>
          <w:highlight w:val="white"/>
          <w:lang w:val="en-US"/>
        </w:rPr>
        <w:t>s</w:t>
      </w:r>
      <w:r w:rsidR="00B33E5D" w:rsidRPr="000B2247">
        <w:rPr>
          <w:b/>
          <w:szCs w:val="28"/>
          <w:highlight w:val="white"/>
          <w:lang w:val="en-US"/>
        </w:rPr>
        <w:t xml:space="preserve"> </w:t>
      </w:r>
      <w:r w:rsidR="00B33E5D" w:rsidRPr="000B2247">
        <w:rPr>
          <w:szCs w:val="28"/>
          <w:highlight w:val="white"/>
          <w:lang w:val="en-US"/>
        </w:rPr>
        <w:t xml:space="preserve">consists of </w:t>
      </w:r>
      <w:r w:rsidR="00B33E5D">
        <w:rPr>
          <w:szCs w:val="28"/>
          <w:highlight w:val="white"/>
          <w:lang w:val="en-US"/>
        </w:rPr>
        <w:t>up to</w:t>
      </w:r>
      <w:r w:rsidR="00B33E5D" w:rsidRPr="000B2247">
        <w:rPr>
          <w:szCs w:val="28"/>
          <w:highlight w:val="white"/>
          <w:lang w:val="en-US"/>
        </w:rPr>
        <w:t xml:space="preserve"> five </w:t>
      </w:r>
      <w:r w:rsidR="003F6A00">
        <w:rPr>
          <w:szCs w:val="28"/>
          <w:highlight w:val="white"/>
          <w:lang w:val="en-US"/>
        </w:rPr>
        <w:t xml:space="preserve">geographically diverse </w:t>
      </w:r>
      <w:r w:rsidR="00B33E5D" w:rsidRPr="000B2247">
        <w:rPr>
          <w:szCs w:val="28"/>
          <w:highlight w:val="white"/>
          <w:lang w:val="en-US"/>
        </w:rPr>
        <w:t>members of the Committee</w:t>
      </w:r>
      <w:r w:rsidR="004D71D9">
        <w:rPr>
          <w:szCs w:val="28"/>
          <w:highlight w:val="white"/>
          <w:lang w:val="en-US"/>
        </w:rPr>
        <w:t xml:space="preserve">. </w:t>
      </w:r>
      <w:r w:rsidR="003F6A00">
        <w:rPr>
          <w:szCs w:val="28"/>
          <w:highlight w:val="white"/>
          <w:lang w:val="en-US"/>
        </w:rPr>
        <w:t xml:space="preserve">At the </w:t>
      </w:r>
      <w:r w:rsidR="003F6A00" w:rsidRPr="0098388A">
        <w:rPr>
          <w:b/>
          <w:szCs w:val="28"/>
          <w:highlight w:val="white"/>
          <w:lang w:val="en-US"/>
        </w:rPr>
        <w:t>pre-sessions</w:t>
      </w:r>
      <w:r w:rsidR="003F6A00">
        <w:rPr>
          <w:szCs w:val="28"/>
          <w:highlight w:val="white"/>
          <w:lang w:val="en-US"/>
        </w:rPr>
        <w:t>, countries adopt LOIs.</w:t>
      </w:r>
    </w:p>
    <w:p w14:paraId="21D27286" w14:textId="33CBB846" w:rsidR="00416ADA" w:rsidRDefault="000D4C45" w:rsidP="00A77B9F">
      <w:pPr>
        <w:rPr>
          <w:highlight w:val="white"/>
          <w:lang w:val="en-US"/>
        </w:rPr>
      </w:pPr>
      <w:r w:rsidRPr="002B6E1F">
        <w:rPr>
          <w:highlight w:val="white"/>
          <w:lang w:val="en-US"/>
        </w:rPr>
        <w:t xml:space="preserve">The Committee invites </w:t>
      </w:r>
      <w:r w:rsidR="00DE3DB1">
        <w:rPr>
          <w:highlight w:val="white"/>
          <w:lang w:val="en-US"/>
        </w:rPr>
        <w:t>CSOs</w:t>
      </w:r>
      <w:r w:rsidRPr="002B6E1F">
        <w:rPr>
          <w:highlight w:val="white"/>
          <w:lang w:val="en-US"/>
        </w:rPr>
        <w:t xml:space="preserve"> including DPOs to provide </w:t>
      </w:r>
      <w:r w:rsidRPr="0098388A">
        <w:rPr>
          <w:b/>
          <w:highlight w:val="white"/>
          <w:lang w:val="en-US"/>
        </w:rPr>
        <w:t>written submissions</w:t>
      </w:r>
      <w:r w:rsidRPr="002B6E1F">
        <w:rPr>
          <w:highlight w:val="white"/>
          <w:lang w:val="en-US"/>
        </w:rPr>
        <w:t xml:space="preserve"> about the situation in the countries that will be reviewed</w:t>
      </w:r>
      <w:r w:rsidR="00A1691C">
        <w:rPr>
          <w:highlight w:val="white"/>
          <w:lang w:val="en-US"/>
        </w:rPr>
        <w:t xml:space="preserve"> during the first days of the sessions</w:t>
      </w:r>
      <w:r w:rsidRPr="002B6E1F">
        <w:rPr>
          <w:highlight w:val="white"/>
          <w:lang w:val="en-US"/>
        </w:rPr>
        <w:t xml:space="preserve">. DPOs can also inform </w:t>
      </w:r>
      <w:r w:rsidRPr="00BE7578">
        <w:rPr>
          <w:b/>
          <w:highlight w:val="white"/>
          <w:lang w:val="en-US"/>
        </w:rPr>
        <w:t>orally</w:t>
      </w:r>
      <w:r w:rsidRPr="002B6E1F">
        <w:rPr>
          <w:highlight w:val="white"/>
          <w:lang w:val="en-US"/>
        </w:rPr>
        <w:t xml:space="preserve"> the Committee about their issues, in a private meeting separate from the dialogue between the country representatives and the Committee.</w:t>
      </w:r>
    </w:p>
    <w:p w14:paraId="4FE19BB4" w14:textId="29692036" w:rsidR="00964CF3" w:rsidRDefault="00964CF3" w:rsidP="00A77B9F">
      <w:pPr>
        <w:rPr>
          <w:highlight w:val="white"/>
          <w:lang w:val="en-US"/>
        </w:rPr>
      </w:pPr>
      <w:r>
        <w:rPr>
          <w:highlight w:val="white"/>
          <w:lang w:val="en-US"/>
        </w:rPr>
        <w:t>In short:</w:t>
      </w:r>
    </w:p>
    <w:p w14:paraId="47FCF214" w14:textId="7182CEDA" w:rsidR="00964CF3" w:rsidRDefault="00964CF3" w:rsidP="0098388A">
      <w:pPr>
        <w:pStyle w:val="ListParagraph"/>
        <w:numPr>
          <w:ilvl w:val="0"/>
          <w:numId w:val="58"/>
        </w:numPr>
        <w:rPr>
          <w:highlight w:val="white"/>
          <w:lang w:val="en-US"/>
        </w:rPr>
      </w:pPr>
      <w:r>
        <w:rPr>
          <w:highlight w:val="white"/>
          <w:lang w:val="en-US"/>
        </w:rPr>
        <w:t>State Party submits its report to the Committee</w:t>
      </w:r>
    </w:p>
    <w:p w14:paraId="42467CE7" w14:textId="410575BC" w:rsidR="00964CF3" w:rsidRDefault="00964CF3" w:rsidP="0098388A">
      <w:pPr>
        <w:pStyle w:val="ListParagraph"/>
        <w:numPr>
          <w:ilvl w:val="0"/>
          <w:numId w:val="58"/>
        </w:numPr>
        <w:rPr>
          <w:highlight w:val="white"/>
          <w:lang w:val="en-US"/>
        </w:rPr>
      </w:pPr>
      <w:r>
        <w:rPr>
          <w:highlight w:val="white"/>
          <w:lang w:val="en-US"/>
        </w:rPr>
        <w:t>Geneva</w:t>
      </w:r>
      <w:r w:rsidR="00EA3459">
        <w:rPr>
          <w:highlight w:val="white"/>
          <w:lang w:val="en-US"/>
        </w:rPr>
        <w:t xml:space="preserve"> pre-</w:t>
      </w:r>
      <w:r>
        <w:rPr>
          <w:highlight w:val="white"/>
          <w:lang w:val="en-US"/>
        </w:rPr>
        <w:t>session 1:</w:t>
      </w:r>
      <w:r w:rsidR="005570D2">
        <w:rPr>
          <w:highlight w:val="white"/>
          <w:lang w:val="en-US"/>
        </w:rPr>
        <w:t xml:space="preserve"> Pre-sessional working group for country X</w:t>
      </w:r>
      <w:r w:rsidR="00C221FD">
        <w:rPr>
          <w:highlight w:val="white"/>
          <w:lang w:val="en-US"/>
        </w:rPr>
        <w:t xml:space="preserve"> and adoption of LOI</w:t>
      </w:r>
    </w:p>
    <w:p w14:paraId="4F847C58" w14:textId="5DD7FFAC" w:rsidR="00C221FD" w:rsidRDefault="00C221FD" w:rsidP="0098388A">
      <w:pPr>
        <w:pStyle w:val="ListParagraph"/>
        <w:numPr>
          <w:ilvl w:val="0"/>
          <w:numId w:val="58"/>
        </w:numPr>
        <w:rPr>
          <w:highlight w:val="white"/>
          <w:lang w:val="en-US"/>
        </w:rPr>
      </w:pPr>
      <w:r>
        <w:rPr>
          <w:highlight w:val="white"/>
          <w:lang w:val="en-US"/>
        </w:rPr>
        <w:t>Government submits a reply to the LOI within 2-3 months</w:t>
      </w:r>
    </w:p>
    <w:p w14:paraId="1321A191" w14:textId="09827708" w:rsidR="001A0357" w:rsidRDefault="001A0357" w:rsidP="0098388A">
      <w:pPr>
        <w:pStyle w:val="ListParagraph"/>
        <w:numPr>
          <w:ilvl w:val="0"/>
          <w:numId w:val="58"/>
        </w:numPr>
        <w:rPr>
          <w:highlight w:val="white"/>
          <w:lang w:val="en-US"/>
        </w:rPr>
      </w:pPr>
      <w:r>
        <w:rPr>
          <w:highlight w:val="white"/>
          <w:lang w:val="en-US"/>
        </w:rPr>
        <w:t>Geneva session 3:</w:t>
      </w:r>
      <w:r w:rsidR="005570D2">
        <w:rPr>
          <w:highlight w:val="white"/>
          <w:lang w:val="en-US"/>
        </w:rPr>
        <w:t xml:space="preserve"> Country X</w:t>
      </w:r>
      <w:r w:rsidR="00C221FD">
        <w:rPr>
          <w:highlight w:val="white"/>
          <w:lang w:val="en-US"/>
        </w:rPr>
        <w:t xml:space="preserve"> interactive dialogue and concluding observations</w:t>
      </w:r>
    </w:p>
    <w:p w14:paraId="21C7B7F5" w14:textId="27E93B14" w:rsidR="00C221FD" w:rsidRPr="001A0357" w:rsidRDefault="00C221FD" w:rsidP="0098388A">
      <w:pPr>
        <w:pStyle w:val="ListParagraph"/>
        <w:numPr>
          <w:ilvl w:val="0"/>
          <w:numId w:val="58"/>
        </w:numPr>
        <w:rPr>
          <w:highlight w:val="white"/>
          <w:lang w:val="en-US"/>
        </w:rPr>
      </w:pPr>
      <w:r>
        <w:rPr>
          <w:highlight w:val="white"/>
          <w:lang w:val="en-US"/>
        </w:rPr>
        <w:t>Implementation of Concluding Observations by country X government</w:t>
      </w:r>
    </w:p>
    <w:p w14:paraId="3D4FF155" w14:textId="6E4E7FB0" w:rsidR="0047132F" w:rsidRDefault="0047132F" w:rsidP="0098388A">
      <w:pPr>
        <w:pStyle w:val="Heading2"/>
        <w:rPr>
          <w:highlight w:val="white"/>
          <w:lang w:val="en-US"/>
        </w:rPr>
      </w:pPr>
      <w:bookmarkStart w:id="16" w:name="_Toc51832830"/>
      <w:r>
        <w:rPr>
          <w:highlight w:val="white"/>
          <w:lang w:val="en-US"/>
        </w:rPr>
        <w:lastRenderedPageBreak/>
        <w:t>How you can get involved in the review process</w:t>
      </w:r>
      <w:bookmarkEnd w:id="16"/>
    </w:p>
    <w:p w14:paraId="7B62D3CE" w14:textId="153A8AB8" w:rsidR="0047132F" w:rsidRPr="00386AE1" w:rsidRDefault="0047132F" w:rsidP="0047132F">
      <w:pPr>
        <w:rPr>
          <w:highlight w:val="white"/>
          <w:lang w:val="en-US"/>
        </w:rPr>
      </w:pPr>
      <w:r>
        <w:rPr>
          <w:highlight w:val="white"/>
          <w:lang w:val="en-US"/>
        </w:rPr>
        <w:t xml:space="preserve">Below is a timeline of the review process with the State Party input in purple, Committee input in orange and how you can get involved in green. In the next </w:t>
      </w:r>
      <w:r w:rsidR="00FA3E3D">
        <w:rPr>
          <w:highlight w:val="white"/>
          <w:lang w:val="en-US"/>
        </w:rPr>
        <w:t>section,</w:t>
      </w:r>
      <w:r>
        <w:rPr>
          <w:highlight w:val="white"/>
          <w:lang w:val="en-US"/>
        </w:rPr>
        <w:t xml:space="preserve"> we will go into detail about how you can shape your input in the form of </w:t>
      </w:r>
      <w:r w:rsidRPr="003A4B71">
        <w:rPr>
          <w:b/>
          <w:highlight w:val="white"/>
          <w:lang w:val="en-US"/>
        </w:rPr>
        <w:t>written submissions</w:t>
      </w:r>
      <w:r>
        <w:rPr>
          <w:highlight w:val="white"/>
          <w:lang w:val="en-US"/>
        </w:rPr>
        <w:t xml:space="preserve"> and </w:t>
      </w:r>
      <w:r w:rsidR="001A2E62" w:rsidRPr="0098388A">
        <w:rPr>
          <w:b/>
          <w:highlight w:val="white"/>
          <w:lang w:val="en-US"/>
        </w:rPr>
        <w:t xml:space="preserve">oral </w:t>
      </w:r>
      <w:r w:rsidRPr="0098388A">
        <w:rPr>
          <w:b/>
          <w:highlight w:val="white"/>
          <w:lang w:val="en-US"/>
        </w:rPr>
        <w:t>presentations</w:t>
      </w:r>
      <w:r>
        <w:rPr>
          <w:highlight w:val="white"/>
          <w:lang w:val="en-US"/>
        </w:rPr>
        <w:t>.</w:t>
      </w:r>
    </w:p>
    <w:p w14:paraId="590B6B86" w14:textId="5FD3265C" w:rsidR="000D4C45" w:rsidRPr="002B6E1F" w:rsidRDefault="000D4C45" w:rsidP="0098388A">
      <w:pPr>
        <w:pStyle w:val="Heading3"/>
        <w:rPr>
          <w:highlight w:val="white"/>
          <w:lang w:val="en-US"/>
        </w:rPr>
      </w:pPr>
      <w:bookmarkStart w:id="17" w:name="_Toc51832831"/>
      <w:r w:rsidRPr="002B6E1F">
        <w:rPr>
          <w:highlight w:val="white"/>
          <w:lang w:val="en-US"/>
        </w:rPr>
        <w:t>First review and regular procedure</w:t>
      </w:r>
      <w:bookmarkEnd w:id="17"/>
      <w:r w:rsidRPr="002B6E1F">
        <w:rPr>
          <w:highlight w:val="white"/>
          <w:lang w:val="en-US"/>
        </w:rPr>
        <w:t xml:space="preserve"> </w:t>
      </w:r>
    </w:p>
    <w:p w14:paraId="5699B849" w14:textId="63BCAE3B" w:rsidR="00F8276A" w:rsidRPr="0098388A" w:rsidRDefault="00B36696" w:rsidP="0098388A">
      <w:pPr>
        <w:pStyle w:val="Heading5"/>
        <w:shd w:val="clear" w:color="auto" w:fill="CCCCFF"/>
        <w:rPr>
          <w:lang w:val="en-US"/>
        </w:rPr>
      </w:pPr>
      <w:r>
        <w:rPr>
          <w:lang w:val="en-US"/>
        </w:rPr>
        <w:t>State input</w:t>
      </w:r>
    </w:p>
    <w:p w14:paraId="3B658619" w14:textId="5874F129" w:rsidR="00B36696" w:rsidRPr="0098388A" w:rsidRDefault="00F8276A" w:rsidP="0098388A">
      <w:pPr>
        <w:rPr>
          <w:lang w:val="en-US"/>
        </w:rPr>
      </w:pPr>
      <w:r w:rsidRPr="0098388A">
        <w:rPr>
          <w:lang w:val="en-US"/>
        </w:rPr>
        <w:t>T</w:t>
      </w:r>
      <w:r w:rsidR="00DF4654" w:rsidRPr="0098388A">
        <w:rPr>
          <w:lang w:val="en-US"/>
        </w:rPr>
        <w:t>he g</w:t>
      </w:r>
      <w:r w:rsidR="00111D7F" w:rsidRPr="0098388A">
        <w:rPr>
          <w:lang w:val="en-US"/>
        </w:rPr>
        <w:t xml:space="preserve">overnment </w:t>
      </w:r>
      <w:r w:rsidR="000D4C45" w:rsidRPr="0098388A">
        <w:rPr>
          <w:lang w:val="en-US"/>
        </w:rPr>
        <w:t>sends its</w:t>
      </w:r>
      <w:r w:rsidR="0092774F" w:rsidRPr="0098388A">
        <w:rPr>
          <w:lang w:val="en-US"/>
        </w:rPr>
        <w:t xml:space="preserve"> State</w:t>
      </w:r>
      <w:r w:rsidR="000D4C45" w:rsidRPr="0098388A">
        <w:rPr>
          <w:lang w:val="en-US"/>
        </w:rPr>
        <w:t xml:space="preserve"> report to the Committee</w:t>
      </w:r>
    </w:p>
    <w:p w14:paraId="0829A777" w14:textId="279017C9" w:rsidR="006F7D92" w:rsidRDefault="00B36696" w:rsidP="0098388A">
      <w:pPr>
        <w:pStyle w:val="Heading5"/>
        <w:shd w:val="clear" w:color="auto" w:fill="E2EFD9" w:themeFill="accent6" w:themeFillTint="33"/>
        <w:rPr>
          <w:lang w:val="en-US"/>
        </w:rPr>
      </w:pPr>
      <w:r>
        <w:rPr>
          <w:lang w:val="en-US"/>
        </w:rPr>
        <w:t>DPO/OPD</w:t>
      </w:r>
      <w:r w:rsidR="003D5F73">
        <w:rPr>
          <w:lang w:val="en-US"/>
        </w:rPr>
        <w:t xml:space="preserve"> input</w:t>
      </w:r>
      <w:r w:rsidR="0065148A">
        <w:rPr>
          <w:lang w:val="en-US"/>
        </w:rPr>
        <w:t xml:space="preserve"> (written)</w:t>
      </w:r>
    </w:p>
    <w:p w14:paraId="1F660ACF" w14:textId="2A3B8584" w:rsidR="00B12E92" w:rsidRPr="0098388A" w:rsidRDefault="00B12E92" w:rsidP="001537E4">
      <w:pPr>
        <w:rPr>
          <w:lang w:val="en-US"/>
        </w:rPr>
      </w:pPr>
      <w:r w:rsidRPr="003A4B71">
        <w:rPr>
          <w:lang w:val="en-US"/>
        </w:rPr>
        <w:t xml:space="preserve">Find out when your country is scheduled for review and submit an </w:t>
      </w:r>
      <w:r w:rsidRPr="0098388A">
        <w:rPr>
          <w:b/>
          <w:lang w:val="en-US"/>
        </w:rPr>
        <w:t>alternative report</w:t>
      </w:r>
      <w:r w:rsidRPr="0098388A">
        <w:rPr>
          <w:lang w:val="en-US"/>
        </w:rPr>
        <w:t xml:space="preserve"> to provide information beyond the State report, whether it adds information to it or corrects it.</w:t>
      </w:r>
    </w:p>
    <w:p w14:paraId="28B97CB2" w14:textId="77777777" w:rsidR="00B12E92" w:rsidRPr="0098388A" w:rsidRDefault="00B12E92" w:rsidP="00C62E36">
      <w:pPr>
        <w:rPr>
          <w:lang w:val="en-US"/>
        </w:rPr>
      </w:pPr>
      <w:r w:rsidRPr="0098388A">
        <w:rPr>
          <w:lang w:val="en-US"/>
        </w:rPr>
        <w:t>Reports</w:t>
      </w:r>
      <w:r w:rsidRPr="00B12E92">
        <w:rPr>
          <w:szCs w:val="28"/>
          <w:lang w:val="en-US"/>
        </w:rPr>
        <w:t xml:space="preserve"> must be submitted to the </w:t>
      </w:r>
      <w:hyperlink r:id="rId13" w:history="1">
        <w:r w:rsidRPr="00B12E92">
          <w:rPr>
            <w:rStyle w:val="Hyperlink"/>
            <w:szCs w:val="28"/>
            <w:lang w:val="en-US"/>
          </w:rPr>
          <w:t>Secretariat of the Committee</w:t>
        </w:r>
      </w:hyperlink>
      <w:r w:rsidRPr="00B12E92">
        <w:rPr>
          <w:szCs w:val="28"/>
          <w:lang w:val="en-US"/>
        </w:rPr>
        <w:t xml:space="preserve"> at </w:t>
      </w:r>
      <w:hyperlink r:id="rId14">
        <w:r w:rsidRPr="0098388A">
          <w:rPr>
            <w:color w:val="1155CC"/>
            <w:u w:val="single"/>
            <w:lang w:val="en-US"/>
          </w:rPr>
          <w:t>cedaw@ohchr.org</w:t>
        </w:r>
      </w:hyperlink>
      <w:r w:rsidRPr="00B12E92">
        <w:rPr>
          <w:b/>
          <w:szCs w:val="28"/>
          <w:lang w:val="en-US"/>
        </w:rPr>
        <w:t xml:space="preserve"> </w:t>
      </w:r>
      <w:r w:rsidRPr="0098388A">
        <w:rPr>
          <w:lang w:val="en-US"/>
        </w:rPr>
        <w:t xml:space="preserve">with the subject </w:t>
      </w:r>
      <w:r w:rsidRPr="0098388A">
        <w:rPr>
          <w:b/>
          <w:lang w:val="en-US"/>
        </w:rPr>
        <w:t>“submission”</w:t>
      </w:r>
      <w:r w:rsidRPr="0098388A">
        <w:rPr>
          <w:lang w:val="en-US"/>
        </w:rPr>
        <w:t xml:space="preserve"> and the </w:t>
      </w:r>
      <w:r w:rsidRPr="0098388A">
        <w:rPr>
          <w:b/>
          <w:lang w:val="en-US"/>
        </w:rPr>
        <w:t xml:space="preserve">“name of the country” </w:t>
      </w:r>
      <w:r w:rsidRPr="0098388A">
        <w:rPr>
          <w:lang w:val="en-US"/>
        </w:rPr>
        <w:t>(e.g. “Submission Spain”)</w:t>
      </w:r>
      <w:r w:rsidRPr="00B12E92">
        <w:rPr>
          <w:lang w:val="en-US"/>
        </w:rPr>
        <w:t xml:space="preserve"> </w:t>
      </w:r>
      <w:r w:rsidRPr="00B12E92">
        <w:rPr>
          <w:b/>
          <w:lang w:val="en-US"/>
        </w:rPr>
        <w:t>u</w:t>
      </w:r>
      <w:r w:rsidRPr="00B12E92">
        <w:rPr>
          <w:b/>
          <w:szCs w:val="28"/>
          <w:lang w:val="en-US"/>
        </w:rPr>
        <w:t xml:space="preserve">p to 4 weeks before the start of the session during which the country is considered for the LOI or Concluding </w:t>
      </w:r>
      <w:r w:rsidRPr="0098388A">
        <w:rPr>
          <w:b/>
          <w:szCs w:val="28"/>
          <w:lang w:val="en-US"/>
        </w:rPr>
        <w:t>Observations.</w:t>
      </w:r>
    </w:p>
    <w:p w14:paraId="6EF175CE" w14:textId="14200DD5" w:rsidR="00B12E92" w:rsidRPr="0098388A" w:rsidRDefault="00B12E92" w:rsidP="0098388A">
      <w:pPr>
        <w:pStyle w:val="ListParagraph"/>
        <w:numPr>
          <w:ilvl w:val="0"/>
          <w:numId w:val="53"/>
        </w:numPr>
        <w:rPr>
          <w:lang w:val="en-US"/>
        </w:rPr>
      </w:pPr>
      <w:r w:rsidRPr="0098388A">
        <w:rPr>
          <w:b/>
          <w:lang w:val="en-US"/>
        </w:rPr>
        <w:t>Word limit</w:t>
      </w:r>
      <w:r w:rsidRPr="0098388A">
        <w:rPr>
          <w:lang w:val="en-US"/>
        </w:rPr>
        <w:t>: 3500 words for DPOs and 6000 words for CSO coalitions</w:t>
      </w:r>
    </w:p>
    <w:p w14:paraId="40414211" w14:textId="77777777" w:rsidR="00B12E92" w:rsidRPr="0098388A" w:rsidRDefault="00B12E92" w:rsidP="0098388A">
      <w:pPr>
        <w:pStyle w:val="ListParagraph"/>
        <w:numPr>
          <w:ilvl w:val="0"/>
          <w:numId w:val="53"/>
        </w:numPr>
        <w:rPr>
          <w:lang w:val="en-US"/>
        </w:rPr>
      </w:pPr>
      <w:r w:rsidRPr="0098388A">
        <w:rPr>
          <w:b/>
          <w:lang w:val="en-US"/>
        </w:rPr>
        <w:t xml:space="preserve">Language: </w:t>
      </w:r>
      <w:r w:rsidRPr="0098388A">
        <w:rPr>
          <w:lang w:val="en-US"/>
        </w:rPr>
        <w:t xml:space="preserve">The Committee works in the six UN languages (English, French, Chinese, Russian, Arabic and Spanish) but does not translate alternative reports. We recommend that you submit your report in English. </w:t>
      </w:r>
    </w:p>
    <w:p w14:paraId="42BA290D" w14:textId="3E189EAC" w:rsidR="00B12E92" w:rsidRPr="0098388A" w:rsidRDefault="00B12E92" w:rsidP="0098388A">
      <w:pPr>
        <w:pStyle w:val="ListParagraph"/>
        <w:numPr>
          <w:ilvl w:val="0"/>
          <w:numId w:val="53"/>
        </w:numPr>
        <w:rPr>
          <w:lang w:val="en-US"/>
        </w:rPr>
      </w:pPr>
      <w:r w:rsidRPr="0098388A">
        <w:rPr>
          <w:b/>
          <w:lang w:val="en-US"/>
        </w:rPr>
        <w:t xml:space="preserve">Format: </w:t>
      </w:r>
      <w:r w:rsidRPr="0098388A">
        <w:rPr>
          <w:lang w:val="en-US"/>
        </w:rPr>
        <w:t xml:space="preserve">Word or text </w:t>
      </w:r>
      <w:r w:rsidRPr="0098388A">
        <w:rPr>
          <w:b/>
          <w:lang w:val="en-US"/>
        </w:rPr>
        <w:t>not PDF</w:t>
      </w:r>
    </w:p>
    <w:p w14:paraId="518C07E5" w14:textId="4B331610" w:rsidR="00C649CD" w:rsidRPr="0098388A" w:rsidRDefault="00C649CD" w:rsidP="001537E4">
      <w:pPr>
        <w:rPr>
          <w:lang w:val="en-US"/>
        </w:rPr>
      </w:pPr>
      <w:r w:rsidRPr="0098388A">
        <w:rPr>
          <w:b/>
          <w:lang w:val="en-US"/>
        </w:rPr>
        <w:t>or</w:t>
      </w:r>
    </w:p>
    <w:p w14:paraId="419372B2" w14:textId="76D52DCB" w:rsidR="004818B0" w:rsidRDefault="0012752C" w:rsidP="0098388A">
      <w:pPr>
        <w:pStyle w:val="ListParagraph"/>
        <w:numPr>
          <w:ilvl w:val="0"/>
          <w:numId w:val="53"/>
        </w:numPr>
        <w:rPr>
          <w:lang w:val="en-US"/>
        </w:rPr>
      </w:pPr>
      <w:r>
        <w:rPr>
          <w:lang w:val="en-US"/>
        </w:rPr>
        <w:t>You may submit</w:t>
      </w:r>
      <w:r w:rsidR="004818B0" w:rsidRPr="0098388A">
        <w:rPr>
          <w:lang w:val="en-US"/>
        </w:rPr>
        <w:t xml:space="preserve"> shorter report with thematic issues</w:t>
      </w:r>
      <w:r>
        <w:rPr>
          <w:lang w:val="en-US"/>
        </w:rPr>
        <w:t xml:space="preserve"> including</w:t>
      </w:r>
      <w:r w:rsidR="004818B0" w:rsidRPr="0098388A">
        <w:rPr>
          <w:lang w:val="en-US"/>
        </w:rPr>
        <w:t xml:space="preserve"> a list of suggested questions for the Lists of Issues or Lis</w:t>
      </w:r>
      <w:r w:rsidR="00C649CD">
        <w:rPr>
          <w:lang w:val="en-US"/>
        </w:rPr>
        <w:t>t of Issues Prior to Reporting.</w:t>
      </w:r>
    </w:p>
    <w:p w14:paraId="1E09D5FE" w14:textId="1954A908" w:rsidR="00B36696" w:rsidRDefault="004A01A3">
      <w:pPr>
        <w:shd w:val="clear" w:color="auto" w:fill="E2EFD9" w:themeFill="accent6" w:themeFillTint="33"/>
        <w:rPr>
          <w:b/>
          <w:color w:val="0070C0"/>
          <w:highlight w:val="white"/>
          <w:lang w:val="en-US"/>
        </w:rPr>
      </w:pPr>
      <w:r>
        <w:rPr>
          <w:lang w:val="en-US"/>
        </w:rPr>
        <w:t>More information on page 1</w:t>
      </w:r>
      <w:r w:rsidR="00C62E36">
        <w:rPr>
          <w:lang w:val="en-US"/>
        </w:rPr>
        <w:t>5</w:t>
      </w:r>
      <w:r>
        <w:rPr>
          <w:lang w:val="en-US"/>
        </w:rPr>
        <w:t xml:space="preserve"> - How to prepare your alternative report</w:t>
      </w:r>
    </w:p>
    <w:p w14:paraId="59DFA2EA" w14:textId="67BBF888" w:rsidR="008B3069" w:rsidRPr="0098388A" w:rsidRDefault="00E6227E" w:rsidP="008B3069">
      <w:pPr>
        <w:pStyle w:val="Heading4"/>
        <w:rPr>
          <w:b/>
          <w:bCs/>
          <w:highlight w:val="white"/>
          <w:lang w:val="en-US"/>
        </w:rPr>
      </w:pPr>
      <w:r w:rsidRPr="0098388A">
        <w:rPr>
          <w:b/>
          <w:bCs/>
          <w:highlight w:val="white"/>
          <w:lang w:val="en-US"/>
        </w:rPr>
        <w:lastRenderedPageBreak/>
        <w:t>Geneva</w:t>
      </w:r>
      <w:r w:rsidR="005034BB" w:rsidRPr="0098388A">
        <w:rPr>
          <w:b/>
          <w:bCs/>
          <w:highlight w:val="white"/>
          <w:lang w:val="en-US"/>
        </w:rPr>
        <w:t xml:space="preserve"> </w:t>
      </w:r>
      <w:r w:rsidR="004E06BE" w:rsidRPr="0098388A">
        <w:rPr>
          <w:b/>
          <w:bCs/>
          <w:highlight w:val="white"/>
          <w:lang w:val="en-US"/>
        </w:rPr>
        <w:t>pre-</w:t>
      </w:r>
      <w:r w:rsidR="005034BB" w:rsidRPr="0098388A">
        <w:rPr>
          <w:b/>
          <w:bCs/>
          <w:highlight w:val="white"/>
          <w:lang w:val="en-US"/>
        </w:rPr>
        <w:t>session 1</w:t>
      </w:r>
      <w:r w:rsidR="008B3069" w:rsidRPr="0098388A">
        <w:rPr>
          <w:b/>
          <w:bCs/>
          <w:highlight w:val="white"/>
          <w:lang w:val="en-US"/>
        </w:rPr>
        <w:t xml:space="preserve"> </w:t>
      </w:r>
    </w:p>
    <w:p w14:paraId="563439C1" w14:textId="5DE79184" w:rsidR="00E31E55" w:rsidRPr="0098388A" w:rsidRDefault="008B3069" w:rsidP="0098388A">
      <w:pPr>
        <w:pStyle w:val="Heading4"/>
        <w:rPr>
          <w:bCs/>
          <w:lang w:val="en-US"/>
        </w:rPr>
      </w:pPr>
      <w:r>
        <w:rPr>
          <w:bCs/>
          <w:highlight w:val="white"/>
          <w:lang w:val="en-US"/>
        </w:rPr>
        <w:t>Informal private meeting</w:t>
      </w:r>
    </w:p>
    <w:p w14:paraId="100AC91A" w14:textId="46FD17FB" w:rsidR="00E31E55" w:rsidRDefault="00E31E55" w:rsidP="0098388A">
      <w:pPr>
        <w:pStyle w:val="Heading5"/>
        <w:shd w:val="clear" w:color="auto" w:fill="FBE4D5" w:themeFill="accent2" w:themeFillTint="33"/>
        <w:rPr>
          <w:lang w:val="en-US"/>
        </w:rPr>
      </w:pPr>
      <w:r>
        <w:rPr>
          <w:lang w:val="en-US"/>
        </w:rPr>
        <w:t>Committee input</w:t>
      </w:r>
      <w:r w:rsidR="00256EB3">
        <w:rPr>
          <w:lang w:val="en-US"/>
        </w:rPr>
        <w:t xml:space="preserve"> </w:t>
      </w:r>
    </w:p>
    <w:p w14:paraId="07BEA22E" w14:textId="768DC043" w:rsidR="00FF0672" w:rsidRDefault="007807EC" w:rsidP="0098388A">
      <w:pPr>
        <w:pStyle w:val="ListParagraph"/>
        <w:ind w:left="0"/>
        <w:rPr>
          <w:lang w:val="en-US"/>
        </w:rPr>
      </w:pPr>
      <w:r w:rsidRPr="007807EC">
        <w:rPr>
          <w:lang w:val="en-US"/>
        </w:rPr>
        <w:t xml:space="preserve">The </w:t>
      </w:r>
      <w:r w:rsidR="00674680">
        <w:rPr>
          <w:lang w:val="en-US"/>
        </w:rPr>
        <w:t>pre-sessional working group</w:t>
      </w:r>
      <w:r w:rsidRPr="007807EC">
        <w:rPr>
          <w:lang w:val="en-US"/>
        </w:rPr>
        <w:t xml:space="preserve"> meets jointly with organisations of different countries up for</w:t>
      </w:r>
      <w:r w:rsidR="00E31E55">
        <w:rPr>
          <w:lang w:val="en-US"/>
        </w:rPr>
        <w:t xml:space="preserve"> review</w:t>
      </w:r>
      <w:r w:rsidRPr="007807EC">
        <w:rPr>
          <w:lang w:val="en-US"/>
        </w:rPr>
        <w:t xml:space="preserve"> </w:t>
      </w:r>
      <w:r w:rsidR="00E31E55">
        <w:rPr>
          <w:lang w:val="en-US"/>
        </w:rPr>
        <w:t>to listen to CSOs and ask them questions</w:t>
      </w:r>
      <w:r w:rsidRPr="007807EC">
        <w:rPr>
          <w:lang w:val="en-US"/>
        </w:rPr>
        <w:t xml:space="preserve"> before they adopt their list of issu</w:t>
      </w:r>
      <w:r w:rsidR="00E31E55">
        <w:rPr>
          <w:lang w:val="en-US"/>
        </w:rPr>
        <w:t>es.</w:t>
      </w:r>
      <w:r w:rsidR="00D5631C">
        <w:rPr>
          <w:lang w:val="en-US"/>
        </w:rPr>
        <w:t xml:space="preserve"> </w:t>
      </w:r>
      <w:r w:rsidR="00B95DCC">
        <w:rPr>
          <w:lang w:val="en-US"/>
        </w:rPr>
        <w:t xml:space="preserve">It is a </w:t>
      </w:r>
      <w:r w:rsidR="00B95DCC" w:rsidRPr="0098388A">
        <w:rPr>
          <w:b/>
          <w:lang w:val="en-US"/>
        </w:rPr>
        <w:t>private</w:t>
      </w:r>
      <w:r w:rsidR="00B95DCC">
        <w:rPr>
          <w:b/>
          <w:lang w:val="en-US"/>
        </w:rPr>
        <w:t xml:space="preserve"> informal</w:t>
      </w:r>
      <w:r w:rsidR="00FF0672" w:rsidRPr="0098388A">
        <w:rPr>
          <w:b/>
          <w:lang w:val="en-US"/>
        </w:rPr>
        <w:t xml:space="preserve"> meeting</w:t>
      </w:r>
      <w:r w:rsidR="00FF0672">
        <w:rPr>
          <w:lang w:val="en-US"/>
        </w:rPr>
        <w:t xml:space="preserve"> between the pre-sessional working group and CSOs</w:t>
      </w:r>
      <w:r w:rsidR="00B95DCC">
        <w:rPr>
          <w:lang w:val="en-US"/>
        </w:rPr>
        <w:t>. It</w:t>
      </w:r>
      <w:r w:rsidR="00FF0672">
        <w:rPr>
          <w:lang w:val="en-US"/>
        </w:rPr>
        <w:t xml:space="preserve"> </w:t>
      </w:r>
      <w:r w:rsidR="00D5631C">
        <w:rPr>
          <w:lang w:val="en-US"/>
        </w:rPr>
        <w:t>usually takes place the first day of the pre-session</w:t>
      </w:r>
      <w:r w:rsidR="00FF0672">
        <w:rPr>
          <w:lang w:val="en-US"/>
        </w:rPr>
        <w:t xml:space="preserve"> (Monday)</w:t>
      </w:r>
      <w:r w:rsidR="00D5631C">
        <w:rPr>
          <w:lang w:val="en-US"/>
        </w:rPr>
        <w:t xml:space="preserve">. </w:t>
      </w:r>
    </w:p>
    <w:p w14:paraId="29C5B64D" w14:textId="6384FEBA" w:rsidR="00E31E55" w:rsidRDefault="00E31E55" w:rsidP="0098388A">
      <w:pPr>
        <w:pStyle w:val="Heading5"/>
        <w:shd w:val="clear" w:color="auto" w:fill="E2EFD9" w:themeFill="accent6" w:themeFillTint="33"/>
        <w:rPr>
          <w:lang w:val="en-US"/>
        </w:rPr>
      </w:pPr>
      <w:r>
        <w:rPr>
          <w:lang w:val="en-US"/>
        </w:rPr>
        <w:t>DPO/OPD input</w:t>
      </w:r>
      <w:r w:rsidR="00373BFE">
        <w:rPr>
          <w:lang w:val="en-US"/>
        </w:rPr>
        <w:t xml:space="preserve"> (oral)</w:t>
      </w:r>
    </w:p>
    <w:p w14:paraId="0622C845" w14:textId="4855A588" w:rsidR="00E31E55" w:rsidRDefault="007807EC" w:rsidP="0098388A">
      <w:pPr>
        <w:pStyle w:val="ListParagraph"/>
        <w:ind w:left="0"/>
        <w:rPr>
          <w:lang w:val="en-US"/>
        </w:rPr>
      </w:pPr>
      <w:r w:rsidRPr="007807EC">
        <w:rPr>
          <w:lang w:val="en-US"/>
        </w:rPr>
        <w:t>You can take this opportunity to stress which questions should be included in the list of issues.</w:t>
      </w:r>
    </w:p>
    <w:p w14:paraId="1B864BA0" w14:textId="77777777" w:rsidR="00E31E55" w:rsidRDefault="004A01A3" w:rsidP="0098388A">
      <w:pPr>
        <w:pStyle w:val="ListParagraph"/>
        <w:numPr>
          <w:ilvl w:val="0"/>
          <w:numId w:val="53"/>
        </w:numPr>
        <w:rPr>
          <w:lang w:val="en-US"/>
        </w:rPr>
      </w:pPr>
      <w:r w:rsidRPr="007807EC">
        <w:rPr>
          <w:lang w:val="en-US"/>
        </w:rPr>
        <w:t xml:space="preserve">To participate you must send a request to the </w:t>
      </w:r>
      <w:hyperlink r:id="rId15">
        <w:r w:rsidRPr="007807EC">
          <w:rPr>
            <w:color w:val="1155CC"/>
            <w:u w:val="single"/>
            <w:lang w:val="en-US"/>
          </w:rPr>
          <w:t>Secretariat</w:t>
        </w:r>
      </w:hyperlink>
      <w:r w:rsidRPr="007807EC">
        <w:rPr>
          <w:lang w:val="en-US"/>
        </w:rPr>
        <w:t xml:space="preserve"> (as you submit your alternative report) before the deadline set for each session. To know the exact deadline, check the </w:t>
      </w:r>
      <w:hyperlink r:id="rId16">
        <w:r w:rsidRPr="007807EC">
          <w:rPr>
            <w:color w:val="1155CC"/>
            <w:u w:val="single"/>
            <w:lang w:val="en-US"/>
          </w:rPr>
          <w:t>announcement on the Committee website</w:t>
        </w:r>
      </w:hyperlink>
      <w:r w:rsidRPr="007807EC">
        <w:rPr>
          <w:lang w:val="en-US"/>
        </w:rPr>
        <w:t xml:space="preserve"> and do not hesitate to contact EDF for information.</w:t>
      </w:r>
      <w:r w:rsidR="00B673C8" w:rsidRPr="007807EC">
        <w:rPr>
          <w:lang w:val="en-US"/>
        </w:rPr>
        <w:t xml:space="preserve"> </w:t>
      </w:r>
    </w:p>
    <w:p w14:paraId="346FB21C" w14:textId="77777777" w:rsidR="00E31E55" w:rsidRDefault="00B673C8" w:rsidP="0098388A">
      <w:pPr>
        <w:pStyle w:val="ListParagraph"/>
        <w:numPr>
          <w:ilvl w:val="0"/>
          <w:numId w:val="53"/>
        </w:numPr>
        <w:rPr>
          <w:lang w:val="en-US"/>
        </w:rPr>
      </w:pPr>
      <w:r w:rsidRPr="007807EC">
        <w:rPr>
          <w:szCs w:val="28"/>
          <w:lang w:val="en-US"/>
        </w:rPr>
        <w:t>Interpretation is provided in English, Spanish, and French. To deliver your statement in other languages, you must bring your own interpreter at your own costs.</w:t>
      </w:r>
      <w:r w:rsidR="007807EC">
        <w:rPr>
          <w:lang w:val="en-US"/>
        </w:rPr>
        <w:t xml:space="preserve"> </w:t>
      </w:r>
    </w:p>
    <w:p w14:paraId="67A841BB" w14:textId="77777777" w:rsidR="00E31E55" w:rsidRPr="0068130D" w:rsidRDefault="005661B0" w:rsidP="0098388A">
      <w:pPr>
        <w:pStyle w:val="ListParagraph"/>
        <w:numPr>
          <w:ilvl w:val="0"/>
          <w:numId w:val="53"/>
        </w:numPr>
        <w:rPr>
          <w:lang w:val="en-US"/>
        </w:rPr>
      </w:pPr>
      <w:r w:rsidRPr="0068130D">
        <w:rPr>
          <w:lang w:val="en-US"/>
        </w:rPr>
        <w:t xml:space="preserve">Prepare a very short oral statement on the major issues in your country and submit it in writing by e-mail to the Secretariat of the Committee a few days before your meeting. All CSOs of one country are allocated up to 10 minutes, meaning you may only have </w:t>
      </w:r>
      <w:r w:rsidR="00B673C8" w:rsidRPr="0068130D">
        <w:rPr>
          <w:lang w:val="en-US"/>
        </w:rPr>
        <w:t>a couple of minutes to speak, then the Committee members ask questions to the organisations.</w:t>
      </w:r>
    </w:p>
    <w:p w14:paraId="1D401BC7" w14:textId="5735B4AB" w:rsidR="003D5F73" w:rsidRDefault="004A01A3" w:rsidP="0098388A">
      <w:pPr>
        <w:pStyle w:val="ListParagraph"/>
        <w:numPr>
          <w:ilvl w:val="0"/>
          <w:numId w:val="53"/>
        </w:numPr>
      </w:pPr>
      <w:r w:rsidRPr="0068130D">
        <w:rPr>
          <w:lang w:val="en-US"/>
        </w:rPr>
        <w:t xml:space="preserve">You can participate in </w:t>
      </w:r>
      <w:r w:rsidRPr="0098388A">
        <w:rPr>
          <w:lang w:val="en-US"/>
        </w:rPr>
        <w:t xml:space="preserve">person </w:t>
      </w:r>
      <w:r w:rsidRPr="0068130D">
        <w:rPr>
          <w:lang w:val="en-US"/>
        </w:rPr>
        <w:t xml:space="preserve">or via </w:t>
      </w:r>
      <w:r w:rsidRPr="0098388A">
        <w:rPr>
          <w:lang w:val="en-US"/>
        </w:rPr>
        <w:t>video-conference</w:t>
      </w:r>
      <w:r w:rsidRPr="0068130D">
        <w:rPr>
          <w:lang w:val="en-US"/>
        </w:rPr>
        <w:t xml:space="preserve"> that must be scheduled in advance with the Secretariat of the Committee (see the requirements in the “informative note for participation” published before each sessio</w:t>
      </w:r>
      <w:r w:rsidRPr="003F1875">
        <w:rPr>
          <w:lang w:val="en-US"/>
        </w:rPr>
        <w:t xml:space="preserve">n). </w:t>
      </w:r>
      <w:r w:rsidRPr="0098388A">
        <w:t xml:space="preserve">The UN </w:t>
      </w:r>
      <w:proofErr w:type="spellStart"/>
      <w:r w:rsidRPr="0098388A">
        <w:t>does</w:t>
      </w:r>
      <w:proofErr w:type="spellEnd"/>
      <w:r w:rsidRPr="0098388A">
        <w:t xml:space="preserve"> not </w:t>
      </w:r>
      <w:proofErr w:type="spellStart"/>
      <w:r w:rsidRPr="0098388A">
        <w:t>provide</w:t>
      </w:r>
      <w:proofErr w:type="spellEnd"/>
      <w:r w:rsidRPr="0098388A">
        <w:t xml:space="preserve"> </w:t>
      </w:r>
      <w:proofErr w:type="spellStart"/>
      <w:r w:rsidRPr="0098388A">
        <w:t>funding</w:t>
      </w:r>
      <w:proofErr w:type="spellEnd"/>
      <w:r w:rsidRPr="0098388A">
        <w:t xml:space="preserve"> for participation. </w:t>
      </w:r>
    </w:p>
    <w:p w14:paraId="0C41BAC4" w14:textId="77777777" w:rsidR="001634E0" w:rsidRDefault="001634E0" w:rsidP="001634E0">
      <w:pPr>
        <w:pStyle w:val="Heading5"/>
        <w:shd w:val="clear" w:color="auto" w:fill="FBE4D5" w:themeFill="accent2" w:themeFillTint="33"/>
        <w:rPr>
          <w:lang w:val="en-US"/>
        </w:rPr>
      </w:pPr>
      <w:r>
        <w:rPr>
          <w:lang w:val="en-US"/>
        </w:rPr>
        <w:t>Committee input</w:t>
      </w:r>
    </w:p>
    <w:p w14:paraId="4260F929" w14:textId="6AA9A774" w:rsidR="001634E0" w:rsidRPr="0098388A" w:rsidRDefault="00EB0165">
      <w:pPr>
        <w:rPr>
          <w:lang w:val="en-US"/>
        </w:rPr>
      </w:pPr>
      <w:r w:rsidRPr="00EB0165">
        <w:rPr>
          <w:bCs/>
          <w:lang w:val="en-US"/>
        </w:rPr>
        <w:t>After meeting the CSOs they examine the State report and</w:t>
      </w:r>
      <w:r w:rsidRPr="00EB0165">
        <w:rPr>
          <w:b/>
          <w:bCs/>
          <w:lang w:val="en-US"/>
        </w:rPr>
        <w:t xml:space="preserve"> adopt a list of issues (LOI)</w:t>
      </w:r>
      <w:r w:rsidRPr="00EB0165">
        <w:rPr>
          <w:bCs/>
          <w:lang w:val="en-US"/>
        </w:rPr>
        <w:t xml:space="preserve">. </w:t>
      </w:r>
    </w:p>
    <w:p w14:paraId="7E48A9C1" w14:textId="7A4AF314" w:rsidR="00122576" w:rsidRPr="0098388A" w:rsidRDefault="00122576" w:rsidP="0098388A">
      <w:pPr>
        <w:pStyle w:val="Heading4"/>
        <w:rPr>
          <w:b/>
          <w:lang w:val="en-US"/>
        </w:rPr>
      </w:pPr>
      <w:r w:rsidRPr="0098388A">
        <w:rPr>
          <w:b/>
          <w:lang w:val="en-US"/>
        </w:rPr>
        <w:lastRenderedPageBreak/>
        <w:t xml:space="preserve">After Geneva </w:t>
      </w:r>
      <w:r w:rsidR="00256EB3" w:rsidRPr="0098388A">
        <w:rPr>
          <w:b/>
          <w:lang w:val="en-US"/>
        </w:rPr>
        <w:t>Pre-sessio</w:t>
      </w:r>
      <w:r w:rsidR="005D182A" w:rsidRPr="0098388A">
        <w:rPr>
          <w:b/>
          <w:lang w:val="en-US"/>
        </w:rPr>
        <w:t>n</w:t>
      </w:r>
      <w:r w:rsidRPr="0098388A">
        <w:rPr>
          <w:b/>
          <w:lang w:val="en-US"/>
        </w:rPr>
        <w:t xml:space="preserve"> 1</w:t>
      </w:r>
    </w:p>
    <w:p w14:paraId="62217529" w14:textId="77777777" w:rsidR="00E511AF" w:rsidRDefault="00E511AF" w:rsidP="00E511AF">
      <w:pPr>
        <w:pStyle w:val="Heading5"/>
        <w:shd w:val="clear" w:color="auto" w:fill="FBE4D5" w:themeFill="accent2" w:themeFillTint="33"/>
        <w:rPr>
          <w:lang w:val="en-US"/>
        </w:rPr>
      </w:pPr>
      <w:r>
        <w:rPr>
          <w:lang w:val="en-US"/>
        </w:rPr>
        <w:t>Committee input</w:t>
      </w:r>
    </w:p>
    <w:p w14:paraId="119EB0CE" w14:textId="42E0EA9F" w:rsidR="00E511AF" w:rsidRDefault="00E511AF">
      <w:pPr>
        <w:rPr>
          <w:lang w:val="en-US"/>
        </w:rPr>
      </w:pPr>
      <w:r w:rsidRPr="00E20C5B">
        <w:rPr>
          <w:lang w:val="en-US"/>
        </w:rPr>
        <w:t xml:space="preserve">The </w:t>
      </w:r>
      <w:r>
        <w:rPr>
          <w:lang w:val="en-US"/>
        </w:rPr>
        <w:t>LOIs</w:t>
      </w:r>
      <w:r w:rsidRPr="00E20C5B">
        <w:rPr>
          <w:lang w:val="en-US"/>
        </w:rPr>
        <w:t xml:space="preserve"> are </w:t>
      </w:r>
      <w:r w:rsidRPr="00E20C5B">
        <w:rPr>
          <w:b/>
          <w:lang w:val="en-US"/>
        </w:rPr>
        <w:t>published</w:t>
      </w:r>
      <w:r w:rsidRPr="00E20C5B">
        <w:rPr>
          <w:lang w:val="en-US"/>
        </w:rPr>
        <w:t xml:space="preserve"> on the </w:t>
      </w:r>
      <w:hyperlink r:id="rId17">
        <w:r w:rsidRPr="00E20C5B">
          <w:rPr>
            <w:rStyle w:val="Hyperlink"/>
            <w:lang w:val="en-US"/>
          </w:rPr>
          <w:t>Committee's website</w:t>
        </w:r>
      </w:hyperlink>
      <w:r w:rsidRPr="00E20C5B">
        <w:rPr>
          <w:lang w:val="en-US"/>
        </w:rPr>
        <w:t xml:space="preserve"> in English a few weeks after the end of the session. </w:t>
      </w:r>
    </w:p>
    <w:p w14:paraId="6783E7D3" w14:textId="16147F70" w:rsidR="00C720EB" w:rsidRPr="00CA3948" w:rsidRDefault="00C720EB" w:rsidP="00113A28">
      <w:pPr>
        <w:pStyle w:val="Heading5"/>
        <w:shd w:val="clear" w:color="auto" w:fill="FFF2CC" w:themeFill="accent4" w:themeFillTint="33"/>
        <w:rPr>
          <w:lang w:val="en-US"/>
        </w:rPr>
      </w:pPr>
      <w:r>
        <w:rPr>
          <w:lang w:val="en-US"/>
        </w:rPr>
        <w:t xml:space="preserve">Example of List of Issues </w:t>
      </w:r>
    </w:p>
    <w:p w14:paraId="4A6185A9" w14:textId="77777777" w:rsidR="00C720EB" w:rsidRPr="00C649CD" w:rsidRDefault="00630469" w:rsidP="00C720EB">
      <w:pPr>
        <w:pStyle w:val="ListParagraph"/>
        <w:numPr>
          <w:ilvl w:val="0"/>
          <w:numId w:val="28"/>
        </w:numPr>
        <w:rPr>
          <w:lang w:val="en-US"/>
        </w:rPr>
      </w:pPr>
      <w:hyperlink r:id="rId18" w:history="1">
        <w:r w:rsidR="00C720EB" w:rsidRPr="00C649CD">
          <w:rPr>
            <w:rStyle w:val="Hyperlink"/>
            <w:lang w:val="en-US"/>
          </w:rPr>
          <w:t>Examples of List of Issues</w:t>
        </w:r>
      </w:hyperlink>
    </w:p>
    <w:p w14:paraId="6426F156" w14:textId="04AD6F2F" w:rsidR="00122576" w:rsidRDefault="00122576" w:rsidP="0098388A">
      <w:pPr>
        <w:pStyle w:val="Heading5"/>
        <w:shd w:val="clear" w:color="auto" w:fill="CCCCFF"/>
        <w:rPr>
          <w:lang w:val="en-US"/>
        </w:rPr>
      </w:pPr>
      <w:r>
        <w:rPr>
          <w:lang w:val="en-US"/>
        </w:rPr>
        <w:t>State input</w:t>
      </w:r>
    </w:p>
    <w:p w14:paraId="69B20CD1" w14:textId="285C2C9F" w:rsidR="003D5F73" w:rsidRPr="0098388A" w:rsidRDefault="003D5F73" w:rsidP="003D5F73">
      <w:pPr>
        <w:rPr>
          <w:bCs/>
          <w:lang w:val="en-US"/>
        </w:rPr>
      </w:pPr>
      <w:r w:rsidRPr="0098388A">
        <w:rPr>
          <w:bCs/>
          <w:lang w:val="en-US"/>
        </w:rPr>
        <w:t xml:space="preserve">The government submits a </w:t>
      </w:r>
      <w:r w:rsidRPr="001537E4">
        <w:rPr>
          <w:b/>
          <w:bCs/>
          <w:lang w:val="en-US"/>
        </w:rPr>
        <w:t xml:space="preserve">reply to the </w:t>
      </w:r>
      <w:r w:rsidR="00122576" w:rsidRPr="0098388A">
        <w:rPr>
          <w:b/>
          <w:bCs/>
          <w:lang w:val="en-US"/>
        </w:rPr>
        <w:t>LOI</w:t>
      </w:r>
      <w:r w:rsidRPr="0098388A">
        <w:rPr>
          <w:bCs/>
          <w:lang w:val="en-US"/>
        </w:rPr>
        <w:t xml:space="preserve"> within 2-3 months after the pre-session. </w:t>
      </w:r>
    </w:p>
    <w:p w14:paraId="009FCBDF" w14:textId="6658CC41" w:rsidR="000C2F56" w:rsidRDefault="000C2F56" w:rsidP="0098388A">
      <w:pPr>
        <w:pStyle w:val="Heading5"/>
        <w:shd w:val="clear" w:color="auto" w:fill="E2EFD9" w:themeFill="accent6" w:themeFillTint="33"/>
        <w:rPr>
          <w:lang w:val="en-US"/>
        </w:rPr>
      </w:pPr>
      <w:r>
        <w:rPr>
          <w:lang w:val="en-US"/>
        </w:rPr>
        <w:t>DPO/OPD input</w:t>
      </w:r>
      <w:r w:rsidR="003975AA">
        <w:rPr>
          <w:lang w:val="en-US"/>
        </w:rPr>
        <w:t xml:space="preserve"> (written)</w:t>
      </w:r>
    </w:p>
    <w:p w14:paraId="785055D7" w14:textId="2F2F2CD0" w:rsidR="00C62E36" w:rsidRDefault="00C62E36" w:rsidP="003D5F73">
      <w:pPr>
        <w:rPr>
          <w:bCs/>
          <w:lang w:val="en-US"/>
        </w:rPr>
      </w:pPr>
      <w:r>
        <w:rPr>
          <w:bCs/>
          <w:lang w:val="en-US"/>
        </w:rPr>
        <w:t>You can</w:t>
      </w:r>
    </w:p>
    <w:p w14:paraId="6EA28C68" w14:textId="538389F5" w:rsidR="003D5F73" w:rsidRPr="0098388A" w:rsidRDefault="003D5F73" w:rsidP="0098388A">
      <w:pPr>
        <w:pStyle w:val="ListParagraph"/>
        <w:numPr>
          <w:ilvl w:val="0"/>
          <w:numId w:val="67"/>
        </w:numPr>
        <w:rPr>
          <w:bCs/>
          <w:lang w:val="en-US"/>
        </w:rPr>
      </w:pPr>
      <w:r w:rsidRPr="0098388A">
        <w:rPr>
          <w:bCs/>
          <w:lang w:val="en-US"/>
        </w:rPr>
        <w:t>Revise your alternative report (add more information) o</w:t>
      </w:r>
      <w:r w:rsidR="000C2F56" w:rsidRPr="0068130D">
        <w:rPr>
          <w:bCs/>
          <w:lang w:val="en-US"/>
        </w:rPr>
        <w:t>r submit it</w:t>
      </w:r>
    </w:p>
    <w:p w14:paraId="3474F384" w14:textId="027E1AFF" w:rsidR="003D5F73" w:rsidRPr="0068130D" w:rsidRDefault="003D5F73" w:rsidP="0098388A">
      <w:pPr>
        <w:pStyle w:val="ListParagraph"/>
        <w:numPr>
          <w:ilvl w:val="0"/>
          <w:numId w:val="67"/>
        </w:numPr>
        <w:rPr>
          <w:bCs/>
          <w:lang w:val="en-US"/>
        </w:rPr>
      </w:pPr>
      <w:r w:rsidRPr="0098388A">
        <w:rPr>
          <w:bCs/>
          <w:lang w:val="en-US"/>
        </w:rPr>
        <w:t>Submit an alternative reply to the LOI</w:t>
      </w:r>
    </w:p>
    <w:p w14:paraId="3ADE5CDD" w14:textId="630436AB" w:rsidR="000C2F56" w:rsidRPr="0098388A" w:rsidRDefault="000C2F56" w:rsidP="0098388A">
      <w:pPr>
        <w:pStyle w:val="Heading4"/>
        <w:rPr>
          <w:b/>
          <w:lang w:val="en-US"/>
        </w:rPr>
      </w:pPr>
      <w:r w:rsidRPr="0098388A">
        <w:rPr>
          <w:b/>
          <w:lang w:val="en-US"/>
        </w:rPr>
        <w:t>Geneva Session 2</w:t>
      </w:r>
    </w:p>
    <w:p w14:paraId="33B2303D" w14:textId="73288808" w:rsidR="000C2F56" w:rsidRPr="0098388A" w:rsidRDefault="000C2F56" w:rsidP="0098388A">
      <w:pPr>
        <w:rPr>
          <w:bCs/>
          <w:lang w:val="en-US"/>
        </w:rPr>
      </w:pPr>
      <w:r>
        <w:rPr>
          <w:bCs/>
          <w:lang w:val="en-US"/>
        </w:rPr>
        <w:t xml:space="preserve">There is nothing about the countries up for review at session </w:t>
      </w:r>
      <w:r w:rsidR="008F36E8">
        <w:rPr>
          <w:bCs/>
          <w:lang w:val="en-US"/>
        </w:rPr>
        <w:t>3</w:t>
      </w:r>
      <w:r>
        <w:rPr>
          <w:bCs/>
          <w:lang w:val="en-US"/>
        </w:rPr>
        <w:t xml:space="preserve"> at this stage.</w:t>
      </w:r>
    </w:p>
    <w:p w14:paraId="52566F77" w14:textId="3DBB0330" w:rsidR="00477154" w:rsidRPr="0098388A" w:rsidRDefault="00477154" w:rsidP="0098388A">
      <w:pPr>
        <w:pStyle w:val="Heading4"/>
        <w:rPr>
          <w:b/>
          <w:lang w:val="en-US"/>
        </w:rPr>
      </w:pPr>
      <w:r w:rsidRPr="0098388A">
        <w:rPr>
          <w:b/>
          <w:lang w:val="en-US"/>
        </w:rPr>
        <w:t>Geneva Session</w:t>
      </w:r>
      <w:r w:rsidR="000C2F56" w:rsidRPr="0098388A">
        <w:rPr>
          <w:b/>
          <w:lang w:val="en-US"/>
        </w:rPr>
        <w:t xml:space="preserve"> 3</w:t>
      </w:r>
    </w:p>
    <w:p w14:paraId="7F753EB3" w14:textId="5CCB09C4" w:rsidR="00B24FFF" w:rsidRDefault="00494C26" w:rsidP="0098388A">
      <w:pPr>
        <w:pStyle w:val="Heading4"/>
        <w:rPr>
          <w:bCs/>
          <w:lang w:val="en-US"/>
        </w:rPr>
      </w:pPr>
      <w:r>
        <w:rPr>
          <w:bCs/>
          <w:lang w:val="en-US"/>
        </w:rPr>
        <w:t xml:space="preserve">Meetings with CSOs </w:t>
      </w:r>
    </w:p>
    <w:p w14:paraId="4FF34632" w14:textId="5D4BC498" w:rsidR="00B24FFF" w:rsidRDefault="00B24FFF" w:rsidP="00B24FFF">
      <w:pPr>
        <w:pStyle w:val="Heading5"/>
        <w:shd w:val="clear" w:color="auto" w:fill="FBE4D5" w:themeFill="accent2" w:themeFillTint="33"/>
        <w:rPr>
          <w:lang w:val="en-US"/>
        </w:rPr>
      </w:pPr>
      <w:r>
        <w:rPr>
          <w:lang w:val="en-US"/>
        </w:rPr>
        <w:t xml:space="preserve">Committee input </w:t>
      </w:r>
    </w:p>
    <w:p w14:paraId="79F8C9A5" w14:textId="23117BC4" w:rsidR="00C96B89" w:rsidRDefault="00B24FFF" w:rsidP="00B24FFF">
      <w:pPr>
        <w:pStyle w:val="ListParagraph"/>
        <w:ind w:left="0"/>
        <w:rPr>
          <w:lang w:val="en-US"/>
        </w:rPr>
      </w:pPr>
      <w:r w:rsidRPr="007807EC">
        <w:rPr>
          <w:lang w:val="en-US"/>
        </w:rPr>
        <w:t xml:space="preserve">The </w:t>
      </w:r>
      <w:r w:rsidR="00494C26">
        <w:rPr>
          <w:lang w:val="en-US"/>
        </w:rPr>
        <w:t>Committee</w:t>
      </w:r>
      <w:r w:rsidR="00C96B89">
        <w:rPr>
          <w:lang w:val="en-US"/>
        </w:rPr>
        <w:t xml:space="preserve"> meets </w:t>
      </w:r>
      <w:r w:rsidRPr="007807EC">
        <w:rPr>
          <w:lang w:val="en-US"/>
        </w:rPr>
        <w:t xml:space="preserve">with </w:t>
      </w:r>
      <w:r w:rsidR="00784101">
        <w:rPr>
          <w:lang w:val="en-US"/>
        </w:rPr>
        <w:t>CSOs</w:t>
      </w:r>
      <w:r w:rsidRPr="007807EC">
        <w:rPr>
          <w:lang w:val="en-US"/>
        </w:rPr>
        <w:t xml:space="preserve"> </w:t>
      </w:r>
      <w:r>
        <w:rPr>
          <w:lang w:val="en-US"/>
        </w:rPr>
        <w:t>and ask them questions</w:t>
      </w:r>
      <w:r w:rsidR="00784101">
        <w:rPr>
          <w:lang w:val="en-US"/>
        </w:rPr>
        <w:t xml:space="preserve"> about the situation in their countries</w:t>
      </w:r>
      <w:r>
        <w:rPr>
          <w:lang w:val="en-US"/>
        </w:rPr>
        <w:t>.</w:t>
      </w:r>
      <w:r w:rsidR="00494C26">
        <w:rPr>
          <w:lang w:val="en-US"/>
        </w:rPr>
        <w:t xml:space="preserve"> There are two meetings</w:t>
      </w:r>
      <w:r w:rsidR="007E2AF8">
        <w:rPr>
          <w:lang w:val="en-US"/>
        </w:rPr>
        <w:t xml:space="preserve"> with CSOs</w:t>
      </w:r>
      <w:r w:rsidR="00494C26">
        <w:rPr>
          <w:lang w:val="en-US"/>
        </w:rPr>
        <w:t xml:space="preserve">: an </w:t>
      </w:r>
      <w:r w:rsidR="00494C26" w:rsidRPr="0098388A">
        <w:rPr>
          <w:b/>
          <w:lang w:val="en-US"/>
        </w:rPr>
        <w:t>informal public meeting</w:t>
      </w:r>
      <w:r w:rsidR="00494C26">
        <w:rPr>
          <w:lang w:val="en-US"/>
        </w:rPr>
        <w:t xml:space="preserve"> and a </w:t>
      </w:r>
      <w:r w:rsidR="00494C26" w:rsidRPr="0098388A">
        <w:rPr>
          <w:b/>
          <w:lang w:val="en-US"/>
        </w:rPr>
        <w:t>lunchtime private briefing</w:t>
      </w:r>
      <w:r w:rsidR="00494C26">
        <w:rPr>
          <w:lang w:val="en-US"/>
        </w:rPr>
        <w:t>.</w:t>
      </w:r>
    </w:p>
    <w:p w14:paraId="24F68291" w14:textId="47FBB2DF" w:rsidR="008712BB" w:rsidRPr="008712BB" w:rsidRDefault="00C96B89" w:rsidP="0098388A">
      <w:pPr>
        <w:pStyle w:val="ListParagraph"/>
        <w:numPr>
          <w:ilvl w:val="0"/>
          <w:numId w:val="68"/>
        </w:numPr>
        <w:rPr>
          <w:lang w:val="en-US"/>
        </w:rPr>
      </w:pPr>
      <w:r>
        <w:rPr>
          <w:lang w:val="en-US"/>
        </w:rPr>
        <w:t>I</w:t>
      </w:r>
      <w:r w:rsidR="009809F7">
        <w:rPr>
          <w:lang w:val="en-US"/>
        </w:rPr>
        <w:t>nformal public meeting</w:t>
      </w:r>
      <w:r>
        <w:rPr>
          <w:lang w:val="en-US"/>
        </w:rPr>
        <w:t>:</w:t>
      </w:r>
      <w:r w:rsidR="009809F7">
        <w:rPr>
          <w:lang w:val="en-US"/>
        </w:rPr>
        <w:t xml:space="preserve"> the Committee </w:t>
      </w:r>
      <w:r w:rsidR="009809F7" w:rsidRPr="009809F7">
        <w:rPr>
          <w:lang w:val="en-US"/>
        </w:rPr>
        <w:t xml:space="preserve">meets </w:t>
      </w:r>
      <w:r>
        <w:rPr>
          <w:lang w:val="en-US"/>
        </w:rPr>
        <w:t xml:space="preserve">for 1h to 1h30 </w:t>
      </w:r>
      <w:r w:rsidR="009809F7" w:rsidRPr="009809F7">
        <w:rPr>
          <w:lang w:val="en-US"/>
        </w:rPr>
        <w:t>jointly with CSOs of different countries up for review</w:t>
      </w:r>
      <w:r>
        <w:rPr>
          <w:lang w:val="en-US"/>
        </w:rPr>
        <w:t xml:space="preserve"> during the session 3. </w:t>
      </w:r>
    </w:p>
    <w:p w14:paraId="5215A364" w14:textId="489C110E" w:rsidR="00C96B89" w:rsidRDefault="00C96B89" w:rsidP="0098388A">
      <w:pPr>
        <w:pStyle w:val="ListParagraph"/>
        <w:numPr>
          <w:ilvl w:val="0"/>
          <w:numId w:val="68"/>
        </w:numPr>
        <w:rPr>
          <w:lang w:val="en-US"/>
        </w:rPr>
      </w:pPr>
      <w:r>
        <w:rPr>
          <w:lang w:val="en-US"/>
        </w:rPr>
        <w:t xml:space="preserve">Lunchtime private meeting: the Committee meets for 1h with CSOs of a specific country. </w:t>
      </w:r>
    </w:p>
    <w:p w14:paraId="14F0FAD8" w14:textId="3062CF59" w:rsidR="00B24FFF" w:rsidRDefault="00B24FFF" w:rsidP="00B24FFF">
      <w:pPr>
        <w:pStyle w:val="Heading5"/>
        <w:shd w:val="clear" w:color="auto" w:fill="E2EFD9" w:themeFill="accent6" w:themeFillTint="33"/>
        <w:rPr>
          <w:lang w:val="en-US"/>
        </w:rPr>
      </w:pPr>
      <w:r>
        <w:rPr>
          <w:lang w:val="en-US"/>
        </w:rPr>
        <w:t>DPO/OPD input</w:t>
      </w:r>
      <w:r w:rsidR="00BB092E">
        <w:rPr>
          <w:lang w:val="en-US"/>
        </w:rPr>
        <w:t xml:space="preserve"> (oral) </w:t>
      </w:r>
    </w:p>
    <w:p w14:paraId="7BD3E823" w14:textId="1BDE622A" w:rsidR="00B24FFF" w:rsidRDefault="00B24FFF" w:rsidP="00B24FFF">
      <w:pPr>
        <w:pStyle w:val="ListParagraph"/>
        <w:ind w:left="0"/>
        <w:rPr>
          <w:lang w:val="en-US"/>
        </w:rPr>
      </w:pPr>
      <w:r w:rsidRPr="007807EC">
        <w:rPr>
          <w:lang w:val="en-US"/>
        </w:rPr>
        <w:t>You can take this opportunity to stress which recommendations should be included in the concluding observations.</w:t>
      </w:r>
    </w:p>
    <w:p w14:paraId="0B7D8559" w14:textId="77777777" w:rsidR="00B24FFF" w:rsidRDefault="00B24FFF" w:rsidP="00B24FFF">
      <w:pPr>
        <w:pStyle w:val="ListParagraph"/>
        <w:numPr>
          <w:ilvl w:val="0"/>
          <w:numId w:val="53"/>
        </w:numPr>
        <w:rPr>
          <w:lang w:val="en-US"/>
        </w:rPr>
      </w:pPr>
      <w:r w:rsidRPr="007807EC">
        <w:rPr>
          <w:lang w:val="en-US"/>
        </w:rPr>
        <w:t xml:space="preserve">To participate you must send a request to the </w:t>
      </w:r>
      <w:hyperlink r:id="rId19">
        <w:r w:rsidRPr="007807EC">
          <w:rPr>
            <w:color w:val="1155CC"/>
            <w:u w:val="single"/>
            <w:lang w:val="en-US"/>
          </w:rPr>
          <w:t>Secretariat</w:t>
        </w:r>
      </w:hyperlink>
      <w:r w:rsidRPr="007807EC">
        <w:rPr>
          <w:lang w:val="en-US"/>
        </w:rPr>
        <w:t xml:space="preserve"> (as you submit your alternative report) before the deadline set for each session. To know the exact deadline, check the </w:t>
      </w:r>
      <w:hyperlink r:id="rId20">
        <w:r w:rsidRPr="007807EC">
          <w:rPr>
            <w:color w:val="1155CC"/>
            <w:u w:val="single"/>
            <w:lang w:val="en-US"/>
          </w:rPr>
          <w:t xml:space="preserve">announcement on the </w:t>
        </w:r>
        <w:r w:rsidRPr="007807EC">
          <w:rPr>
            <w:color w:val="1155CC"/>
            <w:u w:val="single"/>
            <w:lang w:val="en-US"/>
          </w:rPr>
          <w:lastRenderedPageBreak/>
          <w:t>Committee website</w:t>
        </w:r>
      </w:hyperlink>
      <w:r w:rsidRPr="007807EC">
        <w:rPr>
          <w:lang w:val="en-US"/>
        </w:rPr>
        <w:t xml:space="preserve"> and do not hesitate to contact EDF for information. </w:t>
      </w:r>
    </w:p>
    <w:p w14:paraId="697159E8" w14:textId="77777777" w:rsidR="00B24FFF" w:rsidRDefault="00B24FFF" w:rsidP="00B24FFF">
      <w:pPr>
        <w:pStyle w:val="ListParagraph"/>
        <w:numPr>
          <w:ilvl w:val="0"/>
          <w:numId w:val="53"/>
        </w:numPr>
        <w:rPr>
          <w:lang w:val="en-US"/>
        </w:rPr>
      </w:pPr>
      <w:r w:rsidRPr="007807EC">
        <w:rPr>
          <w:szCs w:val="28"/>
          <w:lang w:val="en-US"/>
        </w:rPr>
        <w:t>Interpretation is provided in English, Spanish, and French. To deliver your statement in other languages, you must bring your own interpreter at your own costs.</w:t>
      </w:r>
      <w:r>
        <w:rPr>
          <w:lang w:val="en-US"/>
        </w:rPr>
        <w:t xml:space="preserve"> </w:t>
      </w:r>
    </w:p>
    <w:p w14:paraId="3C930A6C" w14:textId="77777777" w:rsidR="00B24FFF" w:rsidRPr="00E20C5B" w:rsidRDefault="00B24FFF" w:rsidP="00B24FFF">
      <w:pPr>
        <w:pStyle w:val="ListParagraph"/>
        <w:numPr>
          <w:ilvl w:val="0"/>
          <w:numId w:val="53"/>
        </w:numPr>
        <w:rPr>
          <w:lang w:val="en-US"/>
        </w:rPr>
      </w:pPr>
      <w:r w:rsidRPr="0068130D">
        <w:rPr>
          <w:lang w:val="en-US"/>
        </w:rPr>
        <w:t xml:space="preserve">Prepare a very short oral statement on the major issues in your country and submit it in writing by e-mail to the Secretariat of the Committee a few days before your meeting. All CSOs of one country are allocated up to 10 minutes, meaning you may only have </w:t>
      </w:r>
      <w:r w:rsidRPr="00E20C5B">
        <w:rPr>
          <w:lang w:val="en-US"/>
        </w:rPr>
        <w:t>a couple of minutes to speak, then the Committee members ask questions to the organisations.</w:t>
      </w:r>
    </w:p>
    <w:p w14:paraId="7003B5B6" w14:textId="22BD6F49" w:rsidR="00B24FFF" w:rsidRPr="0098388A" w:rsidRDefault="0059157F" w:rsidP="00B24FFF">
      <w:pPr>
        <w:pStyle w:val="ListParagraph"/>
        <w:numPr>
          <w:ilvl w:val="0"/>
          <w:numId w:val="53"/>
        </w:numPr>
        <w:rPr>
          <w:lang w:val="en-US"/>
        </w:rPr>
      </w:pPr>
      <w:r>
        <w:rPr>
          <w:lang w:val="en-US"/>
        </w:rPr>
        <w:t>Participation</w:t>
      </w:r>
      <w:r w:rsidR="00B24FFF" w:rsidRPr="0068130D">
        <w:rPr>
          <w:lang w:val="en-US"/>
        </w:rPr>
        <w:t xml:space="preserve"> via </w:t>
      </w:r>
      <w:r w:rsidR="00B24FFF" w:rsidRPr="00E20C5B">
        <w:rPr>
          <w:lang w:val="en-US"/>
        </w:rPr>
        <w:t>video-conference</w:t>
      </w:r>
      <w:r w:rsidR="00B24FFF" w:rsidRPr="0068130D">
        <w:rPr>
          <w:lang w:val="en-US"/>
        </w:rPr>
        <w:t xml:space="preserve"> </w:t>
      </w:r>
      <w:r>
        <w:rPr>
          <w:lang w:val="en-US"/>
        </w:rPr>
        <w:t xml:space="preserve">to the informal public meeting is possible. It needs to </w:t>
      </w:r>
      <w:r w:rsidR="00B24FFF" w:rsidRPr="0068130D">
        <w:rPr>
          <w:lang w:val="en-US"/>
        </w:rPr>
        <w:t>be scheduled in advance with the Secretariat of the Committee (see the requirements in the “informative note for participation” published before each sessio</w:t>
      </w:r>
      <w:r w:rsidR="00B24FFF" w:rsidRPr="003F1875">
        <w:rPr>
          <w:lang w:val="en-US"/>
        </w:rPr>
        <w:t xml:space="preserve">n). </w:t>
      </w:r>
      <w:r w:rsidR="00B24FFF" w:rsidRPr="0098388A">
        <w:rPr>
          <w:lang w:val="en-US"/>
        </w:rPr>
        <w:t xml:space="preserve">The UN does not provide funding for </w:t>
      </w:r>
      <w:r w:rsidR="00BD18A8">
        <w:rPr>
          <w:lang w:val="en-US"/>
        </w:rPr>
        <w:t>in person</w:t>
      </w:r>
      <w:r w:rsidR="00BD18A8" w:rsidRPr="0059157F">
        <w:rPr>
          <w:lang w:val="en-US"/>
        </w:rPr>
        <w:t xml:space="preserve"> </w:t>
      </w:r>
      <w:r w:rsidR="00B24FFF" w:rsidRPr="0098388A">
        <w:rPr>
          <w:lang w:val="en-US"/>
        </w:rPr>
        <w:t xml:space="preserve">participation. </w:t>
      </w:r>
    </w:p>
    <w:p w14:paraId="3AB5E9E6" w14:textId="75D87207" w:rsidR="00235523" w:rsidRDefault="00477154" w:rsidP="0098388A">
      <w:pPr>
        <w:rPr>
          <w:lang w:val="en-US"/>
        </w:rPr>
      </w:pPr>
      <w:r w:rsidRPr="0098388A">
        <w:rPr>
          <w:rStyle w:val="Heading4Char"/>
          <w:lang w:val="en-US"/>
        </w:rPr>
        <w:t>Interactive Dialogue</w:t>
      </w:r>
    </w:p>
    <w:p w14:paraId="179EEAD2" w14:textId="0B9B5CAC" w:rsidR="001F556F" w:rsidRPr="00C62E36" w:rsidRDefault="001F556F" w:rsidP="0098388A">
      <w:pPr>
        <w:shd w:val="clear" w:color="auto" w:fill="FBE4D5" w:themeFill="accent2" w:themeFillTint="33"/>
        <w:rPr>
          <w:lang w:val="en-US"/>
        </w:rPr>
      </w:pPr>
      <w:r w:rsidRPr="0098388A">
        <w:rPr>
          <w:rStyle w:val="Heading5Char"/>
          <w:shd w:val="clear" w:color="auto" w:fill="FBE4D5" w:themeFill="accent2" w:themeFillTint="33"/>
          <w:lang w:val="en-US"/>
        </w:rPr>
        <w:t>Committee input</w:t>
      </w:r>
    </w:p>
    <w:p w14:paraId="75A6685E" w14:textId="75E31C60" w:rsidR="00235523" w:rsidRDefault="00F8276A" w:rsidP="0098388A">
      <w:pPr>
        <w:rPr>
          <w:lang w:val="en-US"/>
        </w:rPr>
      </w:pPr>
      <w:r w:rsidRPr="00FA2F87">
        <w:rPr>
          <w:lang w:val="en-US"/>
        </w:rPr>
        <w:t>T</w:t>
      </w:r>
      <w:r w:rsidR="000D4C45" w:rsidRPr="00FA2F87">
        <w:rPr>
          <w:lang w:val="en-US"/>
        </w:rPr>
        <w:t>he Committee</w:t>
      </w:r>
      <w:r w:rsidR="00CE5FB7" w:rsidRPr="00FA2F87">
        <w:rPr>
          <w:lang w:val="en-US"/>
        </w:rPr>
        <w:t xml:space="preserve"> organises an </w:t>
      </w:r>
      <w:r w:rsidR="00CE5FB7" w:rsidRPr="0098388A">
        <w:rPr>
          <w:b/>
          <w:lang w:val="en-US"/>
        </w:rPr>
        <w:t>interactive dialogue</w:t>
      </w:r>
      <w:r w:rsidR="00CE5FB7" w:rsidRPr="00C62E36">
        <w:rPr>
          <w:lang w:val="en-US"/>
        </w:rPr>
        <w:t xml:space="preserve"> with </w:t>
      </w:r>
      <w:r w:rsidR="001F556F">
        <w:rPr>
          <w:lang w:val="en-US"/>
        </w:rPr>
        <w:t xml:space="preserve">State </w:t>
      </w:r>
      <w:r w:rsidR="00CE5FB7" w:rsidRPr="00C62E36">
        <w:rPr>
          <w:lang w:val="en-US"/>
        </w:rPr>
        <w:t>representatives</w:t>
      </w:r>
      <w:r w:rsidR="001F556F">
        <w:rPr>
          <w:lang w:val="en-US"/>
        </w:rPr>
        <w:t xml:space="preserve"> </w:t>
      </w:r>
      <w:r w:rsidR="001F556F" w:rsidRPr="007838F1">
        <w:rPr>
          <w:lang w:val="en-US"/>
        </w:rPr>
        <w:t xml:space="preserve">organised in 2 meetings </w:t>
      </w:r>
      <w:r w:rsidR="001F556F">
        <w:rPr>
          <w:lang w:val="en-US"/>
        </w:rPr>
        <w:t>that last</w:t>
      </w:r>
      <w:r w:rsidR="001F556F" w:rsidRPr="007838F1">
        <w:rPr>
          <w:lang w:val="en-US"/>
        </w:rPr>
        <w:t xml:space="preserve"> 3 hours each.</w:t>
      </w:r>
      <w:r w:rsidR="00CE5FB7" w:rsidRPr="00FA2F87">
        <w:rPr>
          <w:lang w:val="en-US"/>
        </w:rPr>
        <w:t xml:space="preserve"> </w:t>
      </w:r>
      <w:r w:rsidR="00235523">
        <w:rPr>
          <w:lang w:val="en-US"/>
        </w:rPr>
        <w:t>They</w:t>
      </w:r>
      <w:r w:rsidR="000D4C45" w:rsidRPr="00C62E36">
        <w:rPr>
          <w:lang w:val="en-US"/>
        </w:rPr>
        <w:t xml:space="preserve"> asks</w:t>
      </w:r>
      <w:r w:rsidR="000D4C45" w:rsidRPr="00FA2F87">
        <w:rPr>
          <w:lang w:val="en-US"/>
        </w:rPr>
        <w:t xml:space="preserve"> questions on implementation of articles of the Convention to </w:t>
      </w:r>
      <w:r w:rsidR="00235523">
        <w:rPr>
          <w:lang w:val="en-US"/>
        </w:rPr>
        <w:t>State representatives</w:t>
      </w:r>
    </w:p>
    <w:p w14:paraId="3BB27A07" w14:textId="77777777" w:rsidR="00235523" w:rsidRDefault="00235523" w:rsidP="0098388A">
      <w:pPr>
        <w:pStyle w:val="Heading5"/>
        <w:shd w:val="clear" w:color="auto" w:fill="CCCCFF"/>
        <w:rPr>
          <w:lang w:val="en-US"/>
        </w:rPr>
      </w:pPr>
      <w:r>
        <w:rPr>
          <w:lang w:val="en-US"/>
        </w:rPr>
        <w:t>State input</w:t>
      </w:r>
    </w:p>
    <w:p w14:paraId="0B5F6451" w14:textId="3B357040" w:rsidR="003F6A00" w:rsidRDefault="00235523" w:rsidP="0098388A">
      <w:pPr>
        <w:rPr>
          <w:lang w:val="en-US"/>
        </w:rPr>
      </w:pPr>
      <w:r w:rsidRPr="0098388A">
        <w:rPr>
          <w:b/>
          <w:lang w:val="en-US"/>
        </w:rPr>
        <w:t>Must respond</w:t>
      </w:r>
      <w:r>
        <w:rPr>
          <w:lang w:val="en-US"/>
        </w:rPr>
        <w:t xml:space="preserve"> to Committee questions orally</w:t>
      </w:r>
      <w:r w:rsidR="000D4C45" w:rsidRPr="00C62E36">
        <w:rPr>
          <w:lang w:val="en-US"/>
        </w:rPr>
        <w:t xml:space="preserve">. </w:t>
      </w:r>
    </w:p>
    <w:p w14:paraId="0B5932B5" w14:textId="0C353B9A" w:rsidR="00AB751C" w:rsidRDefault="00AB751C" w:rsidP="0098388A">
      <w:pPr>
        <w:pStyle w:val="Heading5"/>
        <w:shd w:val="clear" w:color="auto" w:fill="E2EFD9" w:themeFill="accent6" w:themeFillTint="33"/>
        <w:rPr>
          <w:lang w:val="en-US"/>
        </w:rPr>
      </w:pPr>
      <w:r>
        <w:rPr>
          <w:lang w:val="en-US"/>
        </w:rPr>
        <w:t>DPO/OPD input</w:t>
      </w:r>
    </w:p>
    <w:p w14:paraId="4A3DA146" w14:textId="0C20140E" w:rsidR="0092774F" w:rsidRDefault="003F6A00" w:rsidP="0098388A">
      <w:pPr>
        <w:rPr>
          <w:lang w:val="en-US"/>
        </w:rPr>
      </w:pPr>
      <w:r w:rsidRPr="009C48BD">
        <w:rPr>
          <w:lang w:val="en-US"/>
        </w:rPr>
        <w:t>You may attend this meeting but not speak at it</w:t>
      </w:r>
      <w:r w:rsidRPr="00A812F5">
        <w:rPr>
          <w:lang w:val="en-US"/>
        </w:rPr>
        <w:t xml:space="preserve">. </w:t>
      </w:r>
      <w:r w:rsidRPr="0098388A">
        <w:rPr>
          <w:szCs w:val="28"/>
          <w:lang w:val="en-US"/>
        </w:rPr>
        <w:t>Interactive dialogue are public events</w:t>
      </w:r>
      <w:r w:rsidR="00235523" w:rsidRPr="0098388A">
        <w:rPr>
          <w:szCs w:val="28"/>
          <w:lang w:val="en-US"/>
        </w:rPr>
        <w:t xml:space="preserve"> streamed</w:t>
      </w:r>
      <w:r w:rsidRPr="003A4B71">
        <w:rPr>
          <w:szCs w:val="28"/>
          <w:lang w:val="en-US"/>
        </w:rPr>
        <w:t xml:space="preserve"> </w:t>
      </w:r>
      <w:hyperlink r:id="rId21">
        <w:r w:rsidRPr="003A4B71">
          <w:rPr>
            <w:rStyle w:val="Hyperlink"/>
            <w:szCs w:val="28"/>
            <w:lang w:val="en-US"/>
          </w:rPr>
          <w:t>on UN WebTV.</w:t>
        </w:r>
      </w:hyperlink>
    </w:p>
    <w:p w14:paraId="16BFF138" w14:textId="7CD0D779" w:rsidR="00FA2F87" w:rsidRDefault="00FA2F87" w:rsidP="0098388A">
      <w:pPr>
        <w:pStyle w:val="Heading5"/>
        <w:shd w:val="clear" w:color="auto" w:fill="FBE4D5" w:themeFill="accent2" w:themeFillTint="33"/>
        <w:rPr>
          <w:lang w:val="en-US"/>
        </w:rPr>
      </w:pPr>
      <w:r>
        <w:rPr>
          <w:lang w:val="en-US"/>
        </w:rPr>
        <w:t>Committee input</w:t>
      </w:r>
    </w:p>
    <w:p w14:paraId="6D5A9A63" w14:textId="48BE55C5" w:rsidR="00A812F5" w:rsidRDefault="00FA2F87" w:rsidP="0098388A">
      <w:pPr>
        <w:rPr>
          <w:lang w:val="en-US"/>
        </w:rPr>
      </w:pPr>
      <w:r>
        <w:rPr>
          <w:lang w:val="en-US"/>
        </w:rPr>
        <w:t xml:space="preserve">The Committee adopts a document called </w:t>
      </w:r>
      <w:r w:rsidR="000D4C45" w:rsidRPr="00F8276A">
        <w:rPr>
          <w:b/>
          <w:lang w:val="en-US"/>
        </w:rPr>
        <w:t>Concluding Observations</w:t>
      </w:r>
      <w:r w:rsidR="000D4C45" w:rsidRPr="00F8276A">
        <w:rPr>
          <w:lang w:val="en-US"/>
        </w:rPr>
        <w:t xml:space="preserve"> that highlights areas of concerns and recommendations.</w:t>
      </w:r>
    </w:p>
    <w:p w14:paraId="10631503" w14:textId="77777777" w:rsidR="00C62E36" w:rsidRPr="0098388A" w:rsidRDefault="00C62E36" w:rsidP="00C62E36">
      <w:pPr>
        <w:pStyle w:val="Heading4"/>
        <w:rPr>
          <w:b/>
          <w:lang w:val="en-US"/>
        </w:rPr>
      </w:pPr>
      <w:r w:rsidRPr="0098388A">
        <w:rPr>
          <w:b/>
          <w:lang w:val="en-US"/>
        </w:rPr>
        <w:t>After Geneva Session 3</w:t>
      </w:r>
    </w:p>
    <w:p w14:paraId="7C307845" w14:textId="028475AB" w:rsidR="00C62E36" w:rsidRDefault="00C62E36" w:rsidP="0098388A">
      <w:pPr>
        <w:pStyle w:val="Heading5"/>
        <w:shd w:val="clear" w:color="auto" w:fill="FBE4D5" w:themeFill="accent2" w:themeFillTint="33"/>
        <w:rPr>
          <w:lang w:val="en-US"/>
        </w:rPr>
      </w:pPr>
      <w:r>
        <w:rPr>
          <w:lang w:val="en-US"/>
        </w:rPr>
        <w:t>Committee input</w:t>
      </w:r>
    </w:p>
    <w:p w14:paraId="7AA281DB" w14:textId="4E880194" w:rsidR="001537E4" w:rsidRDefault="00BE3399" w:rsidP="00C62E36">
      <w:pPr>
        <w:rPr>
          <w:lang w:val="en-US"/>
        </w:rPr>
      </w:pPr>
      <w:r w:rsidRPr="0098388A">
        <w:rPr>
          <w:lang w:val="en-US"/>
        </w:rPr>
        <w:t xml:space="preserve">The </w:t>
      </w:r>
      <w:r w:rsidR="00E511AF">
        <w:rPr>
          <w:lang w:val="en-US"/>
        </w:rPr>
        <w:t>C</w:t>
      </w:r>
      <w:r w:rsidRPr="0098388A">
        <w:rPr>
          <w:lang w:val="en-US"/>
        </w:rPr>
        <w:t xml:space="preserve">oncluding observations are </w:t>
      </w:r>
      <w:r w:rsidRPr="0098388A">
        <w:rPr>
          <w:b/>
          <w:lang w:val="en-US"/>
        </w:rPr>
        <w:t>published</w:t>
      </w:r>
      <w:r w:rsidRPr="0098388A">
        <w:rPr>
          <w:lang w:val="en-US"/>
        </w:rPr>
        <w:t xml:space="preserve"> on the </w:t>
      </w:r>
      <w:hyperlink r:id="rId22">
        <w:r w:rsidRPr="0098388A">
          <w:rPr>
            <w:rStyle w:val="Hyperlink"/>
            <w:lang w:val="en-US"/>
          </w:rPr>
          <w:t>Committee's website</w:t>
        </w:r>
      </w:hyperlink>
      <w:r w:rsidRPr="0098388A">
        <w:rPr>
          <w:lang w:val="en-US"/>
        </w:rPr>
        <w:t xml:space="preserve"> in English a few weeks after the end of the session. </w:t>
      </w:r>
    </w:p>
    <w:p w14:paraId="33091A13" w14:textId="61C636C8" w:rsidR="007B4DE5" w:rsidRPr="00CA3948" w:rsidRDefault="007B4DE5" w:rsidP="00113A28">
      <w:pPr>
        <w:pStyle w:val="Heading5"/>
        <w:shd w:val="clear" w:color="auto" w:fill="FFF2CC" w:themeFill="accent4" w:themeFillTint="33"/>
        <w:rPr>
          <w:lang w:val="en-US"/>
        </w:rPr>
      </w:pPr>
      <w:r>
        <w:rPr>
          <w:lang w:val="en-US"/>
        </w:rPr>
        <w:lastRenderedPageBreak/>
        <w:t xml:space="preserve">Example of Concluding Observations </w:t>
      </w:r>
    </w:p>
    <w:p w14:paraId="7AD4886B" w14:textId="66AA001E" w:rsidR="007B4DE5" w:rsidRPr="007B4DE5" w:rsidRDefault="00630469" w:rsidP="0098388A">
      <w:pPr>
        <w:pStyle w:val="ListParagraph"/>
        <w:numPr>
          <w:ilvl w:val="0"/>
          <w:numId w:val="28"/>
        </w:numPr>
        <w:jc w:val="both"/>
        <w:rPr>
          <w:lang w:val="en-US"/>
        </w:rPr>
      </w:pPr>
      <w:hyperlink r:id="rId23" w:history="1">
        <w:r w:rsidR="007B4DE5" w:rsidRPr="00E20C5B">
          <w:rPr>
            <w:rStyle w:val="Hyperlink"/>
            <w:lang w:val="en-US"/>
          </w:rPr>
          <w:t>Examples of concluding observations</w:t>
        </w:r>
      </w:hyperlink>
    </w:p>
    <w:p w14:paraId="02943054" w14:textId="1F69F6BC" w:rsidR="001537E4" w:rsidRDefault="001537E4" w:rsidP="0098388A">
      <w:pPr>
        <w:pStyle w:val="Heading5"/>
        <w:shd w:val="clear" w:color="auto" w:fill="E2EFD9" w:themeFill="accent6" w:themeFillTint="33"/>
        <w:rPr>
          <w:lang w:val="en-US"/>
        </w:rPr>
      </w:pPr>
      <w:r>
        <w:rPr>
          <w:lang w:val="en-US"/>
        </w:rPr>
        <w:t>DPO/OPD input</w:t>
      </w:r>
    </w:p>
    <w:p w14:paraId="34B71D39" w14:textId="7DE984AF" w:rsidR="00964CF3" w:rsidRDefault="00964CF3" w:rsidP="001537E4">
      <w:pPr>
        <w:rPr>
          <w:highlight w:val="white"/>
          <w:lang w:val="en-US"/>
        </w:rPr>
      </w:pPr>
      <w:r w:rsidRPr="0098388A">
        <w:rPr>
          <w:lang w:val="en-US"/>
        </w:rPr>
        <w:t>You can:</w:t>
      </w:r>
    </w:p>
    <w:p w14:paraId="7FC8ED79" w14:textId="08C19930" w:rsidR="00964CF3" w:rsidRPr="0098388A" w:rsidRDefault="00964CF3" w:rsidP="0098388A">
      <w:pPr>
        <w:pStyle w:val="ListParagraph"/>
        <w:numPr>
          <w:ilvl w:val="0"/>
          <w:numId w:val="48"/>
        </w:numPr>
        <w:rPr>
          <w:lang w:val="en-US"/>
        </w:rPr>
      </w:pPr>
      <w:r w:rsidRPr="0098388A">
        <w:rPr>
          <w:b/>
          <w:lang w:val="en-US"/>
        </w:rPr>
        <w:t>Translate</w:t>
      </w:r>
      <w:r w:rsidR="00BE3399" w:rsidRPr="0098388A">
        <w:rPr>
          <w:b/>
          <w:lang w:val="en-US"/>
        </w:rPr>
        <w:t xml:space="preserve"> them</w:t>
      </w:r>
      <w:r w:rsidR="00BE3399" w:rsidRPr="0098388A">
        <w:rPr>
          <w:lang w:val="en-US"/>
        </w:rPr>
        <w:t xml:space="preserve"> </w:t>
      </w:r>
      <w:r w:rsidRPr="0098388A">
        <w:rPr>
          <w:lang w:val="en-US"/>
        </w:rPr>
        <w:t>to</w:t>
      </w:r>
      <w:r w:rsidR="00BE3399" w:rsidRPr="0098388A">
        <w:rPr>
          <w:lang w:val="en-US"/>
        </w:rPr>
        <w:t xml:space="preserve"> your national language and use them in your advocacy. </w:t>
      </w:r>
    </w:p>
    <w:p w14:paraId="643C7660" w14:textId="284DE375" w:rsidR="00BE3399" w:rsidRPr="0098388A" w:rsidRDefault="00964CF3" w:rsidP="0098388A">
      <w:pPr>
        <w:pStyle w:val="ListParagraph"/>
        <w:numPr>
          <w:ilvl w:val="0"/>
          <w:numId w:val="48"/>
        </w:numPr>
        <w:rPr>
          <w:lang w:val="en-US"/>
        </w:rPr>
      </w:pPr>
      <w:proofErr w:type="spellStart"/>
      <w:r w:rsidRPr="0098388A">
        <w:rPr>
          <w:b/>
          <w:lang w:val="en-US"/>
        </w:rPr>
        <w:t>Organise</w:t>
      </w:r>
      <w:proofErr w:type="spellEnd"/>
      <w:r w:rsidR="00BE3399" w:rsidRPr="0098388A">
        <w:rPr>
          <w:b/>
          <w:lang w:val="en-US"/>
        </w:rPr>
        <w:t xml:space="preserve"> a press conference to</w:t>
      </w:r>
      <w:r w:rsidR="00BE3399" w:rsidRPr="0098388A">
        <w:rPr>
          <w:lang w:val="en-US"/>
        </w:rPr>
        <w:t xml:space="preserve"> present the recommendations or follow-up meetings with </w:t>
      </w:r>
      <w:r w:rsidRPr="0098388A">
        <w:rPr>
          <w:lang w:val="en-US"/>
        </w:rPr>
        <w:t>your</w:t>
      </w:r>
      <w:r w:rsidR="00BE3399" w:rsidRPr="0098388A">
        <w:rPr>
          <w:lang w:val="en-US"/>
        </w:rPr>
        <w:t xml:space="preserve"> government to discuss implementation of the recommendations. </w:t>
      </w:r>
    </w:p>
    <w:p w14:paraId="4D0387E4" w14:textId="2A830FAA" w:rsidR="001537E4" w:rsidRDefault="001537E4" w:rsidP="0098388A">
      <w:pPr>
        <w:pStyle w:val="Heading5"/>
        <w:shd w:val="clear" w:color="auto" w:fill="CCCCFF"/>
        <w:rPr>
          <w:lang w:val="en-US"/>
        </w:rPr>
      </w:pPr>
      <w:r>
        <w:rPr>
          <w:lang w:val="en-US"/>
        </w:rPr>
        <w:t>State input</w:t>
      </w:r>
    </w:p>
    <w:p w14:paraId="7894935C" w14:textId="3FBF02DF" w:rsidR="000D4C45" w:rsidRPr="00F8276A" w:rsidRDefault="00FA2F87" w:rsidP="0098388A">
      <w:pPr>
        <w:rPr>
          <w:lang w:val="en-US"/>
        </w:rPr>
      </w:pPr>
      <w:r w:rsidRPr="0098388A">
        <w:rPr>
          <w:bCs/>
          <w:lang w:val="en-US"/>
        </w:rPr>
        <w:t>The</w:t>
      </w:r>
      <w:r>
        <w:rPr>
          <w:b/>
          <w:bCs/>
          <w:lang w:val="en-US"/>
        </w:rPr>
        <w:t xml:space="preserve"> </w:t>
      </w:r>
      <w:r w:rsidR="000D4C45" w:rsidRPr="00F8276A">
        <w:rPr>
          <w:lang w:val="en-US"/>
        </w:rPr>
        <w:t>Country must implement the recommendations adopted by the Committee</w:t>
      </w:r>
      <w:r w:rsidR="00F8276A">
        <w:rPr>
          <w:lang w:val="en-US"/>
        </w:rPr>
        <w:t xml:space="preserve"> and</w:t>
      </w:r>
      <w:r w:rsidR="000D4C45" w:rsidRPr="00F8276A">
        <w:rPr>
          <w:lang w:val="en-US"/>
        </w:rPr>
        <w:t xml:space="preserve"> send a new report every four years following the same procedure, or if they accepted the </w:t>
      </w:r>
      <w:r w:rsidR="000D4C45" w:rsidRPr="00F8276A">
        <w:rPr>
          <w:b/>
          <w:lang w:val="en-US"/>
        </w:rPr>
        <w:t>simplified review procedure</w:t>
      </w:r>
      <w:r w:rsidR="000D4C45" w:rsidRPr="00F8276A">
        <w:rPr>
          <w:lang w:val="en-US"/>
        </w:rPr>
        <w:t xml:space="preserve"> of the Committee, the next review will start by the </w:t>
      </w:r>
      <w:r w:rsidR="00BE54F1">
        <w:rPr>
          <w:lang w:val="en-US"/>
        </w:rPr>
        <w:t xml:space="preserve">adoption </w:t>
      </w:r>
      <w:r w:rsidR="000D4C45" w:rsidRPr="00F8276A">
        <w:rPr>
          <w:lang w:val="en-US"/>
        </w:rPr>
        <w:t>of a list of issues prior to reporting</w:t>
      </w:r>
      <w:r w:rsidR="00FA144C">
        <w:rPr>
          <w:lang w:val="en-US"/>
        </w:rPr>
        <w:t xml:space="preserve"> (LOIPR)</w:t>
      </w:r>
      <w:r w:rsidR="00BE54F1">
        <w:rPr>
          <w:lang w:val="en-US"/>
        </w:rPr>
        <w:t xml:space="preserve"> by the Committee</w:t>
      </w:r>
      <w:r w:rsidR="000D4C45" w:rsidRPr="00F8276A">
        <w:rPr>
          <w:lang w:val="en-US"/>
        </w:rPr>
        <w:t xml:space="preserve">. </w:t>
      </w:r>
    </w:p>
    <w:p w14:paraId="758E56C5" w14:textId="1F3D724D" w:rsidR="000D4C45" w:rsidRPr="00386AE1" w:rsidRDefault="00E909AB" w:rsidP="00386AE1">
      <w:pPr>
        <w:pStyle w:val="Heading3"/>
        <w:rPr>
          <w:lang w:val="en-US"/>
        </w:rPr>
      </w:pPr>
      <w:bookmarkStart w:id="18" w:name="_Toc51832832"/>
      <w:r>
        <w:rPr>
          <w:lang w:val="en-US"/>
        </w:rPr>
        <w:t>Optional s</w:t>
      </w:r>
      <w:r w:rsidR="000D4C45" w:rsidRPr="00002C46">
        <w:rPr>
          <w:lang w:val="en-US"/>
        </w:rPr>
        <w:t>implified review procedure</w:t>
      </w:r>
      <w:bookmarkEnd w:id="18"/>
    </w:p>
    <w:p w14:paraId="52D14E63" w14:textId="1356B6E3" w:rsidR="000D4C45" w:rsidRDefault="000D4C45">
      <w:pPr>
        <w:rPr>
          <w:highlight w:val="white"/>
          <w:lang w:val="en-US"/>
        </w:rPr>
      </w:pPr>
      <w:r w:rsidRPr="007807EC">
        <w:rPr>
          <w:highlight w:val="white"/>
          <w:lang w:val="en-US"/>
        </w:rPr>
        <w:t>Countries that have been review</w:t>
      </w:r>
      <w:r w:rsidR="00DE3DB1" w:rsidRPr="007807EC">
        <w:rPr>
          <w:highlight w:val="white"/>
          <w:lang w:val="en-US"/>
        </w:rPr>
        <w:t>ed</w:t>
      </w:r>
      <w:r w:rsidRPr="007807EC">
        <w:rPr>
          <w:highlight w:val="white"/>
          <w:lang w:val="en-US"/>
        </w:rPr>
        <w:t xml:space="preserve"> at least once may be reviewed through an optional simplified procedure. </w:t>
      </w:r>
      <w:r w:rsidR="00B673C8" w:rsidRPr="007807EC">
        <w:rPr>
          <w:highlight w:val="white"/>
          <w:lang w:val="en-US"/>
        </w:rPr>
        <w:t>You may get involved at the same stages highlighted above (omitted below).</w:t>
      </w:r>
    </w:p>
    <w:p w14:paraId="6CC0D244" w14:textId="00B2DDD0" w:rsidR="004D7D5E" w:rsidRPr="0098388A" w:rsidRDefault="004D7D5E" w:rsidP="0098388A">
      <w:pPr>
        <w:pStyle w:val="Heading4"/>
        <w:rPr>
          <w:b/>
          <w:highlight w:val="white"/>
          <w:lang w:val="en-US"/>
        </w:rPr>
      </w:pPr>
      <w:r w:rsidRPr="0098388A">
        <w:rPr>
          <w:b/>
          <w:highlight w:val="white"/>
          <w:lang w:val="en-US"/>
        </w:rPr>
        <w:t xml:space="preserve">Geneva </w:t>
      </w:r>
      <w:r w:rsidR="00007D97" w:rsidRPr="0098388A">
        <w:rPr>
          <w:b/>
          <w:highlight w:val="white"/>
          <w:lang w:val="en-US"/>
        </w:rPr>
        <w:t xml:space="preserve">Pre-session 1 </w:t>
      </w:r>
    </w:p>
    <w:p w14:paraId="7125D427" w14:textId="689D11CD" w:rsidR="00235523" w:rsidRPr="0098388A" w:rsidRDefault="00235523" w:rsidP="0098388A">
      <w:pPr>
        <w:pStyle w:val="Heading5"/>
        <w:shd w:val="clear" w:color="auto" w:fill="FBE4D5" w:themeFill="accent2" w:themeFillTint="33"/>
        <w:rPr>
          <w:lang w:val="en-US"/>
        </w:rPr>
      </w:pPr>
      <w:r w:rsidRPr="0098388A">
        <w:rPr>
          <w:lang w:val="en-US"/>
        </w:rPr>
        <w:t>Committee input</w:t>
      </w:r>
    </w:p>
    <w:p w14:paraId="3BAD81A3" w14:textId="70485DF6" w:rsidR="004D7D5E" w:rsidRDefault="00235523" w:rsidP="0098388A">
      <w:pPr>
        <w:rPr>
          <w:lang w:val="en-US"/>
        </w:rPr>
      </w:pPr>
      <w:r w:rsidRPr="0098388A">
        <w:rPr>
          <w:bCs/>
          <w:lang w:val="en-US"/>
        </w:rPr>
        <w:t>T</w:t>
      </w:r>
      <w:r w:rsidR="000D4C45" w:rsidRPr="0098388A">
        <w:rPr>
          <w:lang w:val="en-US"/>
        </w:rPr>
        <w:t xml:space="preserve">he Committee schedules a new review of the country </w:t>
      </w:r>
      <w:r>
        <w:rPr>
          <w:lang w:val="en-US"/>
        </w:rPr>
        <w:t>during</w:t>
      </w:r>
      <w:r w:rsidRPr="0098388A">
        <w:rPr>
          <w:lang w:val="en-US"/>
        </w:rPr>
        <w:t xml:space="preserve"> </w:t>
      </w:r>
      <w:r w:rsidR="000D4C45" w:rsidRPr="0098388A">
        <w:rPr>
          <w:lang w:val="en-US"/>
        </w:rPr>
        <w:t xml:space="preserve">its pre-session. During the meeting, it adopts a </w:t>
      </w:r>
      <w:r w:rsidR="000D4C45" w:rsidRPr="0098388A">
        <w:rPr>
          <w:b/>
          <w:lang w:val="en-US"/>
        </w:rPr>
        <w:t>list of issues prior to reporting (LOIPR)</w:t>
      </w:r>
      <w:r w:rsidR="000D4C45" w:rsidRPr="0098388A">
        <w:rPr>
          <w:lang w:val="en-US"/>
        </w:rPr>
        <w:t xml:space="preserve">. It is a list of questions that asks the countries about the implementation of the </w:t>
      </w:r>
      <w:r w:rsidR="000D4C45" w:rsidRPr="0098388A">
        <w:rPr>
          <w:b/>
          <w:lang w:val="en-US"/>
        </w:rPr>
        <w:t xml:space="preserve">last </w:t>
      </w:r>
      <w:r w:rsidR="00C62E36">
        <w:rPr>
          <w:b/>
          <w:lang w:val="en-US"/>
        </w:rPr>
        <w:t>C</w:t>
      </w:r>
      <w:r w:rsidR="000D4C45" w:rsidRPr="0098388A">
        <w:rPr>
          <w:b/>
          <w:lang w:val="en-US"/>
        </w:rPr>
        <w:t xml:space="preserve">oncluding </w:t>
      </w:r>
      <w:r w:rsidR="00C62E36">
        <w:rPr>
          <w:b/>
          <w:lang w:val="en-US"/>
        </w:rPr>
        <w:t>O</w:t>
      </w:r>
      <w:r w:rsidR="000D4C45" w:rsidRPr="0098388A">
        <w:rPr>
          <w:b/>
          <w:lang w:val="en-US"/>
        </w:rPr>
        <w:t>bservations</w:t>
      </w:r>
      <w:r w:rsidR="000D4C45" w:rsidRPr="0098388A">
        <w:rPr>
          <w:lang w:val="en-US"/>
        </w:rPr>
        <w:t xml:space="preserve"> and overall implementation of CEDAW.</w:t>
      </w:r>
    </w:p>
    <w:p w14:paraId="42B8FE9C" w14:textId="58ED1ECA" w:rsidR="000D4C45" w:rsidRPr="0098388A" w:rsidRDefault="004D7D5E" w:rsidP="0098388A">
      <w:pPr>
        <w:pStyle w:val="Heading4"/>
        <w:rPr>
          <w:b/>
          <w:lang w:val="en-US"/>
        </w:rPr>
      </w:pPr>
      <w:r w:rsidRPr="0098388A">
        <w:rPr>
          <w:b/>
          <w:lang w:val="en-US"/>
        </w:rPr>
        <w:t xml:space="preserve">After </w:t>
      </w:r>
      <w:r w:rsidR="0098473D" w:rsidRPr="0098388A">
        <w:rPr>
          <w:b/>
          <w:lang w:val="en-US"/>
        </w:rPr>
        <w:t>Pre-</w:t>
      </w:r>
      <w:r w:rsidR="009E462E" w:rsidRPr="0098388A">
        <w:rPr>
          <w:b/>
          <w:lang w:val="en-US"/>
        </w:rPr>
        <w:t>Sessio</w:t>
      </w:r>
      <w:r w:rsidR="0009711B" w:rsidRPr="0098388A">
        <w:rPr>
          <w:b/>
          <w:lang w:val="en-US"/>
        </w:rPr>
        <w:t>n</w:t>
      </w:r>
      <w:r w:rsidR="0098473D" w:rsidRPr="0098388A">
        <w:rPr>
          <w:b/>
          <w:lang w:val="en-US"/>
        </w:rPr>
        <w:t xml:space="preserve"> 1 </w:t>
      </w:r>
    </w:p>
    <w:p w14:paraId="13C91DE1" w14:textId="77777777" w:rsidR="004D7D5E" w:rsidRDefault="004D7D5E" w:rsidP="0098388A">
      <w:pPr>
        <w:pStyle w:val="Heading5"/>
        <w:shd w:val="clear" w:color="auto" w:fill="CCCCFF"/>
        <w:rPr>
          <w:lang w:val="en-US"/>
        </w:rPr>
      </w:pPr>
      <w:r>
        <w:rPr>
          <w:lang w:val="en-US"/>
        </w:rPr>
        <w:t>State input</w:t>
      </w:r>
    </w:p>
    <w:p w14:paraId="4582C415" w14:textId="54ECF177" w:rsidR="004D7D5E" w:rsidRDefault="00C62E36" w:rsidP="0098388A">
      <w:pPr>
        <w:rPr>
          <w:lang w:val="en-US"/>
        </w:rPr>
      </w:pPr>
      <w:r w:rsidRPr="0098388A">
        <w:rPr>
          <w:bCs/>
          <w:lang w:val="en-US"/>
        </w:rPr>
        <w:t>The</w:t>
      </w:r>
      <w:r>
        <w:rPr>
          <w:b/>
          <w:bCs/>
          <w:lang w:val="en-US"/>
        </w:rPr>
        <w:t xml:space="preserve"> </w:t>
      </w:r>
      <w:r w:rsidR="005A5421" w:rsidRPr="0098388A">
        <w:rPr>
          <w:lang w:val="en-US"/>
        </w:rPr>
        <w:t xml:space="preserve">government’s </w:t>
      </w:r>
      <w:r w:rsidR="000D4C45" w:rsidRPr="0098388A">
        <w:rPr>
          <w:lang w:val="en-US"/>
        </w:rPr>
        <w:t>reply to the list of issues prior to reporting is consider</w:t>
      </w:r>
      <w:r w:rsidR="005A5421" w:rsidRPr="0098388A">
        <w:rPr>
          <w:lang w:val="en-US"/>
        </w:rPr>
        <w:t>ed</w:t>
      </w:r>
      <w:r w:rsidR="000D4C45" w:rsidRPr="0098388A">
        <w:rPr>
          <w:lang w:val="en-US"/>
        </w:rPr>
        <w:t xml:space="preserve"> as the “</w:t>
      </w:r>
      <w:r w:rsidR="000D4C45" w:rsidRPr="0098388A">
        <w:rPr>
          <w:b/>
          <w:lang w:val="en-US"/>
        </w:rPr>
        <w:t>State report</w:t>
      </w:r>
      <w:r w:rsidR="000D4C45" w:rsidRPr="0098388A">
        <w:rPr>
          <w:lang w:val="en-US"/>
        </w:rPr>
        <w:t>” that will be the basis of the review.</w:t>
      </w:r>
    </w:p>
    <w:p w14:paraId="122E8B8E" w14:textId="034C1305" w:rsidR="004D7D5E" w:rsidRDefault="004D7D5E" w:rsidP="0098388A">
      <w:pPr>
        <w:pStyle w:val="Heading5"/>
        <w:shd w:val="clear" w:color="auto" w:fill="FBE4D5" w:themeFill="accent2" w:themeFillTint="33"/>
        <w:rPr>
          <w:lang w:val="en-US"/>
        </w:rPr>
      </w:pPr>
      <w:r>
        <w:rPr>
          <w:lang w:val="en-US"/>
        </w:rPr>
        <w:t>Committee input</w:t>
      </w:r>
    </w:p>
    <w:p w14:paraId="18826529" w14:textId="30477916" w:rsidR="004D7D5E" w:rsidRDefault="004D7D5E" w:rsidP="0098388A">
      <w:pPr>
        <w:rPr>
          <w:lang w:val="en-US"/>
        </w:rPr>
      </w:pPr>
      <w:r w:rsidRPr="007838F1">
        <w:rPr>
          <w:lang w:val="en-US"/>
        </w:rPr>
        <w:t xml:space="preserve">After receiving the reply, the Committee </w:t>
      </w:r>
      <w:r w:rsidRPr="0098388A">
        <w:rPr>
          <w:b/>
          <w:lang w:val="en-US"/>
        </w:rPr>
        <w:t>schedules the official review</w:t>
      </w:r>
      <w:r w:rsidRPr="007838F1">
        <w:rPr>
          <w:lang w:val="en-US"/>
        </w:rPr>
        <w:t xml:space="preserve"> through an </w:t>
      </w:r>
      <w:r w:rsidR="00C62E36" w:rsidRPr="0098388A">
        <w:rPr>
          <w:lang w:val="en-US"/>
        </w:rPr>
        <w:t>Interactive D</w:t>
      </w:r>
      <w:r w:rsidRPr="0098388A">
        <w:rPr>
          <w:lang w:val="en-US"/>
        </w:rPr>
        <w:t>ialogue</w:t>
      </w:r>
      <w:r w:rsidRPr="007838F1">
        <w:rPr>
          <w:lang w:val="en-US"/>
        </w:rPr>
        <w:t xml:space="preserve"> at one of its next sessions.</w:t>
      </w:r>
    </w:p>
    <w:p w14:paraId="0FE85A3E" w14:textId="77777777" w:rsidR="00C62E36" w:rsidRPr="0098388A" w:rsidRDefault="004D7D5E" w:rsidP="0098388A">
      <w:pPr>
        <w:pStyle w:val="Heading4"/>
        <w:rPr>
          <w:b/>
          <w:lang w:val="en-US"/>
        </w:rPr>
      </w:pPr>
      <w:r w:rsidRPr="0098388A">
        <w:rPr>
          <w:b/>
          <w:lang w:val="en-US"/>
        </w:rPr>
        <w:lastRenderedPageBreak/>
        <w:t>Next Geneva Session</w:t>
      </w:r>
    </w:p>
    <w:p w14:paraId="4E0C8DEC" w14:textId="20F855C6" w:rsidR="000D4C45" w:rsidRPr="0098388A" w:rsidRDefault="00C62E36" w:rsidP="0098388A">
      <w:pPr>
        <w:pStyle w:val="Heading5"/>
        <w:shd w:val="clear" w:color="auto" w:fill="FBE4D5" w:themeFill="accent2" w:themeFillTint="33"/>
        <w:rPr>
          <w:lang w:val="en-US"/>
        </w:rPr>
      </w:pPr>
      <w:r>
        <w:rPr>
          <w:lang w:val="en-US"/>
        </w:rPr>
        <w:t>Committee input</w:t>
      </w:r>
    </w:p>
    <w:p w14:paraId="74C347D6" w14:textId="5F4076FA" w:rsidR="00C62E36" w:rsidRDefault="00C62E36" w:rsidP="0098388A">
      <w:pPr>
        <w:rPr>
          <w:lang w:val="en-US"/>
        </w:rPr>
      </w:pPr>
      <w:r>
        <w:rPr>
          <w:lang w:val="en-US"/>
        </w:rPr>
        <w:t xml:space="preserve">During the </w:t>
      </w:r>
      <w:r>
        <w:rPr>
          <w:b/>
          <w:lang w:val="en-US"/>
        </w:rPr>
        <w:t>I</w:t>
      </w:r>
      <w:r w:rsidRPr="00C62E36">
        <w:rPr>
          <w:b/>
          <w:lang w:val="en-US"/>
        </w:rPr>
        <w:t xml:space="preserve">nteractive </w:t>
      </w:r>
      <w:r>
        <w:rPr>
          <w:b/>
          <w:lang w:val="en-US"/>
        </w:rPr>
        <w:t>Di</w:t>
      </w:r>
      <w:r w:rsidRPr="0098388A">
        <w:rPr>
          <w:b/>
          <w:lang w:val="en-US"/>
        </w:rPr>
        <w:t>alogue</w:t>
      </w:r>
      <w:r>
        <w:rPr>
          <w:lang w:val="en-US"/>
        </w:rPr>
        <w:t xml:space="preserve"> </w:t>
      </w:r>
      <w:r w:rsidR="000D4C45" w:rsidRPr="0098388A">
        <w:rPr>
          <w:lang w:val="en-US"/>
        </w:rPr>
        <w:t xml:space="preserve">the Committee </w:t>
      </w:r>
      <w:r w:rsidR="000D4C45" w:rsidRPr="0098388A">
        <w:rPr>
          <w:b/>
          <w:lang w:val="en-US"/>
        </w:rPr>
        <w:t>asks specific questions on implementation</w:t>
      </w:r>
      <w:r w:rsidR="000D4C45" w:rsidRPr="0098388A">
        <w:rPr>
          <w:lang w:val="en-US"/>
        </w:rPr>
        <w:t xml:space="preserve"> of articles of the Convention to </w:t>
      </w:r>
      <w:r>
        <w:rPr>
          <w:lang w:val="en-US"/>
        </w:rPr>
        <w:t>State</w:t>
      </w:r>
      <w:r w:rsidRPr="0098388A">
        <w:rPr>
          <w:lang w:val="en-US"/>
        </w:rPr>
        <w:t xml:space="preserve"> </w:t>
      </w:r>
      <w:r w:rsidR="000D4C45" w:rsidRPr="0098388A">
        <w:rPr>
          <w:lang w:val="en-US"/>
        </w:rPr>
        <w:t xml:space="preserve">representatives </w:t>
      </w:r>
    </w:p>
    <w:p w14:paraId="2DCD13A7" w14:textId="77777777" w:rsidR="00C62E36" w:rsidRDefault="00C62E36" w:rsidP="0098388A">
      <w:pPr>
        <w:pStyle w:val="Heading5"/>
        <w:shd w:val="clear" w:color="auto" w:fill="CCCCFF"/>
        <w:rPr>
          <w:lang w:val="en-US"/>
        </w:rPr>
      </w:pPr>
      <w:r>
        <w:rPr>
          <w:lang w:val="en-US"/>
        </w:rPr>
        <w:t>State input</w:t>
      </w:r>
    </w:p>
    <w:p w14:paraId="79F0A178" w14:textId="47212BD0" w:rsidR="00C62E36" w:rsidRDefault="00C62E36" w:rsidP="0098388A">
      <w:pPr>
        <w:rPr>
          <w:lang w:val="en-US"/>
        </w:rPr>
      </w:pPr>
      <w:r>
        <w:rPr>
          <w:lang w:val="en-US"/>
        </w:rPr>
        <w:t>M</w:t>
      </w:r>
      <w:r w:rsidR="000D4C45" w:rsidRPr="0098388A">
        <w:rPr>
          <w:lang w:val="en-US"/>
        </w:rPr>
        <w:t xml:space="preserve">ust reply orally. </w:t>
      </w:r>
    </w:p>
    <w:p w14:paraId="5C280882" w14:textId="77777777" w:rsidR="00C62E36" w:rsidRDefault="00C62E36" w:rsidP="0098388A">
      <w:pPr>
        <w:pStyle w:val="Heading5"/>
        <w:shd w:val="clear" w:color="auto" w:fill="FBE4D5" w:themeFill="accent2" w:themeFillTint="33"/>
        <w:rPr>
          <w:lang w:val="en-US"/>
        </w:rPr>
      </w:pPr>
      <w:r>
        <w:rPr>
          <w:lang w:val="en-US"/>
        </w:rPr>
        <w:t>Committee input</w:t>
      </w:r>
    </w:p>
    <w:p w14:paraId="52AD7C1D" w14:textId="018EBE52" w:rsidR="000D4C45" w:rsidRPr="0098388A" w:rsidRDefault="000D4C45" w:rsidP="0098388A">
      <w:pPr>
        <w:rPr>
          <w:lang w:val="en-US"/>
        </w:rPr>
      </w:pPr>
      <w:r w:rsidRPr="0098388A">
        <w:rPr>
          <w:lang w:val="en-US"/>
        </w:rPr>
        <w:t xml:space="preserve">After the interactive dialogue, the Committee </w:t>
      </w:r>
      <w:r w:rsidRPr="0098388A">
        <w:rPr>
          <w:b/>
          <w:lang w:val="en-US"/>
        </w:rPr>
        <w:t>adopts new Concluding Observations</w:t>
      </w:r>
      <w:r w:rsidRPr="0098388A">
        <w:rPr>
          <w:lang w:val="en-US"/>
        </w:rPr>
        <w:t xml:space="preserve">. </w:t>
      </w:r>
    </w:p>
    <w:p w14:paraId="37312070" w14:textId="22D2AC55" w:rsidR="00C62E36" w:rsidRPr="0098388A" w:rsidRDefault="00C62E36" w:rsidP="0098388A">
      <w:pPr>
        <w:pStyle w:val="Heading4"/>
        <w:rPr>
          <w:b/>
          <w:lang w:val="en-US"/>
        </w:rPr>
      </w:pPr>
      <w:r w:rsidRPr="0098388A">
        <w:rPr>
          <w:b/>
          <w:lang w:val="en-US"/>
        </w:rPr>
        <w:t>After Geneva Session</w:t>
      </w:r>
    </w:p>
    <w:p w14:paraId="12CBF57D" w14:textId="77777777" w:rsidR="00C62E36" w:rsidRDefault="00C62E36" w:rsidP="0098388A">
      <w:pPr>
        <w:pStyle w:val="Heading5"/>
        <w:shd w:val="clear" w:color="auto" w:fill="CCCCFF"/>
        <w:rPr>
          <w:lang w:val="en-US"/>
        </w:rPr>
      </w:pPr>
      <w:r>
        <w:rPr>
          <w:lang w:val="en-US"/>
        </w:rPr>
        <w:t>State input</w:t>
      </w:r>
    </w:p>
    <w:p w14:paraId="18622B23" w14:textId="11F16DCD" w:rsidR="008A6AA2" w:rsidRPr="0098388A" w:rsidRDefault="000D4C45" w:rsidP="0098388A">
      <w:pPr>
        <w:rPr>
          <w:highlight w:val="white"/>
          <w:lang w:val="en-US"/>
        </w:rPr>
      </w:pPr>
      <w:r w:rsidRPr="0098388A">
        <w:rPr>
          <w:lang w:val="en-US"/>
        </w:rPr>
        <w:t xml:space="preserve">The </w:t>
      </w:r>
      <w:r w:rsidR="00652CCF" w:rsidRPr="0098388A">
        <w:rPr>
          <w:lang w:val="en-US"/>
        </w:rPr>
        <w:t>government</w:t>
      </w:r>
      <w:r w:rsidRPr="0098388A">
        <w:rPr>
          <w:lang w:val="en-US"/>
        </w:rPr>
        <w:t xml:space="preserve"> </w:t>
      </w:r>
      <w:r w:rsidRPr="0098388A">
        <w:rPr>
          <w:b/>
          <w:lang w:val="en-US"/>
        </w:rPr>
        <w:t>must implement the new</w:t>
      </w:r>
      <w:r w:rsidRPr="0098388A">
        <w:rPr>
          <w:lang w:val="en-US"/>
        </w:rPr>
        <w:t xml:space="preserve"> </w:t>
      </w:r>
      <w:r w:rsidRPr="0098388A">
        <w:rPr>
          <w:b/>
          <w:lang w:val="en-US"/>
        </w:rPr>
        <w:t>Concluding Observations</w:t>
      </w:r>
      <w:r w:rsidRPr="0098388A">
        <w:rPr>
          <w:lang w:val="en-US"/>
        </w:rPr>
        <w:t xml:space="preserve"> until its next review by the Committee. </w:t>
      </w:r>
    </w:p>
    <w:p w14:paraId="1095E685" w14:textId="153F34AA" w:rsidR="00D027F1" w:rsidRDefault="00D027F1" w:rsidP="0098388A">
      <w:pPr>
        <w:pStyle w:val="Heading5"/>
        <w:shd w:val="clear" w:color="auto" w:fill="CCFFFF"/>
        <w:rPr>
          <w:szCs w:val="28"/>
          <w:lang w:val="en-US"/>
        </w:rPr>
      </w:pPr>
      <w:r>
        <w:rPr>
          <w:szCs w:val="28"/>
          <w:lang w:val="en-US"/>
        </w:rPr>
        <w:t>More information</w:t>
      </w:r>
    </w:p>
    <w:p w14:paraId="0B7C216D" w14:textId="6A7C0AD5" w:rsidR="00D027F1" w:rsidRPr="00C649CD" w:rsidRDefault="00630469" w:rsidP="0098388A">
      <w:pPr>
        <w:pStyle w:val="ListParagraph"/>
        <w:numPr>
          <w:ilvl w:val="0"/>
          <w:numId w:val="56"/>
        </w:numPr>
        <w:rPr>
          <w:szCs w:val="28"/>
          <w:lang w:val="en-US"/>
        </w:rPr>
      </w:pPr>
      <w:hyperlink r:id="rId24" w:history="1">
        <w:r w:rsidR="00D027F1" w:rsidRPr="00C649CD">
          <w:rPr>
            <w:rStyle w:val="Hyperlink"/>
            <w:szCs w:val="28"/>
            <w:lang w:val="en-US"/>
          </w:rPr>
          <w:t>T</w:t>
        </w:r>
        <w:r w:rsidR="000D4C45" w:rsidRPr="0098388A">
          <w:rPr>
            <w:rStyle w:val="Hyperlink"/>
            <w:szCs w:val="28"/>
            <w:lang w:val="en-US"/>
          </w:rPr>
          <w:t>he review process</w:t>
        </w:r>
      </w:hyperlink>
    </w:p>
    <w:p w14:paraId="63BDF914" w14:textId="676F5C05" w:rsidR="00D027F1" w:rsidRPr="00C649CD" w:rsidRDefault="00630469" w:rsidP="0098388A">
      <w:pPr>
        <w:pStyle w:val="ListParagraph"/>
        <w:numPr>
          <w:ilvl w:val="0"/>
          <w:numId w:val="56"/>
        </w:numPr>
        <w:rPr>
          <w:szCs w:val="28"/>
          <w:lang w:val="en-US"/>
        </w:rPr>
      </w:pPr>
      <w:hyperlink r:id="rId25" w:history="1">
        <w:r w:rsidR="00D027F1" w:rsidRPr="00C649CD">
          <w:rPr>
            <w:rStyle w:val="Hyperlink"/>
            <w:szCs w:val="28"/>
            <w:lang w:val="en-US"/>
          </w:rPr>
          <w:t>T</w:t>
        </w:r>
        <w:r w:rsidR="000D4C45" w:rsidRPr="0098388A">
          <w:rPr>
            <w:rStyle w:val="Hyperlink"/>
            <w:szCs w:val="28"/>
            <w:lang w:val="en-US"/>
          </w:rPr>
          <w:t>he simplified review procedure</w:t>
        </w:r>
      </w:hyperlink>
      <w:r w:rsidR="000D4C45" w:rsidRPr="0098388A">
        <w:rPr>
          <w:szCs w:val="28"/>
          <w:lang w:val="en-US"/>
        </w:rPr>
        <w:t xml:space="preserve"> </w:t>
      </w:r>
    </w:p>
    <w:p w14:paraId="2B0D206E" w14:textId="240D3D9A" w:rsidR="000D4C45" w:rsidRPr="0098388A" w:rsidRDefault="00630469" w:rsidP="0098388A">
      <w:pPr>
        <w:pStyle w:val="ListParagraph"/>
        <w:numPr>
          <w:ilvl w:val="0"/>
          <w:numId w:val="56"/>
        </w:numPr>
        <w:rPr>
          <w:szCs w:val="28"/>
          <w:lang w:val="en-US"/>
        </w:rPr>
      </w:pPr>
      <w:hyperlink r:id="rId26" w:history="1">
        <w:r w:rsidR="000D4C45" w:rsidRPr="0098388A">
          <w:rPr>
            <w:rStyle w:val="Hyperlink"/>
            <w:lang w:val="en-US"/>
          </w:rPr>
          <w:t>The list of countries that accepted to be reviewed</w:t>
        </w:r>
      </w:hyperlink>
      <w:r w:rsidR="00B9421A">
        <w:rPr>
          <w:szCs w:val="28"/>
          <w:lang w:val="en-US"/>
        </w:rPr>
        <w:t xml:space="preserve"> under the simplified review procedure </w:t>
      </w:r>
      <w:r w:rsidR="000D4C45" w:rsidRPr="0098388A">
        <w:rPr>
          <w:szCs w:val="28"/>
          <w:lang w:val="en-US"/>
        </w:rPr>
        <w:t xml:space="preserve"> </w:t>
      </w:r>
    </w:p>
    <w:p w14:paraId="4EBEA0B9" w14:textId="39B93FB1" w:rsidR="000D4C45" w:rsidRPr="0098388A" w:rsidRDefault="00630469" w:rsidP="0098388A">
      <w:pPr>
        <w:pStyle w:val="ListParagraph"/>
        <w:numPr>
          <w:ilvl w:val="0"/>
          <w:numId w:val="56"/>
        </w:numPr>
        <w:rPr>
          <w:szCs w:val="28"/>
          <w:lang w:val="en-US"/>
        </w:rPr>
      </w:pPr>
      <w:hyperlink r:id="rId27" w:history="1">
        <w:r w:rsidR="00A812F5" w:rsidRPr="0098388A">
          <w:rPr>
            <w:rStyle w:val="Hyperlink"/>
            <w:lang w:val="en-US"/>
          </w:rPr>
          <w:t>Examples</w:t>
        </w:r>
        <w:r w:rsidR="000D4C45" w:rsidRPr="0098388A">
          <w:rPr>
            <w:rStyle w:val="Hyperlink"/>
            <w:szCs w:val="28"/>
            <w:lang w:val="en-US"/>
          </w:rPr>
          <w:t xml:space="preserve"> of lists of issues, lists of issues prior to reporting and concluding observations adopted by the Committee</w:t>
        </w:r>
      </w:hyperlink>
    </w:p>
    <w:p w14:paraId="4DC7A9C6" w14:textId="1F3132BF" w:rsidR="000D4C45" w:rsidRPr="0098388A" w:rsidRDefault="000D4C45" w:rsidP="0098388A">
      <w:pPr>
        <w:pStyle w:val="Heading3"/>
        <w:rPr>
          <w:sz w:val="24"/>
          <w:highlight w:val="white"/>
          <w:lang w:val="en-US"/>
        </w:rPr>
      </w:pPr>
      <w:bookmarkStart w:id="19" w:name="_Toc51832833"/>
      <w:r w:rsidRPr="002B6E1F">
        <w:rPr>
          <w:highlight w:val="white"/>
          <w:lang w:val="en-US"/>
        </w:rPr>
        <w:t>How to prepare your alternative report</w:t>
      </w:r>
      <w:bookmarkEnd w:id="19"/>
    </w:p>
    <w:p w14:paraId="4E84CAF5" w14:textId="0A922E99" w:rsidR="000D4C45" w:rsidRPr="002B6E1F" w:rsidRDefault="000D4C45" w:rsidP="000A3AFC">
      <w:pPr>
        <w:rPr>
          <w:highlight w:val="white"/>
          <w:lang w:val="en-US"/>
        </w:rPr>
      </w:pPr>
      <w:r w:rsidRPr="002B6E1F">
        <w:rPr>
          <w:highlight w:val="white"/>
          <w:lang w:val="en-US"/>
        </w:rPr>
        <w:t xml:space="preserve">We recommend the following structure: </w:t>
      </w:r>
    </w:p>
    <w:p w14:paraId="576AF983" w14:textId="5DE1B417" w:rsidR="000D4C45" w:rsidRPr="0098388A" w:rsidRDefault="004039D0" w:rsidP="0098388A">
      <w:pPr>
        <w:pStyle w:val="ListParagraph"/>
        <w:numPr>
          <w:ilvl w:val="0"/>
          <w:numId w:val="70"/>
        </w:numPr>
        <w:rPr>
          <w:rFonts w:ascii="Times New Roman" w:eastAsia="Times New Roman" w:hAnsi="Times New Roman" w:cs="Times New Roman"/>
          <w:b/>
          <w:highlight w:val="white"/>
          <w:lang w:val="en-US"/>
        </w:rPr>
      </w:pPr>
      <w:r w:rsidRPr="0098388A">
        <w:rPr>
          <w:b/>
          <w:highlight w:val="white"/>
          <w:lang w:val="en-US"/>
        </w:rPr>
        <w:t xml:space="preserve">A short </w:t>
      </w:r>
      <w:r w:rsidR="000D4C45" w:rsidRPr="0098388A">
        <w:rPr>
          <w:b/>
          <w:highlight w:val="white"/>
          <w:lang w:val="en-US"/>
        </w:rPr>
        <w:t xml:space="preserve">introduction </w:t>
      </w:r>
      <w:r w:rsidRPr="0098388A">
        <w:rPr>
          <w:b/>
          <w:highlight w:val="white"/>
          <w:lang w:val="en-US"/>
        </w:rPr>
        <w:t>to</w:t>
      </w:r>
      <w:r w:rsidR="000D4C45" w:rsidRPr="0098388A">
        <w:rPr>
          <w:b/>
          <w:highlight w:val="white"/>
          <w:lang w:val="en-US"/>
        </w:rPr>
        <w:t xml:space="preserve"> your organisation/coalition: </w:t>
      </w:r>
      <w:r w:rsidR="000D4C45" w:rsidRPr="0098388A">
        <w:rPr>
          <w:highlight w:val="white"/>
          <w:lang w:val="en-US"/>
        </w:rPr>
        <w:t>its history and who it represents. The aim is to establish your credibility.</w:t>
      </w:r>
    </w:p>
    <w:p w14:paraId="3DF2EEA2" w14:textId="004B155D" w:rsidR="000D4C45" w:rsidRPr="0098388A" w:rsidRDefault="000D4C45" w:rsidP="0098388A">
      <w:pPr>
        <w:pStyle w:val="ListParagraph"/>
        <w:numPr>
          <w:ilvl w:val="0"/>
          <w:numId w:val="70"/>
        </w:numPr>
        <w:rPr>
          <w:rFonts w:ascii="Times New Roman" w:eastAsia="Times New Roman" w:hAnsi="Times New Roman" w:cs="Times New Roman"/>
          <w:b/>
          <w:highlight w:val="white"/>
          <w:lang w:val="en-US"/>
        </w:rPr>
      </w:pPr>
      <w:r w:rsidRPr="0098388A">
        <w:rPr>
          <w:b/>
          <w:highlight w:val="white"/>
          <w:lang w:val="en-US"/>
        </w:rPr>
        <w:t xml:space="preserve">An executive summary of the most relevant issues: </w:t>
      </w:r>
      <w:r w:rsidRPr="0098388A">
        <w:rPr>
          <w:highlight w:val="white"/>
          <w:lang w:val="en-US"/>
        </w:rPr>
        <w:t>it should reflect what you think requires particular attention of the Committee when reviewing the State</w:t>
      </w:r>
      <w:r w:rsidR="001A0357" w:rsidRPr="0098388A">
        <w:rPr>
          <w:highlight w:val="white"/>
          <w:lang w:val="en-US"/>
        </w:rPr>
        <w:t xml:space="preserve"> report</w:t>
      </w:r>
      <w:r w:rsidRPr="0098388A">
        <w:rPr>
          <w:highlight w:val="white"/>
          <w:lang w:val="en-US"/>
        </w:rPr>
        <w:t xml:space="preserve">. </w:t>
      </w:r>
    </w:p>
    <w:p w14:paraId="75909013" w14:textId="5B30DDE2" w:rsidR="004818B0" w:rsidRPr="0098388A" w:rsidRDefault="000D4C45" w:rsidP="0098388A">
      <w:pPr>
        <w:pStyle w:val="ListParagraph"/>
        <w:numPr>
          <w:ilvl w:val="0"/>
          <w:numId w:val="70"/>
        </w:numPr>
        <w:rPr>
          <w:rFonts w:ascii="Times New Roman" w:eastAsia="Times New Roman" w:hAnsi="Times New Roman" w:cs="Times New Roman"/>
          <w:b/>
          <w:highlight w:val="white"/>
          <w:lang w:val="en-US"/>
        </w:rPr>
      </w:pPr>
      <w:r w:rsidRPr="0098388A">
        <w:rPr>
          <w:b/>
          <w:highlight w:val="white"/>
          <w:lang w:val="en-US"/>
        </w:rPr>
        <w:t xml:space="preserve">A critical analysis of the situation of women and girls with disabilities in your country in light of the Convention: </w:t>
      </w:r>
      <w:r w:rsidR="001A0357" w:rsidRPr="0098388A">
        <w:rPr>
          <w:highlight w:val="white"/>
          <w:lang w:val="en-US"/>
        </w:rPr>
        <w:t>Y</w:t>
      </w:r>
      <w:r w:rsidRPr="0098388A">
        <w:rPr>
          <w:highlight w:val="white"/>
          <w:lang w:val="en-US"/>
        </w:rPr>
        <w:t xml:space="preserve">ou can provide information on access to education, employment, justice, discrimination, violence, legal capacity, </w:t>
      </w:r>
      <w:proofErr w:type="spellStart"/>
      <w:r w:rsidRPr="0098388A">
        <w:rPr>
          <w:highlight w:val="white"/>
          <w:lang w:val="en-US"/>
        </w:rPr>
        <w:t>institutionalisation</w:t>
      </w:r>
      <w:proofErr w:type="spellEnd"/>
      <w:r w:rsidRPr="0098388A">
        <w:rPr>
          <w:highlight w:val="white"/>
          <w:lang w:val="en-US"/>
        </w:rPr>
        <w:t>, etc.</w:t>
      </w:r>
    </w:p>
    <w:p w14:paraId="677F9D0D" w14:textId="77777777" w:rsidR="004818B0" w:rsidRPr="0098388A" w:rsidRDefault="004818B0" w:rsidP="0098388A">
      <w:pPr>
        <w:pStyle w:val="ListParagraph"/>
        <w:ind w:left="360"/>
        <w:rPr>
          <w:rFonts w:ascii="Times New Roman" w:eastAsia="Times New Roman" w:hAnsi="Times New Roman" w:cs="Times New Roman"/>
          <w:b/>
          <w:highlight w:val="white"/>
          <w:lang w:val="en-US"/>
        </w:rPr>
      </w:pPr>
    </w:p>
    <w:p w14:paraId="6B54690E" w14:textId="77777777" w:rsidR="004818B0" w:rsidRPr="0098388A" w:rsidRDefault="004818B0" w:rsidP="0098388A">
      <w:pPr>
        <w:pStyle w:val="ListParagraph"/>
        <w:numPr>
          <w:ilvl w:val="0"/>
          <w:numId w:val="54"/>
        </w:numPr>
        <w:rPr>
          <w:szCs w:val="28"/>
          <w:highlight w:val="white"/>
          <w:lang w:val="en-US"/>
        </w:rPr>
      </w:pPr>
      <w:r w:rsidRPr="000A3AFC">
        <w:rPr>
          <w:szCs w:val="28"/>
          <w:highlight w:val="white"/>
          <w:lang w:val="en-US"/>
        </w:rPr>
        <w:lastRenderedPageBreak/>
        <w:t xml:space="preserve">Do not expect the Committee to know anything about the issues faced by women and girls with disabilities in your country and about disability rights in general. </w:t>
      </w:r>
      <w:r w:rsidRPr="0098388A">
        <w:rPr>
          <w:szCs w:val="28"/>
          <w:highlight w:val="white"/>
          <w:lang w:val="en-US"/>
        </w:rPr>
        <w:t>Your report must be self-explanatory.</w:t>
      </w:r>
    </w:p>
    <w:p w14:paraId="204F29E9" w14:textId="77777777" w:rsidR="004818B0" w:rsidRPr="003A4B71" w:rsidRDefault="004818B0" w:rsidP="0098388A">
      <w:pPr>
        <w:pStyle w:val="ListParagraph"/>
        <w:numPr>
          <w:ilvl w:val="0"/>
          <w:numId w:val="54"/>
        </w:numPr>
        <w:rPr>
          <w:szCs w:val="28"/>
          <w:highlight w:val="white"/>
          <w:lang w:val="en-US"/>
        </w:rPr>
      </w:pPr>
      <w:r>
        <w:rPr>
          <w:szCs w:val="28"/>
          <w:highlight w:val="white"/>
          <w:lang w:val="en-US"/>
        </w:rPr>
        <w:t>Include your</w:t>
      </w:r>
      <w:r w:rsidRPr="000A3AFC">
        <w:rPr>
          <w:szCs w:val="28"/>
          <w:highlight w:val="white"/>
          <w:lang w:val="en-US"/>
        </w:rPr>
        <w:t xml:space="preserve"> sources and cross-reference to the State’s report (</w:t>
      </w:r>
      <w:r>
        <w:rPr>
          <w:szCs w:val="28"/>
          <w:highlight w:val="white"/>
          <w:lang w:val="en-US"/>
        </w:rPr>
        <w:t xml:space="preserve">e.g. </w:t>
      </w:r>
      <w:r w:rsidRPr="000A3AFC">
        <w:rPr>
          <w:szCs w:val="28"/>
          <w:highlight w:val="white"/>
          <w:lang w:val="en-US"/>
        </w:rPr>
        <w:t xml:space="preserve">“para. </w:t>
      </w:r>
      <w:r w:rsidRPr="003A4B71">
        <w:rPr>
          <w:szCs w:val="28"/>
          <w:highlight w:val="white"/>
          <w:lang w:val="en-US"/>
        </w:rPr>
        <w:t>X of the State report”).</w:t>
      </w:r>
    </w:p>
    <w:p w14:paraId="180791CF" w14:textId="77777777" w:rsidR="004818B0" w:rsidRPr="000A3AFC" w:rsidRDefault="004818B0" w:rsidP="0098388A">
      <w:pPr>
        <w:pStyle w:val="ListParagraph"/>
        <w:numPr>
          <w:ilvl w:val="0"/>
          <w:numId w:val="54"/>
        </w:numPr>
        <w:rPr>
          <w:szCs w:val="28"/>
          <w:highlight w:val="white"/>
          <w:lang w:val="en-US"/>
        </w:rPr>
      </w:pPr>
      <w:r w:rsidRPr="000A3AFC">
        <w:rPr>
          <w:szCs w:val="28"/>
          <w:highlight w:val="white"/>
          <w:lang w:val="en-US"/>
        </w:rPr>
        <w:t>Use information</w:t>
      </w:r>
      <w:r>
        <w:rPr>
          <w:szCs w:val="28"/>
          <w:highlight w:val="white"/>
          <w:lang w:val="en-US"/>
        </w:rPr>
        <w:t xml:space="preserve"> </w:t>
      </w:r>
      <w:r w:rsidRPr="000A3AFC">
        <w:rPr>
          <w:szCs w:val="28"/>
          <w:highlight w:val="white"/>
          <w:lang w:val="en-US"/>
        </w:rPr>
        <w:t>provided to and by the CRPD Committee</w:t>
      </w:r>
      <w:r>
        <w:rPr>
          <w:szCs w:val="28"/>
          <w:highlight w:val="white"/>
          <w:lang w:val="en-US"/>
        </w:rPr>
        <w:t xml:space="preserve"> previously</w:t>
      </w:r>
      <w:r w:rsidRPr="000A3AFC">
        <w:rPr>
          <w:szCs w:val="28"/>
          <w:highlight w:val="white"/>
          <w:lang w:val="en-US"/>
        </w:rPr>
        <w:t>, including recommendations from that Committee on women and girls with disabilities to stress that the issues have been condemned in the past.</w:t>
      </w:r>
    </w:p>
    <w:p w14:paraId="75717495" w14:textId="77777777" w:rsidR="004818B0" w:rsidRPr="000A3AFC" w:rsidRDefault="004818B0" w:rsidP="0098388A">
      <w:pPr>
        <w:pStyle w:val="ListParagraph"/>
        <w:numPr>
          <w:ilvl w:val="0"/>
          <w:numId w:val="54"/>
        </w:numPr>
        <w:rPr>
          <w:szCs w:val="28"/>
          <w:highlight w:val="white"/>
          <w:lang w:val="en-US"/>
        </w:rPr>
      </w:pPr>
      <w:r>
        <w:rPr>
          <w:szCs w:val="28"/>
          <w:highlight w:val="white"/>
          <w:lang w:val="en-US"/>
        </w:rPr>
        <w:t>Use</w:t>
      </w:r>
      <w:r w:rsidRPr="000A3AFC">
        <w:rPr>
          <w:szCs w:val="28"/>
          <w:highlight w:val="white"/>
          <w:lang w:val="en-US"/>
        </w:rPr>
        <w:t xml:space="preserve"> the correct terminology and quotation marks w</w:t>
      </w:r>
      <w:r>
        <w:rPr>
          <w:szCs w:val="28"/>
          <w:highlight w:val="white"/>
          <w:lang w:val="en-US"/>
        </w:rPr>
        <w:t>hen</w:t>
      </w:r>
      <w:r w:rsidRPr="000A3AFC">
        <w:rPr>
          <w:szCs w:val="28"/>
          <w:highlight w:val="white"/>
          <w:lang w:val="en-US"/>
        </w:rPr>
        <w:t xml:space="preserve"> referring to the language used by the State.</w:t>
      </w:r>
    </w:p>
    <w:p w14:paraId="1C9275C9" w14:textId="77777777" w:rsidR="004818B0" w:rsidRPr="000A3AFC" w:rsidRDefault="004818B0" w:rsidP="0098388A">
      <w:pPr>
        <w:pStyle w:val="ListParagraph"/>
        <w:numPr>
          <w:ilvl w:val="0"/>
          <w:numId w:val="54"/>
        </w:numPr>
        <w:rPr>
          <w:szCs w:val="28"/>
          <w:highlight w:val="white"/>
        </w:rPr>
      </w:pPr>
      <w:proofErr w:type="spellStart"/>
      <w:r w:rsidRPr="000A3AFC">
        <w:rPr>
          <w:szCs w:val="28"/>
          <w:highlight w:val="white"/>
        </w:rPr>
        <w:t>Avoid</w:t>
      </w:r>
      <w:proofErr w:type="spellEnd"/>
      <w:r w:rsidRPr="000A3AFC">
        <w:rPr>
          <w:szCs w:val="28"/>
          <w:highlight w:val="white"/>
        </w:rPr>
        <w:t xml:space="preserve"> </w:t>
      </w:r>
      <w:proofErr w:type="spellStart"/>
      <w:r w:rsidRPr="000A3AFC">
        <w:rPr>
          <w:szCs w:val="28"/>
          <w:highlight w:val="white"/>
        </w:rPr>
        <w:t>abbreviation</w:t>
      </w:r>
      <w:r>
        <w:rPr>
          <w:szCs w:val="28"/>
          <w:highlight w:val="white"/>
        </w:rPr>
        <w:t>s</w:t>
      </w:r>
      <w:proofErr w:type="spellEnd"/>
      <w:r w:rsidRPr="000A3AFC">
        <w:rPr>
          <w:szCs w:val="28"/>
          <w:highlight w:val="white"/>
        </w:rPr>
        <w:t xml:space="preserve"> and </w:t>
      </w:r>
      <w:proofErr w:type="spellStart"/>
      <w:r w:rsidRPr="000A3AFC">
        <w:rPr>
          <w:szCs w:val="28"/>
          <w:highlight w:val="white"/>
        </w:rPr>
        <w:t>acronyms</w:t>
      </w:r>
      <w:proofErr w:type="spellEnd"/>
      <w:r w:rsidRPr="000A3AFC">
        <w:rPr>
          <w:szCs w:val="28"/>
          <w:highlight w:val="white"/>
        </w:rPr>
        <w:t>.</w:t>
      </w:r>
    </w:p>
    <w:p w14:paraId="39BD6B06" w14:textId="77777777" w:rsidR="004818B0" w:rsidRPr="000A3AFC" w:rsidRDefault="004818B0" w:rsidP="0098388A">
      <w:pPr>
        <w:pStyle w:val="ListParagraph"/>
        <w:numPr>
          <w:ilvl w:val="0"/>
          <w:numId w:val="54"/>
        </w:numPr>
        <w:rPr>
          <w:szCs w:val="28"/>
          <w:highlight w:val="white"/>
          <w:lang w:val="en-US"/>
        </w:rPr>
      </w:pPr>
      <w:r w:rsidRPr="000A3AFC">
        <w:rPr>
          <w:szCs w:val="28"/>
          <w:highlight w:val="white"/>
          <w:lang w:val="en-US"/>
        </w:rPr>
        <w:t>Each suggested question or recommendation must be linked to information provided in your report. Be specific, taking into consideration the kind of actions you aim to inspire from the questions or recommendations.</w:t>
      </w:r>
    </w:p>
    <w:p w14:paraId="2BB980BD" w14:textId="7CBD14A5" w:rsidR="000D4C45" w:rsidRPr="0098388A" w:rsidRDefault="004818B0" w:rsidP="0098388A">
      <w:pPr>
        <w:pStyle w:val="ListParagraph"/>
        <w:numPr>
          <w:ilvl w:val="0"/>
          <w:numId w:val="54"/>
        </w:numPr>
        <w:rPr>
          <w:szCs w:val="28"/>
          <w:highlight w:val="white"/>
          <w:lang w:val="en-US"/>
        </w:rPr>
      </w:pPr>
      <w:r w:rsidRPr="000A3AFC">
        <w:rPr>
          <w:szCs w:val="28"/>
          <w:highlight w:val="white"/>
          <w:lang w:val="en-US"/>
        </w:rPr>
        <w:t xml:space="preserve">Contact women’s organisation to join forces and share information. </w:t>
      </w:r>
      <w:r>
        <w:rPr>
          <w:szCs w:val="28"/>
          <w:highlight w:val="white"/>
          <w:lang w:val="en-US"/>
        </w:rPr>
        <w:t>You can</w:t>
      </w:r>
      <w:r w:rsidRPr="000A3AFC">
        <w:rPr>
          <w:szCs w:val="28"/>
          <w:highlight w:val="white"/>
          <w:lang w:val="en-US"/>
        </w:rPr>
        <w:t xml:space="preserve"> make them more aware about the situation of women and girls with disabilities. </w:t>
      </w:r>
      <w:hyperlink r:id="rId28" w:history="1">
        <w:r w:rsidRPr="003A4B71">
          <w:rPr>
            <w:rStyle w:val="Hyperlink"/>
            <w:szCs w:val="28"/>
            <w:highlight w:val="white"/>
            <w:lang w:val="en-US"/>
          </w:rPr>
          <w:t>See the members of the European Women’s Lobby here.</w:t>
        </w:r>
      </w:hyperlink>
      <w:r w:rsidRPr="003A4B71">
        <w:rPr>
          <w:szCs w:val="28"/>
          <w:highlight w:val="white"/>
          <w:lang w:val="en-US"/>
        </w:rPr>
        <w:t xml:space="preserve"> </w:t>
      </w:r>
    </w:p>
    <w:p w14:paraId="0BFFB875" w14:textId="5E36D81C" w:rsidR="000D4C45" w:rsidRPr="0098388A" w:rsidRDefault="000D4C45" w:rsidP="0098388A">
      <w:pPr>
        <w:pStyle w:val="Heading5"/>
        <w:shd w:val="clear" w:color="auto" w:fill="FFF2CC" w:themeFill="accent4" w:themeFillTint="33"/>
        <w:rPr>
          <w:b w:val="0"/>
        </w:rPr>
      </w:pPr>
      <w:proofErr w:type="spellStart"/>
      <w:r w:rsidRPr="0098388A">
        <w:t>Examples</w:t>
      </w:r>
      <w:proofErr w:type="spellEnd"/>
      <w:r w:rsidRPr="0098388A">
        <w:t xml:space="preserve"> </w:t>
      </w:r>
      <w:r w:rsidR="00A440EE">
        <w:t xml:space="preserve">of alternative reports </w:t>
      </w:r>
    </w:p>
    <w:p w14:paraId="6C54090A" w14:textId="77777777" w:rsidR="000D4C45" w:rsidRPr="0068130D" w:rsidRDefault="000D4C45" w:rsidP="001537E4">
      <w:pPr>
        <w:pStyle w:val="ListParagraph"/>
        <w:numPr>
          <w:ilvl w:val="0"/>
          <w:numId w:val="29"/>
        </w:numPr>
        <w:rPr>
          <w:szCs w:val="28"/>
          <w:lang w:val="en-US"/>
        </w:rPr>
      </w:pPr>
      <w:r w:rsidRPr="001537E4">
        <w:rPr>
          <w:szCs w:val="28"/>
          <w:lang w:val="en-US"/>
        </w:rPr>
        <w:t>A</w:t>
      </w:r>
      <w:r w:rsidRPr="0068130D">
        <w:rPr>
          <w:szCs w:val="28"/>
          <w:lang w:val="en-US"/>
        </w:rPr>
        <w:t xml:space="preserve">ssociation of Entrepreneurs with Disabilities of the Republic of Moldova "European skills without limits": </w:t>
      </w:r>
      <w:hyperlink r:id="rId29" w:history="1">
        <w:r w:rsidRPr="0098388A">
          <w:rPr>
            <w:rStyle w:val="Hyperlink"/>
            <w:szCs w:val="28"/>
            <w:lang w:val="en-US"/>
          </w:rPr>
          <w:t>submission for concluding observation on Moldova</w:t>
        </w:r>
      </w:hyperlink>
      <w:r w:rsidRPr="001537E4">
        <w:rPr>
          <w:szCs w:val="28"/>
          <w:lang w:val="en-US"/>
        </w:rPr>
        <w:t xml:space="preserve"> (2020) </w:t>
      </w:r>
    </w:p>
    <w:p w14:paraId="6EEBA8BC" w14:textId="790D7FA9" w:rsidR="000D4C45" w:rsidRPr="001537E4" w:rsidRDefault="000D4C45">
      <w:pPr>
        <w:pStyle w:val="ListParagraph"/>
        <w:numPr>
          <w:ilvl w:val="0"/>
          <w:numId w:val="29"/>
        </w:numPr>
        <w:rPr>
          <w:szCs w:val="28"/>
          <w:lang w:val="en-US"/>
        </w:rPr>
      </w:pPr>
      <w:r w:rsidRPr="0068130D">
        <w:rPr>
          <w:szCs w:val="28"/>
          <w:lang w:val="en-US"/>
        </w:rPr>
        <w:t xml:space="preserve">Belgian Disability Forum: </w:t>
      </w:r>
      <w:hyperlink r:id="rId30" w:history="1">
        <w:r w:rsidRPr="0098388A">
          <w:rPr>
            <w:rStyle w:val="Hyperlink"/>
            <w:szCs w:val="28"/>
            <w:lang w:val="en-US"/>
          </w:rPr>
          <w:t xml:space="preserve">submission for </w:t>
        </w:r>
        <w:r w:rsidR="007807EC" w:rsidRPr="0098388A">
          <w:rPr>
            <w:rStyle w:val="Hyperlink"/>
            <w:szCs w:val="28"/>
            <w:lang w:val="en-US"/>
          </w:rPr>
          <w:t>LOIPR</w:t>
        </w:r>
        <w:r w:rsidRPr="0098388A">
          <w:rPr>
            <w:rStyle w:val="Hyperlink"/>
            <w:szCs w:val="28"/>
            <w:lang w:val="en-US"/>
          </w:rPr>
          <w:t xml:space="preserve"> on Belgium</w:t>
        </w:r>
      </w:hyperlink>
      <w:r w:rsidRPr="001537E4">
        <w:rPr>
          <w:szCs w:val="28"/>
          <w:lang w:val="en-US"/>
        </w:rPr>
        <w:t xml:space="preserve"> (2019)</w:t>
      </w:r>
    </w:p>
    <w:p w14:paraId="61B527E9" w14:textId="15E78044" w:rsidR="000D4C45" w:rsidRPr="001537E4" w:rsidRDefault="000D4C45">
      <w:pPr>
        <w:pStyle w:val="ListParagraph"/>
        <w:numPr>
          <w:ilvl w:val="0"/>
          <w:numId w:val="29"/>
        </w:numPr>
        <w:rPr>
          <w:szCs w:val="28"/>
          <w:lang w:val="en-US"/>
        </w:rPr>
      </w:pPr>
      <w:proofErr w:type="spellStart"/>
      <w:r w:rsidRPr="0068130D">
        <w:rPr>
          <w:szCs w:val="28"/>
          <w:lang w:val="en-US"/>
        </w:rPr>
        <w:t>Fundación</w:t>
      </w:r>
      <w:proofErr w:type="spellEnd"/>
      <w:r w:rsidRPr="0068130D">
        <w:rPr>
          <w:szCs w:val="28"/>
          <w:lang w:val="en-US"/>
        </w:rPr>
        <w:t xml:space="preserve"> CERMI </w:t>
      </w:r>
      <w:proofErr w:type="spellStart"/>
      <w:r w:rsidRPr="0068130D">
        <w:rPr>
          <w:szCs w:val="28"/>
          <w:lang w:val="en-US"/>
        </w:rPr>
        <w:t>Mujeres</w:t>
      </w:r>
      <w:proofErr w:type="spellEnd"/>
      <w:r w:rsidRPr="0068130D">
        <w:rPr>
          <w:szCs w:val="28"/>
          <w:lang w:val="en-US"/>
        </w:rPr>
        <w:t xml:space="preserve">: </w:t>
      </w:r>
      <w:hyperlink r:id="rId31" w:history="1">
        <w:r w:rsidRPr="0098388A">
          <w:rPr>
            <w:rStyle w:val="Hyperlink"/>
            <w:szCs w:val="28"/>
            <w:lang w:val="en-US"/>
          </w:rPr>
          <w:t xml:space="preserve">submission for </w:t>
        </w:r>
        <w:r w:rsidR="007807EC" w:rsidRPr="0098388A">
          <w:rPr>
            <w:rStyle w:val="Hyperlink"/>
            <w:szCs w:val="28"/>
            <w:lang w:val="en-US"/>
          </w:rPr>
          <w:t>LOIPR</w:t>
        </w:r>
        <w:r w:rsidRPr="0098388A">
          <w:rPr>
            <w:rStyle w:val="Hyperlink"/>
            <w:szCs w:val="28"/>
            <w:lang w:val="en-US"/>
          </w:rPr>
          <w:t xml:space="preserve"> on Spain</w:t>
        </w:r>
      </w:hyperlink>
      <w:r w:rsidRPr="001537E4">
        <w:rPr>
          <w:szCs w:val="28"/>
          <w:lang w:val="en-US"/>
        </w:rPr>
        <w:t xml:space="preserve"> (2019)</w:t>
      </w:r>
    </w:p>
    <w:p w14:paraId="7DC8F9F8" w14:textId="77777777" w:rsidR="000D4C45" w:rsidRPr="001537E4" w:rsidRDefault="000D4C45">
      <w:pPr>
        <w:pStyle w:val="ListParagraph"/>
        <w:numPr>
          <w:ilvl w:val="0"/>
          <w:numId w:val="29"/>
        </w:numPr>
        <w:rPr>
          <w:szCs w:val="28"/>
          <w:lang w:val="en-US"/>
        </w:rPr>
      </w:pPr>
      <w:r w:rsidRPr="0068130D">
        <w:rPr>
          <w:szCs w:val="28"/>
          <w:lang w:val="en-US"/>
        </w:rPr>
        <w:t xml:space="preserve">Italian Disability Forum: </w:t>
      </w:r>
      <w:hyperlink r:id="rId32" w:history="1">
        <w:r w:rsidRPr="0098388A">
          <w:rPr>
            <w:rStyle w:val="Hyperlink"/>
            <w:szCs w:val="28"/>
            <w:lang w:val="en-US"/>
          </w:rPr>
          <w:t>submission for concluding observations on Italy</w:t>
        </w:r>
      </w:hyperlink>
      <w:r w:rsidRPr="001537E4">
        <w:rPr>
          <w:szCs w:val="28"/>
          <w:lang w:val="en-US"/>
        </w:rPr>
        <w:t xml:space="preserve"> (2017)</w:t>
      </w:r>
    </w:p>
    <w:p w14:paraId="222AA79E" w14:textId="77777777" w:rsidR="000D4C45" w:rsidRPr="001537E4" w:rsidRDefault="000D4C45">
      <w:pPr>
        <w:pStyle w:val="ListParagraph"/>
        <w:numPr>
          <w:ilvl w:val="0"/>
          <w:numId w:val="29"/>
        </w:numPr>
        <w:rPr>
          <w:szCs w:val="28"/>
          <w:lang w:val="en-US"/>
        </w:rPr>
      </w:pPr>
      <w:r w:rsidRPr="0068130D">
        <w:rPr>
          <w:szCs w:val="28"/>
          <w:lang w:val="en-US"/>
        </w:rPr>
        <w:t xml:space="preserve">Lithuanian Disability Forum: </w:t>
      </w:r>
      <w:hyperlink r:id="rId33" w:history="1">
        <w:r w:rsidRPr="0098388A">
          <w:rPr>
            <w:rStyle w:val="Hyperlink"/>
            <w:szCs w:val="28"/>
            <w:lang w:val="en-US"/>
          </w:rPr>
          <w:t>submission for concluding observations on Lithuania</w:t>
        </w:r>
      </w:hyperlink>
      <w:r w:rsidRPr="001537E4">
        <w:rPr>
          <w:szCs w:val="28"/>
          <w:lang w:val="en-US"/>
        </w:rPr>
        <w:t xml:space="preserve"> (2019)</w:t>
      </w:r>
    </w:p>
    <w:p w14:paraId="47286527" w14:textId="4D417111" w:rsidR="000D4C45" w:rsidRPr="001537E4" w:rsidRDefault="000D4C45">
      <w:pPr>
        <w:pStyle w:val="ListParagraph"/>
        <w:numPr>
          <w:ilvl w:val="0"/>
          <w:numId w:val="29"/>
        </w:numPr>
        <w:rPr>
          <w:szCs w:val="28"/>
          <w:lang w:val="en-US"/>
        </w:rPr>
      </w:pPr>
      <w:r w:rsidRPr="0068130D">
        <w:rPr>
          <w:szCs w:val="28"/>
          <w:lang w:val="en-US"/>
        </w:rPr>
        <w:t xml:space="preserve">SUSTENTO: </w:t>
      </w:r>
      <w:hyperlink r:id="rId34" w:history="1">
        <w:r w:rsidRPr="0098388A">
          <w:rPr>
            <w:rStyle w:val="Hyperlink"/>
            <w:szCs w:val="28"/>
            <w:lang w:val="en-US"/>
          </w:rPr>
          <w:t>submission for the concluding observations on Latvia</w:t>
        </w:r>
      </w:hyperlink>
      <w:r w:rsidRPr="001537E4">
        <w:rPr>
          <w:szCs w:val="28"/>
          <w:lang w:val="en-US"/>
        </w:rPr>
        <w:t xml:space="preserve"> (2020)</w:t>
      </w:r>
    </w:p>
    <w:p w14:paraId="37B417F4" w14:textId="506F329E" w:rsidR="004818B0" w:rsidRDefault="000D4C45" w:rsidP="0098388A">
      <w:pPr>
        <w:pStyle w:val="Heading3"/>
        <w:rPr>
          <w:highlight w:val="white"/>
          <w:lang w:val="en-US"/>
        </w:rPr>
      </w:pPr>
      <w:bookmarkStart w:id="20" w:name="_Toc51832834"/>
      <w:r w:rsidRPr="00C11FA3">
        <w:rPr>
          <w:highlight w:val="white"/>
          <w:lang w:val="en-US"/>
        </w:rPr>
        <w:t xml:space="preserve">How to prepare your </w:t>
      </w:r>
      <w:r w:rsidR="00D4519B">
        <w:rPr>
          <w:highlight w:val="white"/>
          <w:lang w:val="en-US"/>
        </w:rPr>
        <w:t>statement</w:t>
      </w:r>
      <w:r w:rsidR="00D4519B" w:rsidRPr="00C11FA3">
        <w:rPr>
          <w:highlight w:val="white"/>
          <w:lang w:val="en-US"/>
        </w:rPr>
        <w:t xml:space="preserve"> </w:t>
      </w:r>
      <w:r w:rsidRPr="00C11FA3">
        <w:rPr>
          <w:highlight w:val="white"/>
          <w:lang w:val="en-US"/>
        </w:rPr>
        <w:t>in Geneva</w:t>
      </w:r>
      <w:bookmarkEnd w:id="20"/>
    </w:p>
    <w:p w14:paraId="72B8C40A" w14:textId="77777777" w:rsidR="004818B0" w:rsidRPr="0098388A" w:rsidRDefault="004818B0" w:rsidP="0098388A">
      <w:pPr>
        <w:pStyle w:val="ListParagraph"/>
        <w:numPr>
          <w:ilvl w:val="0"/>
          <w:numId w:val="55"/>
        </w:numPr>
        <w:rPr>
          <w:b/>
          <w:highlight w:val="white"/>
          <w:lang w:val="en-US"/>
        </w:rPr>
      </w:pPr>
      <w:r w:rsidRPr="0098388A">
        <w:rPr>
          <w:b/>
          <w:highlight w:val="white"/>
          <w:lang w:val="en-US"/>
        </w:rPr>
        <w:t>Prepare your statement and coordinate with the other organisations who may be present during the meeting</w:t>
      </w:r>
      <w:r w:rsidRPr="0098388A">
        <w:rPr>
          <w:highlight w:val="white"/>
          <w:lang w:val="en-US"/>
        </w:rPr>
        <w:t>. Contact your national equality body, human rights institution and women’s rights organisations to know if they will participate.</w:t>
      </w:r>
      <w:r w:rsidRPr="0098388A">
        <w:rPr>
          <w:b/>
          <w:highlight w:val="white"/>
          <w:lang w:val="en-US"/>
        </w:rPr>
        <w:t xml:space="preserve"> </w:t>
      </w:r>
    </w:p>
    <w:p w14:paraId="76247808" w14:textId="77777777" w:rsidR="004818B0" w:rsidRDefault="004818B0" w:rsidP="0098388A">
      <w:pPr>
        <w:pStyle w:val="ListParagraph"/>
        <w:numPr>
          <w:ilvl w:val="0"/>
          <w:numId w:val="55"/>
        </w:numPr>
        <w:rPr>
          <w:highlight w:val="white"/>
          <w:lang w:val="en-US"/>
        </w:rPr>
      </w:pPr>
      <w:r w:rsidRPr="0098388A">
        <w:rPr>
          <w:b/>
          <w:highlight w:val="white"/>
          <w:lang w:val="en-US"/>
        </w:rPr>
        <w:lastRenderedPageBreak/>
        <w:t>Focus on your priorities</w:t>
      </w:r>
      <w:r w:rsidRPr="0098388A">
        <w:rPr>
          <w:highlight w:val="white"/>
          <w:lang w:val="en-US"/>
        </w:rPr>
        <w:t xml:space="preserve"> (what you want to see in the list of issues and recommendations) and on providing additional information not in your alternative report. </w:t>
      </w:r>
    </w:p>
    <w:p w14:paraId="7803ABDE" w14:textId="54F5B8F4" w:rsidR="004818B0" w:rsidRDefault="004818B0" w:rsidP="0098388A">
      <w:pPr>
        <w:pStyle w:val="ListParagraph"/>
        <w:numPr>
          <w:ilvl w:val="0"/>
          <w:numId w:val="55"/>
        </w:numPr>
        <w:rPr>
          <w:highlight w:val="white"/>
          <w:lang w:val="en-US"/>
        </w:rPr>
      </w:pPr>
      <w:r w:rsidRPr="0098388A">
        <w:rPr>
          <w:b/>
          <w:highlight w:val="white"/>
          <w:lang w:val="en-US"/>
        </w:rPr>
        <w:t>Reach out to EDF and the International Disability Alliance</w:t>
      </w:r>
      <w:r w:rsidRPr="0098388A">
        <w:rPr>
          <w:highlight w:val="white"/>
          <w:lang w:val="en-US"/>
        </w:rPr>
        <w:t xml:space="preserve">: let us know that you will be attending the meetings of the Committee so we can support you </w:t>
      </w:r>
      <w:r w:rsidR="00F43FB9" w:rsidRPr="00B673C8">
        <w:rPr>
          <w:szCs w:val="28"/>
          <w:lang w:val="en-US"/>
        </w:rPr>
        <w:t>(</w:t>
      </w:r>
      <w:hyperlink r:id="rId35" w:history="1">
        <w:r w:rsidR="00F43FB9" w:rsidRPr="00B673C8">
          <w:rPr>
            <w:rStyle w:val="Hyperlink"/>
            <w:szCs w:val="28"/>
            <w:lang w:val="en-US"/>
          </w:rPr>
          <w:t>info@ida-secretariat.org</w:t>
        </w:r>
      </w:hyperlink>
      <w:r w:rsidR="00F43FB9" w:rsidRPr="00B673C8">
        <w:rPr>
          <w:szCs w:val="28"/>
          <w:lang w:val="en-US"/>
        </w:rPr>
        <w:t>).</w:t>
      </w:r>
    </w:p>
    <w:p w14:paraId="279473E0" w14:textId="71C55582" w:rsidR="00B673C8" w:rsidRPr="0098388A" w:rsidRDefault="009F42A4" w:rsidP="0098388A">
      <w:pPr>
        <w:pStyle w:val="ListParagraph"/>
        <w:numPr>
          <w:ilvl w:val="0"/>
          <w:numId w:val="55"/>
        </w:numPr>
        <w:rPr>
          <w:szCs w:val="28"/>
          <w:lang w:val="en-GB"/>
        </w:rPr>
      </w:pPr>
      <w:r>
        <w:rPr>
          <w:szCs w:val="28"/>
          <w:lang w:val="en-US"/>
        </w:rPr>
        <w:t>CSO</w:t>
      </w:r>
      <w:r w:rsidR="00B673C8" w:rsidRPr="00B673C8">
        <w:rPr>
          <w:szCs w:val="28"/>
          <w:lang w:val="en-US"/>
        </w:rPr>
        <w:t>s wishing to make oral interventions may contact IWRAW-Asia Pacific (</w:t>
      </w:r>
      <w:hyperlink r:id="rId36" w:history="1">
        <w:r w:rsidR="00B673C8" w:rsidRPr="00B673C8">
          <w:rPr>
            <w:rStyle w:val="Hyperlink"/>
            <w:szCs w:val="28"/>
            <w:lang w:val="en-GB"/>
          </w:rPr>
          <w:t>iwraw-ap@iwraw-ap.org</w:t>
        </w:r>
      </w:hyperlink>
      <w:r w:rsidR="00B673C8" w:rsidRPr="00B673C8">
        <w:rPr>
          <w:szCs w:val="28"/>
          <w:lang w:val="en-US"/>
        </w:rPr>
        <w:t xml:space="preserve">) for support. </w:t>
      </w:r>
    </w:p>
    <w:p w14:paraId="623E1782" w14:textId="059219C0" w:rsidR="000D4C45" w:rsidRPr="007F145C" w:rsidRDefault="007F145C">
      <w:pPr>
        <w:pStyle w:val="Heading1"/>
        <w:rPr>
          <w:sz w:val="24"/>
          <w:highlight w:val="white"/>
          <w:lang w:val="en-US"/>
        </w:rPr>
      </w:pPr>
      <w:r>
        <w:rPr>
          <w:highlight w:val="white"/>
          <w:lang w:val="en-US"/>
        </w:rPr>
        <w:br w:type="column"/>
      </w:r>
      <w:bookmarkStart w:id="21" w:name="_Toc51832835"/>
      <w:r w:rsidR="000D4C45" w:rsidRPr="00C11FA3">
        <w:rPr>
          <w:highlight w:val="white"/>
          <w:lang w:val="en-US"/>
        </w:rPr>
        <w:lastRenderedPageBreak/>
        <w:t>C</w:t>
      </w:r>
      <w:r w:rsidR="006221E8">
        <w:rPr>
          <w:highlight w:val="white"/>
          <w:lang w:val="en-US"/>
        </w:rPr>
        <w:t>ommittee responses to Complaints</w:t>
      </w:r>
      <w:bookmarkEnd w:id="21"/>
    </w:p>
    <w:p w14:paraId="0117ED2D" w14:textId="532C469D" w:rsidR="009C48BD" w:rsidRPr="0098388A" w:rsidRDefault="000D4C45">
      <w:pPr>
        <w:rPr>
          <w:lang w:val="en-US"/>
        </w:rPr>
      </w:pPr>
      <w:r w:rsidRPr="0098388A">
        <w:rPr>
          <w:lang w:val="en-US"/>
        </w:rPr>
        <w:t xml:space="preserve">The Committee can examine violations of women’s rights in countries ratified by the Convention </w:t>
      </w:r>
      <w:r w:rsidRPr="0098388A">
        <w:rPr>
          <w:b/>
          <w:lang w:val="en-US"/>
        </w:rPr>
        <w:t xml:space="preserve">and </w:t>
      </w:r>
      <w:r w:rsidRPr="0098388A">
        <w:rPr>
          <w:lang w:val="en-US"/>
        </w:rPr>
        <w:t xml:space="preserve">its </w:t>
      </w:r>
      <w:hyperlink r:id="rId37">
        <w:r w:rsidRPr="0098388A">
          <w:rPr>
            <w:color w:val="1155CC"/>
            <w:u w:val="single"/>
            <w:lang w:val="en-US"/>
          </w:rPr>
          <w:t>Optional Protocol</w:t>
        </w:r>
      </w:hyperlink>
      <w:r w:rsidRPr="0098388A">
        <w:rPr>
          <w:lang w:val="en-US"/>
        </w:rPr>
        <w:t>.</w:t>
      </w:r>
      <w:r w:rsidR="009C48BD" w:rsidRPr="0098388A">
        <w:rPr>
          <w:lang w:val="en-US"/>
        </w:rPr>
        <w:t xml:space="preserve"> Although their decisions are not legally binding, they send a strong message to countries that violate the rights of women. </w:t>
      </w:r>
    </w:p>
    <w:p w14:paraId="26DF4AFE" w14:textId="3F8A126D" w:rsidR="000D4C45" w:rsidRPr="00C11FA3" w:rsidRDefault="009C48BD" w:rsidP="0098388A">
      <w:pPr>
        <w:pStyle w:val="Heading2"/>
        <w:rPr>
          <w:highlight w:val="white"/>
          <w:lang w:val="en-US"/>
        </w:rPr>
      </w:pPr>
      <w:bookmarkStart w:id="22" w:name="_Toc51832836"/>
      <w:r>
        <w:rPr>
          <w:highlight w:val="white"/>
          <w:lang w:val="en-US"/>
        </w:rPr>
        <w:t>Views on individual communications</w:t>
      </w:r>
      <w:bookmarkEnd w:id="22"/>
    </w:p>
    <w:p w14:paraId="1ECD4EF0" w14:textId="13683961" w:rsidR="00B36696" w:rsidRDefault="00B36696" w:rsidP="0098388A">
      <w:pPr>
        <w:pStyle w:val="Heading5"/>
        <w:shd w:val="clear" w:color="auto" w:fill="FBE4D5" w:themeFill="accent2" w:themeFillTint="33"/>
        <w:rPr>
          <w:lang w:val="en-US"/>
        </w:rPr>
      </w:pPr>
      <w:r>
        <w:rPr>
          <w:lang w:val="en-US"/>
        </w:rPr>
        <w:t>Committee input</w:t>
      </w:r>
    </w:p>
    <w:p w14:paraId="61F6F851" w14:textId="108B2175" w:rsidR="000D4C45" w:rsidRPr="009C48BD" w:rsidRDefault="00722C8E" w:rsidP="0098388A">
      <w:pPr>
        <w:rPr>
          <w:highlight w:val="white"/>
          <w:lang w:val="en-US"/>
        </w:rPr>
      </w:pPr>
      <w:r w:rsidRPr="0098388A">
        <w:rPr>
          <w:lang w:val="en-US"/>
        </w:rPr>
        <w:t xml:space="preserve">For complaints concerning one or several women who have </w:t>
      </w:r>
      <w:r w:rsidRPr="0098388A">
        <w:rPr>
          <w:b/>
          <w:lang w:val="en-US"/>
        </w:rPr>
        <w:t>exhausted domestic remedies</w:t>
      </w:r>
      <w:r w:rsidRPr="0098388A">
        <w:rPr>
          <w:lang w:val="en-US"/>
        </w:rPr>
        <w:t xml:space="preserve"> (including appeals, until the judgement cannot be contested)</w:t>
      </w:r>
      <w:r w:rsidR="00D07FD7">
        <w:rPr>
          <w:lang w:val="en-US"/>
        </w:rPr>
        <w:t>,</w:t>
      </w:r>
      <w:r w:rsidR="000F7162" w:rsidRPr="0098388A">
        <w:rPr>
          <w:lang w:val="en-US"/>
        </w:rPr>
        <w:t xml:space="preserve"> the Committee adopts</w:t>
      </w:r>
      <w:r w:rsidR="00D64902" w:rsidRPr="0098388A">
        <w:rPr>
          <w:lang w:val="en-US"/>
        </w:rPr>
        <w:t xml:space="preserve"> a written procedure called “views on individual communications”</w:t>
      </w:r>
      <w:r w:rsidR="009C48BD" w:rsidRPr="0098388A">
        <w:rPr>
          <w:lang w:val="en-US"/>
        </w:rPr>
        <w:t xml:space="preserve">. </w:t>
      </w:r>
      <w:r w:rsidR="009C48BD" w:rsidRPr="0098388A">
        <w:rPr>
          <w:b/>
          <w:lang w:val="en-US"/>
        </w:rPr>
        <w:t>Complaints cannot be anonymous</w:t>
      </w:r>
      <w:r w:rsidR="003975AA">
        <w:rPr>
          <w:b/>
          <w:lang w:val="en-US"/>
        </w:rPr>
        <w:t>.</w:t>
      </w:r>
    </w:p>
    <w:p w14:paraId="62E55094" w14:textId="72B9B123" w:rsidR="00B36696" w:rsidRDefault="00B36696" w:rsidP="0098388A">
      <w:pPr>
        <w:pStyle w:val="Heading5"/>
        <w:shd w:val="clear" w:color="auto" w:fill="FFF2CC" w:themeFill="accent4" w:themeFillTint="33"/>
        <w:rPr>
          <w:lang w:val="en-US"/>
        </w:rPr>
      </w:pPr>
      <w:r>
        <w:rPr>
          <w:lang w:val="en-US"/>
        </w:rPr>
        <w:t>Examples</w:t>
      </w:r>
    </w:p>
    <w:p w14:paraId="46B39C27" w14:textId="47D8CAB5" w:rsidR="00BE3399" w:rsidRPr="00BE3399" w:rsidRDefault="00BE3399" w:rsidP="0098388A">
      <w:pPr>
        <w:rPr>
          <w:lang w:val="en-US"/>
        </w:rPr>
      </w:pPr>
      <w:r w:rsidRPr="00BE3399">
        <w:rPr>
          <w:lang w:val="en-US"/>
        </w:rPr>
        <w:t xml:space="preserve">In February 2020, the Committee adopted </w:t>
      </w:r>
      <w:hyperlink r:id="rId38" w:history="1">
        <w:r w:rsidRPr="00BE3399">
          <w:rPr>
            <w:rStyle w:val="Hyperlink"/>
            <w:lang w:val="en-US"/>
          </w:rPr>
          <w:t>views on a communication on obstetric violence</w:t>
        </w:r>
      </w:hyperlink>
      <w:r w:rsidRPr="00BE3399">
        <w:rPr>
          <w:lang w:val="en-US"/>
        </w:rPr>
        <w:t xml:space="preserve"> (violence experienced by women during facility-based childbirth) in Spain. It asked the government to </w:t>
      </w:r>
      <w:r w:rsidR="007742FB">
        <w:rPr>
          <w:lang w:val="en-US"/>
        </w:rPr>
        <w:t xml:space="preserve">financially compensate </w:t>
      </w:r>
      <w:r w:rsidRPr="009C48BD">
        <w:rPr>
          <w:lang w:val="en-US"/>
        </w:rPr>
        <w:t>the vict</w:t>
      </w:r>
      <w:r w:rsidR="007742FB">
        <w:rPr>
          <w:lang w:val="en-US"/>
        </w:rPr>
        <w:t>im and t</w:t>
      </w:r>
      <w:r w:rsidRPr="00BE3399">
        <w:rPr>
          <w:lang w:val="en-US"/>
        </w:rPr>
        <w:t xml:space="preserve">ake measures to protect women’s rights to safe motherhood and access to appropriate obstetric services, and to combat obstetric violence. </w:t>
      </w:r>
    </w:p>
    <w:p w14:paraId="6C5085E7" w14:textId="3E13FD99" w:rsidR="004C1E35" w:rsidRPr="0098388A" w:rsidRDefault="00BE3399" w:rsidP="0098388A">
      <w:pPr>
        <w:rPr>
          <w:lang w:val="en-US"/>
        </w:rPr>
      </w:pPr>
      <w:r w:rsidRPr="00BE3399">
        <w:rPr>
          <w:lang w:val="en-US"/>
        </w:rPr>
        <w:t xml:space="preserve">2 cases </w:t>
      </w:r>
      <w:hyperlink r:id="rId39" w:history="1">
        <w:r w:rsidRPr="00BE3399">
          <w:rPr>
            <w:rStyle w:val="Hyperlink"/>
            <w:lang w:val="en-US"/>
          </w:rPr>
          <w:t>were recently examined</w:t>
        </w:r>
      </w:hyperlink>
      <w:r w:rsidRPr="00BE3399">
        <w:rPr>
          <w:lang w:val="en-US"/>
        </w:rPr>
        <w:t xml:space="preserve"> concerning women with disabilities murdered by their husba</w:t>
      </w:r>
      <w:r w:rsidR="007742FB">
        <w:rPr>
          <w:lang w:val="en-US"/>
        </w:rPr>
        <w:t>nds in Moldova and Finland but</w:t>
      </w:r>
      <w:r w:rsidRPr="00BE3399">
        <w:rPr>
          <w:lang w:val="en-US"/>
        </w:rPr>
        <w:t xml:space="preserve"> were inadmissible because the</w:t>
      </w:r>
      <w:r w:rsidR="007742FB">
        <w:rPr>
          <w:lang w:val="en-US"/>
        </w:rPr>
        <w:t>y</w:t>
      </w:r>
      <w:r w:rsidRPr="00BE3399">
        <w:rPr>
          <w:lang w:val="en-US"/>
        </w:rPr>
        <w:t xml:space="preserve"> had not been </w:t>
      </w:r>
      <w:r w:rsidR="007742FB">
        <w:rPr>
          <w:lang w:val="en-US"/>
        </w:rPr>
        <w:t>through</w:t>
      </w:r>
      <w:r w:rsidRPr="00BE3399">
        <w:rPr>
          <w:lang w:val="en-US"/>
        </w:rPr>
        <w:t xml:space="preserve"> the national courts.</w:t>
      </w:r>
    </w:p>
    <w:p w14:paraId="75A7C608" w14:textId="14A9B80B" w:rsidR="009C48BD" w:rsidRDefault="009C48BD" w:rsidP="0098388A">
      <w:pPr>
        <w:pStyle w:val="Heading2"/>
        <w:rPr>
          <w:highlight w:val="white"/>
          <w:lang w:val="en-US"/>
        </w:rPr>
      </w:pPr>
      <w:bookmarkStart w:id="23" w:name="_Toc51832837"/>
      <w:r>
        <w:rPr>
          <w:highlight w:val="white"/>
          <w:lang w:val="en-US"/>
        </w:rPr>
        <w:t>Inquiries</w:t>
      </w:r>
      <w:bookmarkEnd w:id="23"/>
    </w:p>
    <w:p w14:paraId="7BC0BC15" w14:textId="1485003A" w:rsidR="00E31E55" w:rsidRDefault="00E31E55" w:rsidP="0098388A">
      <w:pPr>
        <w:pStyle w:val="Heading5"/>
        <w:shd w:val="clear" w:color="auto" w:fill="FBE4D5" w:themeFill="accent2" w:themeFillTint="33"/>
        <w:rPr>
          <w:lang w:val="en-US"/>
        </w:rPr>
      </w:pPr>
      <w:r>
        <w:rPr>
          <w:lang w:val="en-US"/>
        </w:rPr>
        <w:t>Committee input</w:t>
      </w:r>
    </w:p>
    <w:p w14:paraId="7635AF6A" w14:textId="21455453" w:rsidR="009C48BD" w:rsidRDefault="009C48BD" w:rsidP="0098388A">
      <w:pPr>
        <w:rPr>
          <w:bCs/>
          <w:lang w:val="en-US"/>
        </w:rPr>
      </w:pPr>
      <w:r w:rsidRPr="0098388A">
        <w:rPr>
          <w:lang w:val="en-US"/>
        </w:rPr>
        <w:t xml:space="preserve">For systematic violations (which can include anonymous complaints) the Committee can launch an </w:t>
      </w:r>
      <w:hyperlink r:id="rId40" w:history="1">
        <w:r w:rsidRPr="0098388A">
          <w:rPr>
            <w:rStyle w:val="Hyperlink"/>
            <w:lang w:val="en-US"/>
          </w:rPr>
          <w:t>inquiry</w:t>
        </w:r>
      </w:hyperlink>
      <w:r w:rsidRPr="0098388A">
        <w:rPr>
          <w:lang w:val="en-US"/>
        </w:rPr>
        <w:t xml:space="preserve"> which may include a country visit.</w:t>
      </w:r>
      <w:r w:rsidR="006221E8" w:rsidRPr="0098388A">
        <w:rPr>
          <w:lang w:val="en-US"/>
        </w:rPr>
        <w:t xml:space="preserve"> </w:t>
      </w:r>
      <w:r w:rsidRPr="0098388A">
        <w:rPr>
          <w:lang w:val="en-US"/>
        </w:rPr>
        <w:t xml:space="preserve">The reports of inquiries are available on </w:t>
      </w:r>
      <w:hyperlink r:id="rId41">
        <w:r w:rsidRPr="0098388A">
          <w:rPr>
            <w:color w:val="1155CC"/>
            <w:u w:val="single"/>
            <w:lang w:val="en-US"/>
          </w:rPr>
          <w:t>the Committee's website</w:t>
        </w:r>
      </w:hyperlink>
      <w:r w:rsidR="00F47B81" w:rsidRPr="001A0357">
        <w:rPr>
          <w:bCs/>
          <w:iCs/>
          <w:lang w:val="en-US"/>
        </w:rPr>
        <w:t>.</w:t>
      </w:r>
    </w:p>
    <w:p w14:paraId="64464252" w14:textId="6DA24A39" w:rsidR="007742FB" w:rsidRPr="0098388A" w:rsidRDefault="00E31E55" w:rsidP="0098388A">
      <w:pPr>
        <w:pStyle w:val="Heading5"/>
        <w:shd w:val="clear" w:color="auto" w:fill="FFF2CC" w:themeFill="accent4" w:themeFillTint="33"/>
        <w:rPr>
          <w:lang w:val="en-US"/>
        </w:rPr>
      </w:pPr>
      <w:r>
        <w:rPr>
          <w:lang w:val="en-US"/>
        </w:rPr>
        <w:t>Example</w:t>
      </w:r>
    </w:p>
    <w:p w14:paraId="37706232" w14:textId="73323DB7" w:rsidR="004C1E35" w:rsidRPr="0098388A" w:rsidRDefault="00BE3399" w:rsidP="0098388A">
      <w:pPr>
        <w:rPr>
          <w:bCs/>
          <w:iCs/>
          <w:lang w:val="en-US"/>
        </w:rPr>
      </w:pPr>
      <w:r w:rsidRPr="00A166B9">
        <w:rPr>
          <w:bCs/>
          <w:iCs/>
          <w:lang w:val="en-US"/>
        </w:rPr>
        <w:t xml:space="preserve">In 2018 the Committee published a </w:t>
      </w:r>
      <w:hyperlink r:id="rId42" w:history="1">
        <w:r w:rsidRPr="00A166B9">
          <w:rPr>
            <w:rStyle w:val="Hyperlink"/>
            <w:bCs/>
            <w:iCs/>
            <w:lang w:val="en-US"/>
          </w:rPr>
          <w:t>report on an inquiry on the restrictive access to abortion for women and girls in Northern Ireland</w:t>
        </w:r>
      </w:hyperlink>
      <w:r w:rsidRPr="00A166B9">
        <w:rPr>
          <w:bCs/>
          <w:iCs/>
          <w:lang w:val="en-US"/>
        </w:rPr>
        <w:t xml:space="preserve">. It found that the </w:t>
      </w:r>
      <w:proofErr w:type="spellStart"/>
      <w:r w:rsidRPr="00A166B9">
        <w:rPr>
          <w:bCs/>
          <w:iCs/>
          <w:lang w:val="en-US"/>
        </w:rPr>
        <w:t>criminalisation</w:t>
      </w:r>
      <w:proofErr w:type="spellEnd"/>
      <w:r w:rsidRPr="00A166B9">
        <w:rPr>
          <w:bCs/>
          <w:iCs/>
          <w:lang w:val="en-US"/>
        </w:rPr>
        <w:t xml:space="preserve"> of abortion and highly restrictive policy on access to abortion constituted a systemic violation of the Convention. It also noted that compelling women to carry pregnancies to full term, including for victims of rape, constituted gender-based violence against women.</w:t>
      </w:r>
    </w:p>
    <w:p w14:paraId="10C0CF14" w14:textId="25992888" w:rsidR="002D2A0D" w:rsidRDefault="000D4C45" w:rsidP="0098388A">
      <w:pPr>
        <w:pStyle w:val="Heading2"/>
        <w:rPr>
          <w:highlight w:val="white"/>
          <w:lang w:val="en-US"/>
        </w:rPr>
      </w:pPr>
      <w:bookmarkStart w:id="24" w:name="_Toc51832838"/>
      <w:r w:rsidRPr="00C11FA3">
        <w:rPr>
          <w:highlight w:val="white"/>
          <w:lang w:val="en-US"/>
        </w:rPr>
        <w:lastRenderedPageBreak/>
        <w:t xml:space="preserve">How </w:t>
      </w:r>
      <w:r w:rsidR="006221E8">
        <w:rPr>
          <w:highlight w:val="white"/>
          <w:lang w:val="en-US"/>
        </w:rPr>
        <w:t>you can con</w:t>
      </w:r>
      <w:r w:rsidRPr="00C11FA3">
        <w:rPr>
          <w:highlight w:val="white"/>
          <w:lang w:val="en-US"/>
        </w:rPr>
        <w:t>tribute to the work on complaint</w:t>
      </w:r>
      <w:r w:rsidR="00F23472">
        <w:rPr>
          <w:highlight w:val="white"/>
          <w:lang w:val="en-US"/>
        </w:rPr>
        <w:t>s</w:t>
      </w:r>
      <w:bookmarkEnd w:id="24"/>
    </w:p>
    <w:p w14:paraId="2B947384" w14:textId="0E9C679B" w:rsidR="00B36696" w:rsidRDefault="00B36696" w:rsidP="0098388A">
      <w:pPr>
        <w:pStyle w:val="Heading5"/>
        <w:shd w:val="clear" w:color="auto" w:fill="E2EFD9" w:themeFill="accent6" w:themeFillTint="33"/>
        <w:rPr>
          <w:lang w:val="en-US"/>
        </w:rPr>
      </w:pPr>
      <w:r>
        <w:rPr>
          <w:lang w:val="en-US"/>
        </w:rPr>
        <w:t>DPO/ODP input</w:t>
      </w:r>
    </w:p>
    <w:p w14:paraId="29DEA1BE" w14:textId="14E39574" w:rsidR="002D2A0D" w:rsidRPr="0098388A" w:rsidRDefault="002D2A0D" w:rsidP="0098388A">
      <w:pPr>
        <w:rPr>
          <w:lang w:val="en-US"/>
        </w:rPr>
      </w:pPr>
      <w:r w:rsidRPr="0098388A">
        <w:rPr>
          <w:b/>
          <w:lang w:val="en-US"/>
        </w:rPr>
        <w:t xml:space="preserve">Translate the </w:t>
      </w:r>
      <w:hyperlink r:id="rId43" w:history="1">
        <w:r w:rsidRPr="0098388A">
          <w:rPr>
            <w:rStyle w:val="Hyperlink"/>
            <w:b/>
            <w:lang w:val="en-US"/>
          </w:rPr>
          <w:t>guidelines for submission of communication</w:t>
        </w:r>
      </w:hyperlink>
      <w:r w:rsidR="0021497B" w:rsidRPr="0098388A">
        <w:rPr>
          <w:lang w:val="en-US"/>
        </w:rPr>
        <w:t xml:space="preserve"> </w:t>
      </w:r>
      <w:r w:rsidR="0021497B" w:rsidRPr="001A0357">
        <w:rPr>
          <w:lang w:val="en-US"/>
        </w:rPr>
        <w:t xml:space="preserve">from </w:t>
      </w:r>
      <w:r w:rsidR="0021497B">
        <w:rPr>
          <w:lang w:val="en-US"/>
        </w:rPr>
        <w:t>English to</w:t>
      </w:r>
      <w:r w:rsidRPr="0098388A">
        <w:rPr>
          <w:lang w:val="en-US"/>
        </w:rPr>
        <w:t xml:space="preserve"> your national language</w:t>
      </w:r>
      <w:r w:rsidR="0021497B" w:rsidRPr="0098388A">
        <w:rPr>
          <w:lang w:val="en-US"/>
        </w:rPr>
        <w:t xml:space="preserve"> so more people understand how to get involved</w:t>
      </w:r>
      <w:r w:rsidRPr="0098388A">
        <w:rPr>
          <w:lang w:val="en-US"/>
        </w:rPr>
        <w:t xml:space="preserve">. </w:t>
      </w:r>
    </w:p>
    <w:p w14:paraId="2E577010" w14:textId="059C442B" w:rsidR="00CA3948" w:rsidRDefault="0021497B">
      <w:pPr>
        <w:rPr>
          <w:lang w:val="en-US"/>
        </w:rPr>
      </w:pPr>
      <w:r w:rsidRPr="0098388A">
        <w:rPr>
          <w:b/>
          <w:lang w:val="en-US"/>
        </w:rPr>
        <w:t>Submit an</w:t>
      </w:r>
      <w:r w:rsidR="000D4C45" w:rsidRPr="0098388A">
        <w:rPr>
          <w:b/>
          <w:lang w:val="en-US"/>
        </w:rPr>
        <w:t xml:space="preserve"> individual communication or informati</w:t>
      </w:r>
      <w:r w:rsidR="007F145C" w:rsidRPr="0098388A">
        <w:rPr>
          <w:b/>
          <w:lang w:val="en-US"/>
        </w:rPr>
        <w:t>on for inquiry to the Committee</w:t>
      </w:r>
      <w:r w:rsidRPr="0098388A">
        <w:rPr>
          <w:lang w:val="en-US"/>
        </w:rPr>
        <w:br/>
      </w:r>
      <w:r w:rsidR="000D4C45" w:rsidRPr="0098388A">
        <w:rPr>
          <w:lang w:val="en-US"/>
        </w:rPr>
        <w:t xml:space="preserve">As </w:t>
      </w:r>
      <w:r w:rsidR="0020254E" w:rsidRPr="0098388A">
        <w:rPr>
          <w:lang w:val="en-US"/>
        </w:rPr>
        <w:t>a DPO</w:t>
      </w:r>
      <w:r w:rsidR="000D4C45" w:rsidRPr="0098388A">
        <w:rPr>
          <w:lang w:val="en-US"/>
        </w:rPr>
        <w:t xml:space="preserve"> you can directly submit a communication or send information for inquiry to the Committee. If you submit a communication on behalf of an individual, you must </w:t>
      </w:r>
      <w:r w:rsidR="0020254E" w:rsidRPr="0098388A">
        <w:rPr>
          <w:lang w:val="en-US"/>
        </w:rPr>
        <w:t>have written consent</w:t>
      </w:r>
      <w:r w:rsidR="000D4C45" w:rsidRPr="0098388A">
        <w:rPr>
          <w:lang w:val="en-US"/>
        </w:rPr>
        <w:t xml:space="preserve"> to act on their behalf</w:t>
      </w:r>
      <w:r w:rsidR="0020254E" w:rsidRPr="0098388A">
        <w:rPr>
          <w:lang w:val="en-US"/>
        </w:rPr>
        <w:t>.</w:t>
      </w:r>
    </w:p>
    <w:p w14:paraId="49D7F9E0" w14:textId="56EFE229" w:rsidR="00BE63EA" w:rsidRPr="00CA3948" w:rsidRDefault="00BE63EA" w:rsidP="0098388A">
      <w:pPr>
        <w:pStyle w:val="Heading5"/>
        <w:shd w:val="clear" w:color="auto" w:fill="CCFFFF"/>
        <w:rPr>
          <w:lang w:val="en-US"/>
        </w:rPr>
      </w:pPr>
      <w:r w:rsidRPr="00DB5B27">
        <w:rPr>
          <w:lang w:val="en-US"/>
        </w:rPr>
        <w:t>More information</w:t>
      </w:r>
      <w:r w:rsidRPr="0083191C">
        <w:rPr>
          <w:lang w:val="en-US"/>
        </w:rPr>
        <w:t xml:space="preserve"> </w:t>
      </w:r>
    </w:p>
    <w:p w14:paraId="608F5886" w14:textId="08655907" w:rsidR="00BE63EA" w:rsidRDefault="00630469" w:rsidP="0098388A">
      <w:pPr>
        <w:pStyle w:val="ListParagraph"/>
        <w:numPr>
          <w:ilvl w:val="0"/>
          <w:numId w:val="65"/>
        </w:numPr>
        <w:rPr>
          <w:lang w:val="en-US"/>
        </w:rPr>
      </w:pPr>
      <w:hyperlink r:id="rId44" w:anchor="proceduregenerale" w:history="1">
        <w:proofErr w:type="spellStart"/>
        <w:r w:rsidR="00BE63EA" w:rsidRPr="0098388A">
          <w:rPr>
            <w:rStyle w:val="Hyperlink"/>
          </w:rPr>
          <w:t>Individual</w:t>
        </w:r>
        <w:proofErr w:type="spellEnd"/>
        <w:r w:rsidR="00BE63EA" w:rsidRPr="0098388A">
          <w:rPr>
            <w:rStyle w:val="Hyperlink"/>
          </w:rPr>
          <w:t xml:space="preserve"> complaint</w:t>
        </w:r>
      </w:hyperlink>
      <w:r w:rsidR="00BE63EA">
        <w:rPr>
          <w:lang w:val="en-US"/>
        </w:rPr>
        <w:t xml:space="preserve"> </w:t>
      </w:r>
    </w:p>
    <w:p w14:paraId="3923161B" w14:textId="4BC4361B" w:rsidR="000D4C45" w:rsidRPr="0098388A" w:rsidRDefault="00630469" w:rsidP="0098388A">
      <w:pPr>
        <w:pStyle w:val="ListParagraph"/>
        <w:numPr>
          <w:ilvl w:val="0"/>
          <w:numId w:val="65"/>
        </w:numPr>
        <w:rPr>
          <w:lang w:val="en-US"/>
        </w:rPr>
      </w:pPr>
      <w:hyperlink r:id="rId45" w:history="1">
        <w:r w:rsidR="00BE63EA" w:rsidRPr="00BE63EA">
          <w:rPr>
            <w:rStyle w:val="Hyperlink"/>
            <w:lang w:val="en-US"/>
          </w:rPr>
          <w:t>Inquiry</w:t>
        </w:r>
      </w:hyperlink>
    </w:p>
    <w:p w14:paraId="5FA0E45C" w14:textId="63CB8514" w:rsidR="00F033EC" w:rsidRPr="00CA3948" w:rsidRDefault="007F145C" w:rsidP="0098388A">
      <w:pPr>
        <w:pStyle w:val="Heading1"/>
        <w:rPr>
          <w:highlight w:val="white"/>
          <w:lang w:val="en-US"/>
        </w:rPr>
      </w:pPr>
      <w:r>
        <w:rPr>
          <w:highlight w:val="white"/>
          <w:lang w:val="en-US"/>
        </w:rPr>
        <w:br w:type="column"/>
      </w:r>
      <w:bookmarkStart w:id="25" w:name="_Toc51832839"/>
      <w:r w:rsidR="005569B6">
        <w:rPr>
          <w:highlight w:val="white"/>
          <w:lang w:val="en-US"/>
        </w:rPr>
        <w:lastRenderedPageBreak/>
        <w:t xml:space="preserve">General Recommendations and </w:t>
      </w:r>
      <w:r w:rsidR="00F033EC" w:rsidRPr="00CA3948">
        <w:rPr>
          <w:highlight w:val="white"/>
          <w:lang w:val="en-US"/>
        </w:rPr>
        <w:t>Day of General Discussion</w:t>
      </w:r>
      <w:bookmarkEnd w:id="25"/>
    </w:p>
    <w:p w14:paraId="11D0093D" w14:textId="782C4772" w:rsidR="00B36696" w:rsidRDefault="00B36696" w:rsidP="0098388A">
      <w:pPr>
        <w:pStyle w:val="Heading5"/>
        <w:shd w:val="clear" w:color="auto" w:fill="FBE4D5" w:themeFill="accent2" w:themeFillTint="33"/>
        <w:rPr>
          <w:lang w:val="en-US"/>
        </w:rPr>
      </w:pPr>
      <w:r>
        <w:rPr>
          <w:lang w:val="en-US"/>
        </w:rPr>
        <w:t>Committee input</w:t>
      </w:r>
    </w:p>
    <w:p w14:paraId="57C27288" w14:textId="6C6F5E60" w:rsidR="00EC6FAB" w:rsidRPr="00EC6FAB" w:rsidRDefault="00EC6FAB" w:rsidP="0098388A">
      <w:pPr>
        <w:rPr>
          <w:lang w:val="en-US"/>
        </w:rPr>
      </w:pPr>
      <w:r w:rsidRPr="00EC6FAB">
        <w:rPr>
          <w:lang w:val="en-US"/>
        </w:rPr>
        <w:t xml:space="preserve">General Recommendations are the documents that explain in more detail the content of one or several rights in the Convention and how they should be implemented by countries. They are the equivalent of the General Comments adopted by the CRPD Committee. So far, the Committee has adopted </w:t>
      </w:r>
      <w:hyperlink r:id="rId46" w:history="1">
        <w:r w:rsidRPr="00EC6FAB">
          <w:rPr>
            <w:rStyle w:val="Hyperlink"/>
            <w:lang w:val="en-US"/>
          </w:rPr>
          <w:t>37 General Recommendations</w:t>
        </w:r>
      </w:hyperlink>
      <w:r w:rsidRPr="00EC6FAB">
        <w:rPr>
          <w:lang w:val="en-US"/>
        </w:rPr>
        <w:t xml:space="preserve"> on a variety of topics. Announcements of the work on new general recommendations are posted on the </w:t>
      </w:r>
      <w:hyperlink r:id="rId47" w:history="1">
        <w:r w:rsidRPr="00EC6FAB">
          <w:rPr>
            <w:rStyle w:val="Hyperlink"/>
            <w:lang w:val="en-US"/>
          </w:rPr>
          <w:t>website of the Committee</w:t>
        </w:r>
      </w:hyperlink>
      <w:r w:rsidRPr="00EC6FAB">
        <w:rPr>
          <w:lang w:val="en-US"/>
        </w:rPr>
        <w:t>.</w:t>
      </w:r>
    </w:p>
    <w:p w14:paraId="00908912" w14:textId="2AC240BC" w:rsidR="00B36696" w:rsidRDefault="00B36696" w:rsidP="0098388A">
      <w:pPr>
        <w:pStyle w:val="Heading5"/>
        <w:shd w:val="clear" w:color="auto" w:fill="FFF2CC" w:themeFill="accent4" w:themeFillTint="33"/>
        <w:rPr>
          <w:lang w:val="en-US"/>
        </w:rPr>
      </w:pPr>
      <w:r>
        <w:rPr>
          <w:lang w:val="en-US"/>
        </w:rPr>
        <w:t>Example</w:t>
      </w:r>
    </w:p>
    <w:p w14:paraId="493C990F" w14:textId="34DBB347" w:rsidR="00CA3948" w:rsidRDefault="00EC6FAB">
      <w:pPr>
        <w:rPr>
          <w:lang w:val="en-US"/>
        </w:rPr>
      </w:pPr>
      <w:r w:rsidRPr="0098388A">
        <w:rPr>
          <w:lang w:val="en-US"/>
        </w:rPr>
        <w:t>In 2017 adopted</w:t>
      </w:r>
      <w:r w:rsidR="00B36696" w:rsidRPr="0098388A">
        <w:rPr>
          <w:lang w:val="en-US"/>
        </w:rPr>
        <w:t xml:space="preserve"> </w:t>
      </w:r>
      <w:r w:rsidRPr="00EC6FAB">
        <w:rPr>
          <w:lang w:val="en-US"/>
        </w:rPr>
        <w:t xml:space="preserve">general recommendations on </w:t>
      </w:r>
      <w:hyperlink r:id="rId48" w:history="1">
        <w:r w:rsidRPr="00EC6FAB">
          <w:rPr>
            <w:rStyle w:val="Hyperlink"/>
            <w:lang w:val="en-US"/>
          </w:rPr>
          <w:t>the right of girls and women to education</w:t>
        </w:r>
      </w:hyperlink>
      <w:r w:rsidRPr="0098388A">
        <w:rPr>
          <w:lang w:val="en-US"/>
        </w:rPr>
        <w:t xml:space="preserve"> then in 2018 on </w:t>
      </w:r>
      <w:hyperlink r:id="rId49" w:history="1">
        <w:r w:rsidRPr="00EC6FAB">
          <w:rPr>
            <w:rStyle w:val="Hyperlink"/>
            <w:lang w:val="en-US"/>
          </w:rPr>
          <w:t>the gender-related dimensions of disaster risk reduction in the context of climate change</w:t>
        </w:r>
      </w:hyperlink>
      <w:r w:rsidRPr="00EC6FAB">
        <w:rPr>
          <w:u w:val="single"/>
          <w:lang w:val="en-US"/>
        </w:rPr>
        <w:t>.</w:t>
      </w:r>
    </w:p>
    <w:p w14:paraId="28C68828" w14:textId="71FBEEAC" w:rsidR="00B36696" w:rsidRDefault="00B36696" w:rsidP="0098388A">
      <w:pPr>
        <w:pStyle w:val="Heading5"/>
        <w:shd w:val="clear" w:color="auto" w:fill="E2EFD9" w:themeFill="accent6" w:themeFillTint="33"/>
        <w:rPr>
          <w:lang w:val="en-US"/>
        </w:rPr>
      </w:pPr>
      <w:r>
        <w:rPr>
          <w:lang w:val="en-US"/>
        </w:rPr>
        <w:t>DPO/OPD input</w:t>
      </w:r>
    </w:p>
    <w:p w14:paraId="40386061" w14:textId="31CC6455" w:rsidR="000D4C45" w:rsidRPr="0098388A" w:rsidRDefault="00364175">
      <w:pPr>
        <w:rPr>
          <w:lang w:val="en-US"/>
        </w:rPr>
      </w:pPr>
      <w:r w:rsidRPr="0098388A">
        <w:rPr>
          <w:lang w:val="en-US"/>
        </w:rPr>
        <w:t xml:space="preserve">At </w:t>
      </w:r>
      <w:r w:rsidR="007B6097">
        <w:rPr>
          <w:lang w:val="en-US"/>
        </w:rPr>
        <w:t>some</w:t>
      </w:r>
      <w:r w:rsidR="00E63A66" w:rsidRPr="0098388A">
        <w:rPr>
          <w:lang w:val="en-US"/>
        </w:rPr>
        <w:t xml:space="preserve"> session</w:t>
      </w:r>
      <w:r w:rsidR="007B6097">
        <w:rPr>
          <w:lang w:val="en-US"/>
        </w:rPr>
        <w:t>s</w:t>
      </w:r>
      <w:r w:rsidR="00E63A66" w:rsidRPr="0098388A">
        <w:rPr>
          <w:lang w:val="en-US"/>
        </w:rPr>
        <w:t xml:space="preserve">, </w:t>
      </w:r>
      <w:r w:rsidR="007B6097">
        <w:rPr>
          <w:lang w:val="en-US"/>
        </w:rPr>
        <w:t xml:space="preserve">the Committee may </w:t>
      </w:r>
      <w:proofErr w:type="spellStart"/>
      <w:r w:rsidR="007B6097">
        <w:rPr>
          <w:lang w:val="en-US"/>
        </w:rPr>
        <w:t>organise</w:t>
      </w:r>
      <w:proofErr w:type="spellEnd"/>
      <w:r w:rsidR="00E63A66" w:rsidRPr="0098388A">
        <w:rPr>
          <w:lang w:val="en-US"/>
        </w:rPr>
        <w:t xml:space="preserve"> </w:t>
      </w:r>
      <w:r w:rsidR="00FA144C">
        <w:rPr>
          <w:lang w:val="en-US"/>
        </w:rPr>
        <w:t>a</w:t>
      </w:r>
      <w:r w:rsidR="00E63A66" w:rsidRPr="0098388A">
        <w:rPr>
          <w:lang w:val="en-US"/>
        </w:rPr>
        <w:t xml:space="preserve"> </w:t>
      </w:r>
      <w:r w:rsidR="00FA144C">
        <w:rPr>
          <w:lang w:val="en-US"/>
        </w:rPr>
        <w:t xml:space="preserve">“Day of General Discussion” </w:t>
      </w:r>
      <w:r w:rsidRPr="0098388A">
        <w:rPr>
          <w:lang w:val="en-US"/>
        </w:rPr>
        <w:t>unrelated to the country revie</w:t>
      </w:r>
      <w:r w:rsidR="00D027F1" w:rsidRPr="0098388A">
        <w:rPr>
          <w:lang w:val="en-US"/>
        </w:rPr>
        <w:t>w</w:t>
      </w:r>
      <w:r w:rsidRPr="0098388A">
        <w:rPr>
          <w:lang w:val="en-US"/>
        </w:rPr>
        <w:t xml:space="preserve">s </w:t>
      </w:r>
      <w:r w:rsidR="00E63A66" w:rsidRPr="0098388A">
        <w:rPr>
          <w:lang w:val="en-US"/>
        </w:rPr>
        <w:t>where CSOs</w:t>
      </w:r>
      <w:r w:rsidR="000D4C45" w:rsidRPr="0098388A">
        <w:rPr>
          <w:lang w:val="en-US"/>
        </w:rPr>
        <w:t xml:space="preserve"> are invited to make </w:t>
      </w:r>
      <w:r w:rsidR="007B6097">
        <w:rPr>
          <w:lang w:val="en-US"/>
        </w:rPr>
        <w:t>oral statement</w:t>
      </w:r>
      <w:r w:rsidR="00E63A66" w:rsidRPr="0098388A">
        <w:rPr>
          <w:lang w:val="en-US"/>
        </w:rPr>
        <w:t xml:space="preserve"> which </w:t>
      </w:r>
      <w:r w:rsidR="000D4C45" w:rsidRPr="0098388A">
        <w:rPr>
          <w:lang w:val="en-US"/>
        </w:rPr>
        <w:t xml:space="preserve">help members of the Committee </w:t>
      </w:r>
      <w:r w:rsidR="007B6097">
        <w:rPr>
          <w:lang w:val="en-US"/>
        </w:rPr>
        <w:t>to draft General Recommendations on specific articles or topics covered by the Convention</w:t>
      </w:r>
      <w:r w:rsidR="000D4C45" w:rsidRPr="0098388A">
        <w:rPr>
          <w:lang w:val="en-US"/>
        </w:rPr>
        <w:t>.</w:t>
      </w:r>
    </w:p>
    <w:p w14:paraId="20A371EF" w14:textId="0931D418" w:rsidR="007B6097" w:rsidRDefault="007B6097">
      <w:pPr>
        <w:rPr>
          <w:lang w:val="en-US"/>
        </w:rPr>
      </w:pPr>
      <w:r>
        <w:rPr>
          <w:lang w:val="en-US"/>
        </w:rPr>
        <w:t xml:space="preserve">CSOs may also be asked to send written submissions. </w:t>
      </w:r>
    </w:p>
    <w:p w14:paraId="7653B8FD" w14:textId="57A24D92" w:rsidR="00CA3948" w:rsidRDefault="007B6097">
      <w:pPr>
        <w:rPr>
          <w:lang w:val="en-US"/>
        </w:rPr>
      </w:pPr>
      <w:r>
        <w:rPr>
          <w:lang w:val="en-US"/>
        </w:rPr>
        <w:t>The</w:t>
      </w:r>
      <w:r w:rsidR="000D4C45" w:rsidRPr="0098388A">
        <w:rPr>
          <w:lang w:val="en-US"/>
        </w:rPr>
        <w:t xml:space="preserve"> requirements to submit written submissions and interventions vary. </w:t>
      </w:r>
      <w:r w:rsidR="00E15D67" w:rsidRPr="0098388A">
        <w:rPr>
          <w:lang w:val="en-US"/>
        </w:rPr>
        <w:t>C</w:t>
      </w:r>
      <w:r w:rsidR="000D4C45" w:rsidRPr="0098388A">
        <w:rPr>
          <w:lang w:val="en-US"/>
        </w:rPr>
        <w:t xml:space="preserve">onsult the </w:t>
      </w:r>
      <w:hyperlink r:id="rId50">
        <w:r w:rsidR="000D4C45" w:rsidRPr="0098388A">
          <w:rPr>
            <w:color w:val="1155CC"/>
            <w:u w:val="single"/>
            <w:lang w:val="en-US"/>
          </w:rPr>
          <w:t>Committee website</w:t>
        </w:r>
      </w:hyperlink>
      <w:r w:rsidR="000D4C45" w:rsidRPr="0098388A">
        <w:rPr>
          <w:lang w:val="en-US"/>
        </w:rPr>
        <w:t xml:space="preserve"> for information on new general recommendations and instructions on contributions.</w:t>
      </w:r>
    </w:p>
    <w:p w14:paraId="21EB5182" w14:textId="0886C45E" w:rsidR="007D362A" w:rsidRDefault="00E31E55" w:rsidP="0098388A">
      <w:pPr>
        <w:pStyle w:val="Heading5"/>
        <w:shd w:val="clear" w:color="auto" w:fill="FFF2CC" w:themeFill="accent4" w:themeFillTint="33"/>
        <w:rPr>
          <w:lang w:val="en-US"/>
        </w:rPr>
      </w:pPr>
      <w:r>
        <w:rPr>
          <w:lang w:val="en-US"/>
        </w:rPr>
        <w:t>Example</w:t>
      </w:r>
    </w:p>
    <w:p w14:paraId="497584DD" w14:textId="07230C63" w:rsidR="000D4C45" w:rsidRPr="0098388A" w:rsidRDefault="007D362A">
      <w:pPr>
        <w:rPr>
          <w:lang w:val="en-US"/>
        </w:rPr>
      </w:pPr>
      <w:r w:rsidRPr="0098388A">
        <w:rPr>
          <w:lang w:val="en-US"/>
        </w:rPr>
        <w:t xml:space="preserve">The Committee is currently working on recommendations on </w:t>
      </w:r>
      <w:r w:rsidRPr="0098388A">
        <w:rPr>
          <w:b/>
          <w:lang w:val="en-US"/>
        </w:rPr>
        <w:t>trafficking of women and girls in the context of global migration</w:t>
      </w:r>
      <w:r w:rsidRPr="0098388A">
        <w:rPr>
          <w:lang w:val="en-US"/>
        </w:rPr>
        <w:t>. See examples of contribut</w:t>
      </w:r>
      <w:r w:rsidR="00BD4E55" w:rsidRPr="0098388A">
        <w:rPr>
          <w:lang w:val="en-US"/>
        </w:rPr>
        <w:t>ions</w:t>
      </w:r>
      <w:r w:rsidRPr="0098388A">
        <w:rPr>
          <w:lang w:val="en-US"/>
        </w:rPr>
        <w:t xml:space="preserve"> from </w:t>
      </w:r>
      <w:r w:rsidR="000D4C45" w:rsidRPr="0098388A">
        <w:rPr>
          <w:lang w:val="en-US"/>
        </w:rPr>
        <w:t xml:space="preserve">organisations by organisations of persons with disabilities </w:t>
      </w:r>
      <w:r w:rsidR="00B903B7" w:rsidRPr="0098388A">
        <w:rPr>
          <w:lang w:val="en-US"/>
        </w:rPr>
        <w:t>and of women with disabilities</w:t>
      </w:r>
    </w:p>
    <w:p w14:paraId="3C76DEDD" w14:textId="77777777" w:rsidR="000D4C45" w:rsidRPr="0098388A" w:rsidRDefault="00630469">
      <w:pPr>
        <w:pStyle w:val="ListParagraph"/>
        <w:numPr>
          <w:ilvl w:val="0"/>
          <w:numId w:val="17"/>
        </w:numPr>
        <w:rPr>
          <w:lang w:val="en-US"/>
        </w:rPr>
      </w:pPr>
      <w:hyperlink r:id="rId51">
        <w:r w:rsidR="000D4C45" w:rsidRPr="0098388A">
          <w:rPr>
            <w:color w:val="0477B3"/>
            <w:u w:val="single"/>
            <w:lang w:val="en-US"/>
          </w:rPr>
          <w:t>European Disability Forum and International Disability Alliance</w:t>
        </w:r>
      </w:hyperlink>
    </w:p>
    <w:p w14:paraId="37509030" w14:textId="77777777" w:rsidR="000D4C45" w:rsidRPr="0098388A" w:rsidRDefault="00630469">
      <w:pPr>
        <w:pStyle w:val="ListParagraph"/>
        <w:numPr>
          <w:ilvl w:val="0"/>
          <w:numId w:val="17"/>
        </w:numPr>
      </w:pPr>
      <w:hyperlink r:id="rId52">
        <w:r w:rsidR="000D4C45" w:rsidRPr="0098388A">
          <w:rPr>
            <w:color w:val="0477B3"/>
            <w:u w:val="single"/>
          </w:rPr>
          <w:t xml:space="preserve">CERMI </w:t>
        </w:r>
        <w:proofErr w:type="spellStart"/>
        <w:r w:rsidR="000D4C45" w:rsidRPr="0098388A">
          <w:rPr>
            <w:color w:val="0477B3"/>
            <w:u w:val="single"/>
          </w:rPr>
          <w:t>Women’s</w:t>
        </w:r>
        <w:proofErr w:type="spellEnd"/>
        <w:r w:rsidR="000D4C45" w:rsidRPr="0098388A">
          <w:rPr>
            <w:color w:val="0477B3"/>
            <w:u w:val="single"/>
          </w:rPr>
          <w:t xml:space="preserve"> </w:t>
        </w:r>
        <w:proofErr w:type="spellStart"/>
        <w:r w:rsidR="000D4C45" w:rsidRPr="0098388A">
          <w:rPr>
            <w:color w:val="0477B3"/>
            <w:u w:val="single"/>
          </w:rPr>
          <w:t>Foundation</w:t>
        </w:r>
        <w:proofErr w:type="spellEnd"/>
      </w:hyperlink>
    </w:p>
    <w:p w14:paraId="28B85B5A" w14:textId="77777777" w:rsidR="000D4C45" w:rsidRPr="0098388A" w:rsidRDefault="00630469">
      <w:pPr>
        <w:pStyle w:val="ListParagraph"/>
        <w:numPr>
          <w:ilvl w:val="0"/>
          <w:numId w:val="17"/>
        </w:numPr>
      </w:pPr>
      <w:hyperlink r:id="rId53">
        <w:r w:rsidR="000D4C45" w:rsidRPr="0098388A">
          <w:rPr>
            <w:color w:val="0477B3"/>
            <w:u w:val="single"/>
          </w:rPr>
          <w:t xml:space="preserve">Femmes pour le dire, femmes pour agir </w:t>
        </w:r>
      </w:hyperlink>
    </w:p>
    <w:p w14:paraId="55370C82" w14:textId="495A09DF" w:rsidR="000D4C45" w:rsidRPr="0098388A" w:rsidRDefault="00630469">
      <w:pPr>
        <w:pStyle w:val="ListParagraph"/>
        <w:numPr>
          <w:ilvl w:val="0"/>
          <w:numId w:val="17"/>
        </w:numPr>
        <w:rPr>
          <w:lang w:val="en-US"/>
        </w:rPr>
      </w:pPr>
      <w:hyperlink r:id="rId54">
        <w:r w:rsidR="000D4C45" w:rsidRPr="0098388A">
          <w:rPr>
            <w:color w:val="0477B3"/>
            <w:u w:val="single"/>
            <w:lang w:val="en-US"/>
          </w:rPr>
          <w:t>Women Enabled International</w:t>
        </w:r>
      </w:hyperlink>
      <w:hyperlink r:id="rId55">
        <w:r w:rsidR="000D4C45" w:rsidRPr="0098388A">
          <w:rPr>
            <w:color w:val="0477B3"/>
            <w:u w:val="single"/>
            <w:lang w:val="en-US"/>
          </w:rPr>
          <w:t xml:space="preserve"> and</w:t>
        </w:r>
      </w:hyperlink>
      <w:hyperlink r:id="rId56">
        <w:r w:rsidR="000D4C45" w:rsidRPr="0098388A">
          <w:rPr>
            <w:color w:val="0477B3"/>
            <w:u w:val="single"/>
            <w:lang w:val="en-US"/>
          </w:rPr>
          <w:t xml:space="preserve"> Disability Rights International</w:t>
        </w:r>
      </w:hyperlink>
    </w:p>
    <w:p w14:paraId="1E399DEF" w14:textId="494CC0F5" w:rsidR="00955B73" w:rsidRDefault="00955B73" w:rsidP="0098388A">
      <w:pPr>
        <w:rPr>
          <w:lang w:val="en-US"/>
        </w:rPr>
      </w:pPr>
    </w:p>
    <w:p w14:paraId="20934D8C" w14:textId="4C1BDB42" w:rsidR="00955B73" w:rsidRDefault="00FA2F87" w:rsidP="0098388A">
      <w:pPr>
        <w:pStyle w:val="Heading1"/>
        <w:pageBreakBefore/>
        <w:rPr>
          <w:lang w:val="en-US"/>
        </w:rPr>
      </w:pPr>
      <w:bookmarkStart w:id="26" w:name="_Toc51832840"/>
      <w:r>
        <w:rPr>
          <w:lang w:val="en-US"/>
        </w:rPr>
        <w:lastRenderedPageBreak/>
        <w:t>Definition re</w:t>
      </w:r>
      <w:r w:rsidR="00955B73">
        <w:rPr>
          <w:lang w:val="en-US"/>
        </w:rPr>
        <w:t>cap</w:t>
      </w:r>
      <w:bookmarkEnd w:id="26"/>
    </w:p>
    <w:p w14:paraId="6F40A4DF" w14:textId="60BCD318" w:rsidR="00D027F1" w:rsidRPr="00FA144C" w:rsidRDefault="00D027F1" w:rsidP="0098388A">
      <w:pPr>
        <w:pStyle w:val="ListParagraph"/>
        <w:numPr>
          <w:ilvl w:val="0"/>
          <w:numId w:val="66"/>
        </w:numPr>
        <w:rPr>
          <w:lang w:val="en-US"/>
        </w:rPr>
      </w:pPr>
      <w:r w:rsidRPr="0098388A">
        <w:rPr>
          <w:b/>
          <w:lang w:val="en-US"/>
        </w:rPr>
        <w:t>Session</w:t>
      </w:r>
      <w:r w:rsidR="00FA144C" w:rsidRPr="00FA144C">
        <w:rPr>
          <w:lang w:val="en-US"/>
        </w:rPr>
        <w:t>:</w:t>
      </w:r>
      <w:r w:rsidR="007742FB" w:rsidRPr="00FA144C">
        <w:rPr>
          <w:lang w:val="en-US"/>
        </w:rPr>
        <w:t xml:space="preserve"> </w:t>
      </w:r>
      <w:r w:rsidR="00FA144C" w:rsidRPr="00FA144C">
        <w:rPr>
          <w:lang w:val="en-US"/>
        </w:rPr>
        <w:t>Ga</w:t>
      </w:r>
      <w:r w:rsidR="00E16704">
        <w:rPr>
          <w:lang w:val="en-US"/>
        </w:rPr>
        <w:t>thering</w:t>
      </w:r>
      <w:r w:rsidR="00FA144C" w:rsidRPr="00FA144C">
        <w:rPr>
          <w:lang w:val="en-US"/>
        </w:rPr>
        <w:t xml:space="preserve"> in Geneva hosted by the Committee </w:t>
      </w:r>
      <w:r w:rsidR="004126C7">
        <w:rPr>
          <w:lang w:val="en-US"/>
        </w:rPr>
        <w:t>during which take place</w:t>
      </w:r>
      <w:r w:rsidR="00FA144C" w:rsidRPr="00FA144C">
        <w:rPr>
          <w:lang w:val="en-US"/>
        </w:rPr>
        <w:t xml:space="preserve"> country reviews.</w:t>
      </w:r>
    </w:p>
    <w:p w14:paraId="3E14457B" w14:textId="03957A40" w:rsidR="00955B73" w:rsidRDefault="00B035FD" w:rsidP="0098388A">
      <w:pPr>
        <w:pStyle w:val="ListParagraph"/>
        <w:numPr>
          <w:ilvl w:val="0"/>
          <w:numId w:val="66"/>
        </w:numPr>
        <w:rPr>
          <w:lang w:val="en-US"/>
        </w:rPr>
      </w:pPr>
      <w:r w:rsidRPr="0098388A">
        <w:rPr>
          <w:b/>
          <w:lang w:val="en-US"/>
        </w:rPr>
        <w:t>Pre-session</w:t>
      </w:r>
      <w:r w:rsidR="00E16704">
        <w:rPr>
          <w:lang w:val="en-US"/>
        </w:rPr>
        <w:t xml:space="preserve">: </w:t>
      </w:r>
      <w:r w:rsidR="003975AA">
        <w:rPr>
          <w:lang w:val="en-US"/>
        </w:rPr>
        <w:t>O</w:t>
      </w:r>
      <w:r w:rsidR="00D93091">
        <w:rPr>
          <w:lang w:val="en-US"/>
        </w:rPr>
        <w:t>ne week meeting of</w:t>
      </w:r>
      <w:r w:rsidR="00FA2F87">
        <w:rPr>
          <w:lang w:val="en-US"/>
        </w:rPr>
        <w:t xml:space="preserve"> </w:t>
      </w:r>
      <w:r w:rsidR="007742FB" w:rsidRPr="00FA144C">
        <w:rPr>
          <w:lang w:val="en-US"/>
        </w:rPr>
        <w:t>the pre-sessional working group</w:t>
      </w:r>
      <w:r w:rsidR="00D93091">
        <w:rPr>
          <w:lang w:val="en-US"/>
        </w:rPr>
        <w:t xml:space="preserve"> of the Committee</w:t>
      </w:r>
      <w:r w:rsidR="007742FB" w:rsidRPr="00FA144C">
        <w:rPr>
          <w:lang w:val="en-US"/>
        </w:rPr>
        <w:t xml:space="preserve"> (5 Committee members) </w:t>
      </w:r>
      <w:r w:rsidR="0022142C">
        <w:rPr>
          <w:lang w:val="en-US"/>
        </w:rPr>
        <w:t>to adopt LOI or LOIPR</w:t>
      </w:r>
      <w:r w:rsidR="007742FB" w:rsidRPr="00FA144C">
        <w:rPr>
          <w:lang w:val="en-US"/>
        </w:rPr>
        <w:t>.</w:t>
      </w:r>
      <w:r w:rsidR="00B46712">
        <w:rPr>
          <w:lang w:val="en-US"/>
        </w:rPr>
        <w:t xml:space="preserve"> The pre-session takes place the week following the session. </w:t>
      </w:r>
    </w:p>
    <w:p w14:paraId="65E611AE" w14:textId="1F86F56D" w:rsidR="00E3785E" w:rsidRPr="00E3785E" w:rsidRDefault="00E3785E" w:rsidP="0098388A">
      <w:pPr>
        <w:pStyle w:val="ListParagraph"/>
        <w:numPr>
          <w:ilvl w:val="0"/>
          <w:numId w:val="66"/>
        </w:numPr>
        <w:rPr>
          <w:lang w:val="en-US"/>
        </w:rPr>
      </w:pPr>
      <w:r>
        <w:rPr>
          <w:b/>
          <w:lang w:val="en-US"/>
        </w:rPr>
        <w:t>Informal private meeting</w:t>
      </w:r>
      <w:r w:rsidRPr="0098388A">
        <w:rPr>
          <w:lang w:val="en-US"/>
        </w:rPr>
        <w:t>:</w:t>
      </w:r>
      <w:r>
        <w:rPr>
          <w:lang w:val="en-US"/>
        </w:rPr>
        <w:t xml:space="preserve"> </w:t>
      </w:r>
      <w:r w:rsidRPr="00E3785E">
        <w:rPr>
          <w:lang w:val="en-US"/>
        </w:rPr>
        <w:t>Meeting between the pre-sessional working group and CSOs where CSOs give oral input before the LOI is adopted.</w:t>
      </w:r>
    </w:p>
    <w:p w14:paraId="0357B2AA" w14:textId="70BB139D" w:rsidR="00B035FD" w:rsidRPr="00FA144C" w:rsidRDefault="00B035FD" w:rsidP="0098388A">
      <w:pPr>
        <w:pStyle w:val="ListParagraph"/>
        <w:numPr>
          <w:ilvl w:val="0"/>
          <w:numId w:val="66"/>
        </w:numPr>
        <w:rPr>
          <w:lang w:val="en-US"/>
        </w:rPr>
      </w:pPr>
      <w:r w:rsidRPr="0098388A">
        <w:rPr>
          <w:b/>
          <w:lang w:val="en-US"/>
        </w:rPr>
        <w:t>Informal public meeting</w:t>
      </w:r>
      <w:r w:rsidR="00E16704">
        <w:rPr>
          <w:lang w:val="en-US"/>
        </w:rPr>
        <w:t>:</w:t>
      </w:r>
      <w:r w:rsidR="007742FB" w:rsidRPr="00FA144C">
        <w:rPr>
          <w:lang w:val="en-US"/>
        </w:rPr>
        <w:t xml:space="preserve"> Meeting between </w:t>
      </w:r>
      <w:r w:rsidR="0097006C">
        <w:rPr>
          <w:lang w:val="en-US"/>
        </w:rPr>
        <w:t>Committee</w:t>
      </w:r>
      <w:r w:rsidR="00E16704">
        <w:rPr>
          <w:lang w:val="en-US"/>
        </w:rPr>
        <w:t xml:space="preserve"> and CSOs </w:t>
      </w:r>
      <w:r w:rsidR="00FA2F87">
        <w:rPr>
          <w:lang w:val="en-US"/>
        </w:rPr>
        <w:t xml:space="preserve">where CSOs give oral input </w:t>
      </w:r>
      <w:r w:rsidR="00E16704">
        <w:rPr>
          <w:lang w:val="en-US"/>
        </w:rPr>
        <w:t xml:space="preserve">before </w:t>
      </w:r>
      <w:r w:rsidR="0097006C">
        <w:rPr>
          <w:lang w:val="en-US"/>
        </w:rPr>
        <w:t>the Concluding Observations are</w:t>
      </w:r>
      <w:r w:rsidR="00E16704">
        <w:rPr>
          <w:lang w:val="en-US"/>
        </w:rPr>
        <w:t xml:space="preserve"> adopted</w:t>
      </w:r>
      <w:r w:rsidR="00FA2F87">
        <w:rPr>
          <w:lang w:val="en-US"/>
        </w:rPr>
        <w:t>.</w:t>
      </w:r>
    </w:p>
    <w:p w14:paraId="5D959B0F" w14:textId="15E96E63" w:rsidR="00B035FD" w:rsidRDefault="00B035FD" w:rsidP="0098388A">
      <w:pPr>
        <w:pStyle w:val="ListParagraph"/>
        <w:numPr>
          <w:ilvl w:val="0"/>
          <w:numId w:val="66"/>
        </w:numPr>
        <w:rPr>
          <w:lang w:val="en-US"/>
        </w:rPr>
      </w:pPr>
      <w:r w:rsidRPr="0098388A">
        <w:rPr>
          <w:b/>
          <w:lang w:val="en-US"/>
        </w:rPr>
        <w:t>Lunch time</w:t>
      </w:r>
      <w:r w:rsidR="0097006C">
        <w:rPr>
          <w:b/>
          <w:lang w:val="en-US"/>
        </w:rPr>
        <w:t xml:space="preserve"> private</w:t>
      </w:r>
      <w:r w:rsidRPr="0098388A">
        <w:rPr>
          <w:b/>
          <w:lang w:val="en-US"/>
        </w:rPr>
        <w:t xml:space="preserve"> briefing</w:t>
      </w:r>
      <w:r w:rsidR="00E16704">
        <w:rPr>
          <w:lang w:val="en-US"/>
        </w:rPr>
        <w:t>:</w:t>
      </w:r>
      <w:r w:rsidR="007742FB" w:rsidRPr="00FA144C">
        <w:rPr>
          <w:lang w:val="en-US"/>
        </w:rPr>
        <w:t xml:space="preserve"> One hour meeting</w:t>
      </w:r>
      <w:r w:rsidR="00FA2F87">
        <w:rPr>
          <w:lang w:val="en-US"/>
        </w:rPr>
        <w:t xml:space="preserve"> between the </w:t>
      </w:r>
      <w:r w:rsidR="0097006C">
        <w:rPr>
          <w:lang w:val="en-US"/>
        </w:rPr>
        <w:t>Committee</w:t>
      </w:r>
      <w:r w:rsidR="00FA2F87">
        <w:rPr>
          <w:lang w:val="en-US"/>
        </w:rPr>
        <w:t xml:space="preserve"> and CSOs</w:t>
      </w:r>
      <w:r w:rsidR="007742FB" w:rsidRPr="00FA144C">
        <w:rPr>
          <w:lang w:val="en-US"/>
        </w:rPr>
        <w:t xml:space="preserve"> where CSOs reply to questions asked by Committee members during the Informal public meeting</w:t>
      </w:r>
      <w:r w:rsidR="00F37B22">
        <w:rPr>
          <w:lang w:val="en-US"/>
        </w:rPr>
        <w:t>, before</w:t>
      </w:r>
      <w:r w:rsidR="00FA2F87">
        <w:rPr>
          <w:lang w:val="en-US"/>
        </w:rPr>
        <w:t xml:space="preserve"> </w:t>
      </w:r>
      <w:r w:rsidR="003C04FB" w:rsidRPr="003C04FB">
        <w:rPr>
          <w:lang w:val="en-US"/>
        </w:rPr>
        <w:t>the Concluding Observations are adopted.</w:t>
      </w:r>
    </w:p>
    <w:p w14:paraId="1CF7497E" w14:textId="0FB97B67" w:rsidR="00E16704" w:rsidRPr="00FA144C" w:rsidRDefault="00E16704" w:rsidP="0098388A">
      <w:pPr>
        <w:pStyle w:val="ListParagraph"/>
        <w:numPr>
          <w:ilvl w:val="0"/>
          <w:numId w:val="66"/>
        </w:numPr>
        <w:rPr>
          <w:lang w:val="en-US"/>
        </w:rPr>
      </w:pPr>
      <w:r w:rsidRPr="0098388A">
        <w:rPr>
          <w:b/>
          <w:lang w:val="en-US"/>
        </w:rPr>
        <w:t>List of Issues (LOI)</w:t>
      </w:r>
      <w:r>
        <w:rPr>
          <w:lang w:val="en-US"/>
        </w:rPr>
        <w:t>: List of questions from the Committee to the State in light of its report</w:t>
      </w:r>
      <w:r w:rsidR="00FA2F87">
        <w:rPr>
          <w:lang w:val="en-US"/>
        </w:rPr>
        <w:t>.</w:t>
      </w:r>
    </w:p>
    <w:p w14:paraId="7386E49A" w14:textId="65BD21C2" w:rsidR="00B035FD" w:rsidRDefault="00B035FD" w:rsidP="0098388A">
      <w:pPr>
        <w:pStyle w:val="ListParagraph"/>
        <w:numPr>
          <w:ilvl w:val="0"/>
          <w:numId w:val="66"/>
        </w:numPr>
        <w:rPr>
          <w:lang w:val="en-US"/>
        </w:rPr>
      </w:pPr>
      <w:r w:rsidRPr="0098388A">
        <w:rPr>
          <w:b/>
          <w:lang w:val="en-US"/>
        </w:rPr>
        <w:t>Interactive dialogue</w:t>
      </w:r>
      <w:r w:rsidR="00E16704">
        <w:rPr>
          <w:lang w:val="en-US"/>
        </w:rPr>
        <w:t>:</w:t>
      </w:r>
      <w:r w:rsidRPr="00FA144C">
        <w:rPr>
          <w:lang w:val="en-US"/>
        </w:rPr>
        <w:t xml:space="preserve"> </w:t>
      </w:r>
      <w:r w:rsidR="00E16704">
        <w:rPr>
          <w:lang w:val="en-US"/>
        </w:rPr>
        <w:t xml:space="preserve">Meeting between the Committee and a State for its review. It is </w:t>
      </w:r>
      <w:r w:rsidRPr="00FA144C">
        <w:rPr>
          <w:lang w:val="en-US"/>
        </w:rPr>
        <w:t>sometimes referred to as constructive dialogue</w:t>
      </w:r>
      <w:r w:rsidR="00E16704">
        <w:rPr>
          <w:lang w:val="en-US"/>
        </w:rPr>
        <w:t>.</w:t>
      </w:r>
    </w:p>
    <w:p w14:paraId="23C5062A" w14:textId="011BA695" w:rsidR="00235523" w:rsidRPr="00FA144C" w:rsidRDefault="00235523" w:rsidP="0098388A">
      <w:pPr>
        <w:pStyle w:val="ListParagraph"/>
        <w:numPr>
          <w:ilvl w:val="0"/>
          <w:numId w:val="66"/>
        </w:numPr>
        <w:rPr>
          <w:lang w:val="en-US"/>
        </w:rPr>
      </w:pPr>
      <w:r>
        <w:rPr>
          <w:b/>
          <w:lang w:val="en-US"/>
        </w:rPr>
        <w:t>Concluding Observations</w:t>
      </w:r>
      <w:r w:rsidRPr="0098388A">
        <w:rPr>
          <w:lang w:val="en-US"/>
        </w:rPr>
        <w:t>:</w:t>
      </w:r>
      <w:r>
        <w:rPr>
          <w:lang w:val="en-US"/>
        </w:rPr>
        <w:t xml:space="preserve"> Document adopted at the end of an interactive dialogue which highlights areas of concern and recommendations.</w:t>
      </w:r>
    </w:p>
    <w:p w14:paraId="3ACE890E" w14:textId="5957CD07" w:rsidR="00F11DA6" w:rsidRPr="00FA144C" w:rsidRDefault="00E16704" w:rsidP="0098388A">
      <w:pPr>
        <w:pStyle w:val="ListParagraph"/>
        <w:numPr>
          <w:ilvl w:val="0"/>
          <w:numId w:val="66"/>
        </w:numPr>
        <w:rPr>
          <w:lang w:val="en-US"/>
        </w:rPr>
      </w:pPr>
      <w:r w:rsidRPr="0098388A">
        <w:rPr>
          <w:b/>
          <w:lang w:val="en-US"/>
        </w:rPr>
        <w:t>Complaint</w:t>
      </w:r>
      <w:r>
        <w:rPr>
          <w:lang w:val="en-US"/>
        </w:rPr>
        <w:t>: Individual or collective complaint which has unsuccessfully gone through national courts. It cannot be anonymous.</w:t>
      </w:r>
    </w:p>
    <w:p w14:paraId="198F7FB2" w14:textId="69C5EC4B" w:rsidR="00F11DA6" w:rsidRPr="00FA144C" w:rsidRDefault="00F11DA6" w:rsidP="0098388A">
      <w:pPr>
        <w:pStyle w:val="ListParagraph"/>
        <w:numPr>
          <w:ilvl w:val="0"/>
          <w:numId w:val="66"/>
        </w:numPr>
        <w:rPr>
          <w:lang w:val="en-US"/>
        </w:rPr>
      </w:pPr>
      <w:r w:rsidRPr="0098388A">
        <w:rPr>
          <w:b/>
          <w:lang w:val="en-US"/>
        </w:rPr>
        <w:t>Views on individual communications</w:t>
      </w:r>
      <w:r w:rsidR="00E16704">
        <w:rPr>
          <w:lang w:val="en-US"/>
        </w:rPr>
        <w:t>: Written procedure adopted by Committee in response to a complaint</w:t>
      </w:r>
    </w:p>
    <w:p w14:paraId="412B2B7B" w14:textId="3DD65AC6" w:rsidR="00F11DA6" w:rsidRDefault="007742FB" w:rsidP="0098388A">
      <w:pPr>
        <w:pStyle w:val="ListParagraph"/>
        <w:numPr>
          <w:ilvl w:val="0"/>
          <w:numId w:val="66"/>
        </w:numPr>
        <w:rPr>
          <w:lang w:val="en-US"/>
        </w:rPr>
      </w:pPr>
      <w:r w:rsidRPr="0098388A">
        <w:rPr>
          <w:b/>
          <w:lang w:val="en-US"/>
        </w:rPr>
        <w:t>Inquiry</w:t>
      </w:r>
      <w:r w:rsidR="00E16704">
        <w:rPr>
          <w:lang w:val="en-US"/>
        </w:rPr>
        <w:t>:</w:t>
      </w:r>
      <w:r w:rsidRPr="00FA144C">
        <w:rPr>
          <w:lang w:val="en-US"/>
        </w:rPr>
        <w:t xml:space="preserve"> Examination of systematic abuses in a country following a complaint.</w:t>
      </w:r>
    </w:p>
    <w:p w14:paraId="55274547" w14:textId="74807DA1" w:rsidR="00E16704" w:rsidRPr="007838F1" w:rsidRDefault="00E16704" w:rsidP="00E16704">
      <w:pPr>
        <w:pStyle w:val="ListParagraph"/>
        <w:numPr>
          <w:ilvl w:val="0"/>
          <w:numId w:val="66"/>
        </w:numPr>
        <w:rPr>
          <w:lang w:val="en-US"/>
        </w:rPr>
      </w:pPr>
      <w:r w:rsidRPr="007838F1">
        <w:rPr>
          <w:b/>
          <w:lang w:val="en-US"/>
        </w:rPr>
        <w:t>Day of General Discussion</w:t>
      </w:r>
      <w:r w:rsidRPr="007838F1">
        <w:rPr>
          <w:lang w:val="en-US"/>
        </w:rPr>
        <w:t>: Day separate from the country reviews where CSOs can give a statement to better inform General Recommendations</w:t>
      </w:r>
      <w:r w:rsidR="00EB398F">
        <w:rPr>
          <w:lang w:val="en-US"/>
        </w:rPr>
        <w:t>.</w:t>
      </w:r>
      <w:r w:rsidRPr="007838F1">
        <w:rPr>
          <w:lang w:val="en-US"/>
        </w:rPr>
        <w:t xml:space="preserve"> </w:t>
      </w:r>
    </w:p>
    <w:p w14:paraId="63652B2E" w14:textId="089842E1" w:rsidR="00E16704" w:rsidRPr="00E16704" w:rsidRDefault="00E16704" w:rsidP="0098388A">
      <w:pPr>
        <w:pStyle w:val="ListParagraph"/>
        <w:numPr>
          <w:ilvl w:val="0"/>
          <w:numId w:val="66"/>
        </w:numPr>
        <w:rPr>
          <w:lang w:val="en-US"/>
        </w:rPr>
      </w:pPr>
      <w:r w:rsidRPr="0098388A">
        <w:rPr>
          <w:b/>
          <w:lang w:val="en-US"/>
        </w:rPr>
        <w:t>General Recommendations</w:t>
      </w:r>
      <w:r w:rsidRPr="007838F1">
        <w:rPr>
          <w:lang w:val="en-US"/>
        </w:rPr>
        <w:t xml:space="preserve">: </w:t>
      </w:r>
      <w:r>
        <w:rPr>
          <w:lang w:val="en-US"/>
        </w:rPr>
        <w:t>Document that explains the content of the Convention in detail and how it should be implemented by countries.</w:t>
      </w:r>
    </w:p>
    <w:p w14:paraId="2F6DAEA0" w14:textId="415DC441" w:rsidR="00D027F1" w:rsidRPr="000B2247" w:rsidRDefault="00FA144C" w:rsidP="00D027F1">
      <w:pPr>
        <w:rPr>
          <w:szCs w:val="28"/>
          <w:highlight w:val="white"/>
          <w:lang w:val="en-US"/>
        </w:rPr>
      </w:pPr>
      <w:r>
        <w:rPr>
          <w:szCs w:val="28"/>
          <w:highlight w:val="white"/>
          <w:lang w:val="en-US"/>
        </w:rPr>
        <w:t>A f</w:t>
      </w:r>
      <w:r w:rsidR="00D027F1" w:rsidRPr="000B2247">
        <w:rPr>
          <w:szCs w:val="28"/>
          <w:highlight w:val="white"/>
          <w:lang w:val="en-US"/>
        </w:rPr>
        <w:t xml:space="preserve">ull list of definitions can be found </w:t>
      </w:r>
      <w:hyperlink r:id="rId57" w:anchor="periodicity">
        <w:r w:rsidR="00D027F1" w:rsidRPr="000B2247">
          <w:rPr>
            <w:rStyle w:val="Hyperlink"/>
            <w:szCs w:val="28"/>
            <w:highlight w:val="white"/>
            <w:lang w:val="en-US"/>
          </w:rPr>
          <w:t>here</w:t>
        </w:r>
      </w:hyperlink>
      <w:r w:rsidR="00D027F1" w:rsidRPr="000B2247">
        <w:rPr>
          <w:szCs w:val="28"/>
          <w:highlight w:val="white"/>
          <w:lang w:val="en-US"/>
        </w:rPr>
        <w:t xml:space="preserve">. </w:t>
      </w:r>
    </w:p>
    <w:p w14:paraId="46913C08" w14:textId="53CE4870" w:rsidR="000D4C45" w:rsidRPr="002B6E1F" w:rsidRDefault="007F145C" w:rsidP="007F145C">
      <w:pPr>
        <w:pStyle w:val="Heading1"/>
        <w:rPr>
          <w:sz w:val="24"/>
          <w:highlight w:val="white"/>
          <w:lang w:val="en-US"/>
        </w:rPr>
      </w:pPr>
      <w:r>
        <w:rPr>
          <w:highlight w:val="white"/>
          <w:lang w:val="en-US"/>
        </w:rPr>
        <w:br w:type="column"/>
      </w:r>
      <w:bookmarkStart w:id="27" w:name="_Toc51832841"/>
      <w:r w:rsidR="000D4C45" w:rsidRPr="002B6E1F">
        <w:rPr>
          <w:highlight w:val="white"/>
          <w:lang w:val="en-US"/>
        </w:rPr>
        <w:lastRenderedPageBreak/>
        <w:t>Conclusion</w:t>
      </w:r>
      <w:bookmarkEnd w:id="27"/>
      <w:r w:rsidR="000D4C45" w:rsidRPr="002B6E1F">
        <w:rPr>
          <w:highlight w:val="white"/>
          <w:lang w:val="en-US"/>
        </w:rPr>
        <w:t xml:space="preserve"> </w:t>
      </w:r>
    </w:p>
    <w:p w14:paraId="6AF56255" w14:textId="5C5B7458" w:rsidR="000D4C45" w:rsidRPr="002B6E1F" w:rsidRDefault="000D4C45" w:rsidP="007A4EBC">
      <w:pPr>
        <w:rPr>
          <w:rFonts w:ascii="Times New Roman" w:eastAsia="Times New Roman" w:hAnsi="Times New Roman" w:cs="Times New Roman"/>
          <w:sz w:val="24"/>
          <w:szCs w:val="24"/>
          <w:lang w:val="en-US"/>
        </w:rPr>
      </w:pPr>
      <w:r w:rsidRPr="002B6E1F">
        <w:rPr>
          <w:highlight w:val="white"/>
          <w:lang w:val="en-US"/>
        </w:rPr>
        <w:t xml:space="preserve">Engaging with the Committee is </w:t>
      </w:r>
      <w:r w:rsidR="00251C88">
        <w:rPr>
          <w:highlight w:val="white"/>
          <w:lang w:val="en-US"/>
        </w:rPr>
        <w:t>an</w:t>
      </w:r>
      <w:r w:rsidRPr="002B6E1F">
        <w:rPr>
          <w:highlight w:val="white"/>
          <w:lang w:val="en-US"/>
        </w:rPr>
        <w:t xml:space="preserve"> opportunity to bring your priorities and issues to the attention of UN experts</w:t>
      </w:r>
      <w:r w:rsidR="00E15D67">
        <w:rPr>
          <w:highlight w:val="white"/>
          <w:lang w:val="en-US"/>
        </w:rPr>
        <w:t xml:space="preserve"> and</w:t>
      </w:r>
      <w:r w:rsidRPr="002B6E1F">
        <w:rPr>
          <w:highlight w:val="white"/>
          <w:lang w:val="en-US"/>
        </w:rPr>
        <w:t xml:space="preserve"> can </w:t>
      </w:r>
      <w:r w:rsidR="00D3733B">
        <w:rPr>
          <w:highlight w:val="white"/>
          <w:lang w:val="en-US"/>
        </w:rPr>
        <w:t xml:space="preserve">boost your </w:t>
      </w:r>
      <w:r w:rsidR="00E15D67">
        <w:rPr>
          <w:highlight w:val="white"/>
          <w:lang w:val="en-US"/>
        </w:rPr>
        <w:t>pressure power at national level</w:t>
      </w:r>
      <w:r w:rsidRPr="002B6E1F">
        <w:rPr>
          <w:highlight w:val="white"/>
          <w:lang w:val="en-US"/>
        </w:rPr>
        <w:t>. As “nothing about us, without us”, the work of the CEDAW Committee should not be without you!</w:t>
      </w:r>
      <w:bookmarkStart w:id="28" w:name="_vkmcdl86vvnf" w:colFirst="0" w:colLast="0"/>
      <w:bookmarkStart w:id="29" w:name="_juinhtwp23cq" w:colFirst="0" w:colLast="0"/>
      <w:bookmarkStart w:id="30" w:name="_56sibs36me77" w:colFirst="0" w:colLast="0"/>
      <w:bookmarkEnd w:id="28"/>
      <w:bookmarkEnd w:id="29"/>
      <w:bookmarkEnd w:id="30"/>
    </w:p>
    <w:p w14:paraId="73EBF06A" w14:textId="181DC5A7" w:rsidR="00757DDD" w:rsidRPr="000E52BC" w:rsidRDefault="007A4EBC" w:rsidP="007A4EBC">
      <w:pPr>
        <w:rPr>
          <w:lang w:val="en-GB"/>
        </w:rPr>
      </w:pPr>
      <w:r>
        <w:rPr>
          <w:lang w:val="en-GB"/>
        </w:rPr>
        <w:t xml:space="preserve">For any questions please contact </w:t>
      </w:r>
      <w:hyperlink r:id="rId58" w:history="1">
        <w:r w:rsidRPr="00935296">
          <w:rPr>
            <w:rStyle w:val="Hyperlink"/>
            <w:lang w:val="en-GB"/>
          </w:rPr>
          <w:t>EDF Human Rights Officer</w:t>
        </w:r>
      </w:hyperlink>
      <w:r>
        <w:rPr>
          <w:lang w:val="en-GB"/>
        </w:rPr>
        <w:t xml:space="preserve">, or email us at </w:t>
      </w:r>
      <w:hyperlink r:id="rId59" w:history="1">
        <w:r w:rsidRPr="00AB5F4E">
          <w:rPr>
            <w:rStyle w:val="Hyperlink"/>
            <w:lang w:val="en-GB"/>
          </w:rPr>
          <w:t>info@edf-feph.orh</w:t>
        </w:r>
      </w:hyperlink>
      <w:r>
        <w:rPr>
          <w:lang w:val="en-GB"/>
        </w:rPr>
        <w:t xml:space="preserve">. </w:t>
      </w:r>
    </w:p>
    <w:sectPr w:rsidR="00757DDD" w:rsidRPr="000E52BC">
      <w:footerReference w:type="default" r:id="rId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698B7" w14:textId="77777777" w:rsidR="004E039C" w:rsidRDefault="004E039C" w:rsidP="00F249CC">
      <w:pPr>
        <w:spacing w:after="0" w:line="240" w:lineRule="auto"/>
      </w:pPr>
      <w:r>
        <w:separator/>
      </w:r>
    </w:p>
  </w:endnote>
  <w:endnote w:type="continuationSeparator" w:id="0">
    <w:p w14:paraId="4B1D6F6E" w14:textId="77777777" w:rsidR="004E039C" w:rsidRDefault="004E039C" w:rsidP="00F24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052247"/>
      <w:docPartObj>
        <w:docPartGallery w:val="Page Numbers (Bottom of Page)"/>
        <w:docPartUnique/>
      </w:docPartObj>
    </w:sdtPr>
    <w:sdtEndPr>
      <w:rPr>
        <w:noProof/>
      </w:rPr>
    </w:sdtEndPr>
    <w:sdtContent>
      <w:p w14:paraId="54905F1E" w14:textId="53F8BA64" w:rsidR="003975AA" w:rsidRDefault="003975AA">
        <w:pPr>
          <w:pStyle w:val="Footer"/>
          <w:jc w:val="center"/>
        </w:pPr>
        <w:r>
          <w:fldChar w:fldCharType="begin"/>
        </w:r>
        <w:r>
          <w:instrText xml:space="preserve"> PAGE   \* MERGEFORMAT </w:instrText>
        </w:r>
        <w:r>
          <w:fldChar w:fldCharType="separate"/>
        </w:r>
        <w:r w:rsidR="00630469">
          <w:rPr>
            <w:noProof/>
          </w:rPr>
          <w:t>7</w:t>
        </w:r>
        <w:r>
          <w:rPr>
            <w:noProof/>
          </w:rPr>
          <w:fldChar w:fldCharType="end"/>
        </w:r>
      </w:p>
    </w:sdtContent>
  </w:sdt>
  <w:p w14:paraId="419DE28E" w14:textId="77777777" w:rsidR="003975AA" w:rsidRDefault="003975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E6E7A" w14:textId="77777777" w:rsidR="004E039C" w:rsidRDefault="004E039C" w:rsidP="00F249CC">
      <w:pPr>
        <w:spacing w:after="0" w:line="240" w:lineRule="auto"/>
      </w:pPr>
      <w:r>
        <w:separator/>
      </w:r>
    </w:p>
  </w:footnote>
  <w:footnote w:type="continuationSeparator" w:id="0">
    <w:p w14:paraId="587EC554" w14:textId="77777777" w:rsidR="004E039C" w:rsidRDefault="004E039C" w:rsidP="00F249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3914"/>
    <w:multiLevelType w:val="hybridMultilevel"/>
    <w:tmpl w:val="1B587B44"/>
    <w:lvl w:ilvl="0" w:tplc="5B901116">
      <w:start w:val="1"/>
      <w:numFmt w:val="decimal"/>
      <w:lvlText w:val="%1."/>
      <w:lvlJc w:val="left"/>
      <w:pPr>
        <w:ind w:left="785" w:hanging="360"/>
      </w:pPr>
      <w:rPr>
        <w:rFonts w:ascii="Arial" w:hAnsi="Arial" w:cs="Arial"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11A66D3"/>
    <w:multiLevelType w:val="hybridMultilevel"/>
    <w:tmpl w:val="CEE24AB6"/>
    <w:lvl w:ilvl="0" w:tplc="080C0011">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 w15:restartNumberingAfterBreak="0">
    <w:nsid w:val="02E65314"/>
    <w:multiLevelType w:val="multilevel"/>
    <w:tmpl w:val="D83ABC3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8B5E2D"/>
    <w:multiLevelType w:val="hybridMultilevel"/>
    <w:tmpl w:val="6BE8380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6C02BCC"/>
    <w:multiLevelType w:val="multilevel"/>
    <w:tmpl w:val="EC08B80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4B76E3"/>
    <w:multiLevelType w:val="hybridMultilevel"/>
    <w:tmpl w:val="397CB28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15:restartNumberingAfterBreak="0">
    <w:nsid w:val="079167A3"/>
    <w:multiLevelType w:val="hybridMultilevel"/>
    <w:tmpl w:val="3A9E40B8"/>
    <w:lvl w:ilvl="0" w:tplc="080C0011">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 w15:restartNumberingAfterBreak="0">
    <w:nsid w:val="07F15E0B"/>
    <w:multiLevelType w:val="hybridMultilevel"/>
    <w:tmpl w:val="23C822F8"/>
    <w:lvl w:ilvl="0" w:tplc="080C0011">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 w15:restartNumberingAfterBreak="0">
    <w:nsid w:val="0A743655"/>
    <w:multiLevelType w:val="hybridMultilevel"/>
    <w:tmpl w:val="5518D248"/>
    <w:lvl w:ilvl="0" w:tplc="3926E9C6">
      <w:start w:val="1"/>
      <w:numFmt w:val="decimal"/>
      <w:lvlText w:val="%1)"/>
      <w:lvlJc w:val="left"/>
      <w:pPr>
        <w:ind w:left="360" w:hanging="360"/>
      </w:pPr>
      <w:rPr>
        <w:rFonts w:ascii="Arial" w:hAnsi="Arial" w:cs="Arial" w:hint="default"/>
        <w:b w:val="0"/>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 w15:restartNumberingAfterBreak="0">
    <w:nsid w:val="0F224D35"/>
    <w:multiLevelType w:val="hybridMultilevel"/>
    <w:tmpl w:val="836431A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15:restartNumberingAfterBreak="0">
    <w:nsid w:val="128F3964"/>
    <w:multiLevelType w:val="hybridMultilevel"/>
    <w:tmpl w:val="D0F26B34"/>
    <w:lvl w:ilvl="0" w:tplc="080C0011">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 w15:restartNumberingAfterBreak="0">
    <w:nsid w:val="12BC7213"/>
    <w:multiLevelType w:val="hybridMultilevel"/>
    <w:tmpl w:val="4A24C22C"/>
    <w:lvl w:ilvl="0" w:tplc="080C0011">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 w15:restartNumberingAfterBreak="0">
    <w:nsid w:val="13C11211"/>
    <w:multiLevelType w:val="hybridMultilevel"/>
    <w:tmpl w:val="9086ED8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15EA5A9A"/>
    <w:multiLevelType w:val="hybridMultilevel"/>
    <w:tmpl w:val="E15AB77E"/>
    <w:lvl w:ilvl="0" w:tplc="ACD630DC">
      <w:start w:val="5"/>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1BED0A8A"/>
    <w:multiLevelType w:val="hybridMultilevel"/>
    <w:tmpl w:val="C72EC7A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1C2B4BC1"/>
    <w:multiLevelType w:val="hybridMultilevel"/>
    <w:tmpl w:val="C3843F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1D2F48D5"/>
    <w:multiLevelType w:val="multilevel"/>
    <w:tmpl w:val="A9720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E822879"/>
    <w:multiLevelType w:val="hybridMultilevel"/>
    <w:tmpl w:val="EA9AA494"/>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 w15:restartNumberingAfterBreak="0">
    <w:nsid w:val="20910A76"/>
    <w:multiLevelType w:val="hybridMultilevel"/>
    <w:tmpl w:val="FE0CB5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20A91F64"/>
    <w:multiLevelType w:val="hybridMultilevel"/>
    <w:tmpl w:val="DF2887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21D51AED"/>
    <w:multiLevelType w:val="hybridMultilevel"/>
    <w:tmpl w:val="72ACD5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21DC39FC"/>
    <w:multiLevelType w:val="multilevel"/>
    <w:tmpl w:val="8F308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3692356"/>
    <w:multiLevelType w:val="hybridMultilevel"/>
    <w:tmpl w:val="C00ACA6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23937DFD"/>
    <w:multiLevelType w:val="multilevel"/>
    <w:tmpl w:val="377C1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4BE4A36"/>
    <w:multiLevelType w:val="hybridMultilevel"/>
    <w:tmpl w:val="9E386AB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28AD2212"/>
    <w:multiLevelType w:val="hybridMultilevel"/>
    <w:tmpl w:val="808E2E8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29DF19A0"/>
    <w:multiLevelType w:val="multilevel"/>
    <w:tmpl w:val="6C3499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2BC13B45"/>
    <w:multiLevelType w:val="hybridMultilevel"/>
    <w:tmpl w:val="BEF8B4A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8" w15:restartNumberingAfterBreak="0">
    <w:nsid w:val="2E0A7150"/>
    <w:multiLevelType w:val="multilevel"/>
    <w:tmpl w:val="C5587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E1C1FB7"/>
    <w:multiLevelType w:val="hybridMultilevel"/>
    <w:tmpl w:val="F3021D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2F7C55A0"/>
    <w:multiLevelType w:val="hybridMultilevel"/>
    <w:tmpl w:val="26A043B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1" w15:restartNumberingAfterBreak="0">
    <w:nsid w:val="2FDF4BAE"/>
    <w:multiLevelType w:val="hybridMultilevel"/>
    <w:tmpl w:val="192E73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30515DD3"/>
    <w:multiLevelType w:val="hybridMultilevel"/>
    <w:tmpl w:val="B77A5650"/>
    <w:lvl w:ilvl="0" w:tplc="080C0011">
      <w:start w:val="1"/>
      <w:numFmt w:val="decimal"/>
      <w:lvlText w:val="%1)"/>
      <w:lvlJc w:val="left"/>
      <w:pPr>
        <w:ind w:left="360" w:hanging="360"/>
      </w:p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3" w15:restartNumberingAfterBreak="0">
    <w:nsid w:val="30C939D9"/>
    <w:multiLevelType w:val="hybridMultilevel"/>
    <w:tmpl w:val="E4401E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34C07810"/>
    <w:multiLevelType w:val="hybridMultilevel"/>
    <w:tmpl w:val="2850E196"/>
    <w:lvl w:ilvl="0" w:tplc="E0969378">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36C605A2"/>
    <w:multiLevelType w:val="hybridMultilevel"/>
    <w:tmpl w:val="6C00DBDA"/>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3BB42D68"/>
    <w:multiLevelType w:val="hybridMultilevel"/>
    <w:tmpl w:val="60F06438"/>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7" w15:restartNumberingAfterBreak="0">
    <w:nsid w:val="3C0E3028"/>
    <w:multiLevelType w:val="hybridMultilevel"/>
    <w:tmpl w:val="5CDA93DA"/>
    <w:lvl w:ilvl="0" w:tplc="E0969378">
      <w:start w:val="1"/>
      <w:numFmt w:val="bullet"/>
      <w:lvlText w:val=""/>
      <w:lvlJc w:val="left"/>
      <w:pPr>
        <w:ind w:left="360" w:hanging="360"/>
      </w:pPr>
      <w:rPr>
        <w:rFonts w:ascii="Symbol" w:hAnsi="Symbol" w:hint="default"/>
        <w:color w:val="auto"/>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8" w15:restartNumberingAfterBreak="0">
    <w:nsid w:val="3C973357"/>
    <w:multiLevelType w:val="hybridMultilevel"/>
    <w:tmpl w:val="C1B60C7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9" w15:restartNumberingAfterBreak="0">
    <w:nsid w:val="3D330F69"/>
    <w:multiLevelType w:val="multilevel"/>
    <w:tmpl w:val="B138644E"/>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DBB7791"/>
    <w:multiLevelType w:val="hybridMultilevel"/>
    <w:tmpl w:val="B1A0BED6"/>
    <w:lvl w:ilvl="0" w:tplc="F75ABF4A">
      <w:start w:val="1"/>
      <w:numFmt w:val="decimal"/>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15:restartNumberingAfterBreak="0">
    <w:nsid w:val="3DED5D1A"/>
    <w:multiLevelType w:val="hybridMultilevel"/>
    <w:tmpl w:val="E9AC22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402A3EB0"/>
    <w:multiLevelType w:val="hybridMultilevel"/>
    <w:tmpl w:val="5CF0F9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43F43A00"/>
    <w:multiLevelType w:val="hybridMultilevel"/>
    <w:tmpl w:val="37644FFC"/>
    <w:lvl w:ilvl="0" w:tplc="23721A4C">
      <w:start w:val="3"/>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493F4BA5"/>
    <w:multiLevelType w:val="hybridMultilevel"/>
    <w:tmpl w:val="9B964E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4971420B"/>
    <w:multiLevelType w:val="hybridMultilevel"/>
    <w:tmpl w:val="C508640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4B2F0A10"/>
    <w:multiLevelType w:val="hybridMultilevel"/>
    <w:tmpl w:val="6ED08B96"/>
    <w:lvl w:ilvl="0" w:tplc="E0969378">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4C7572FA"/>
    <w:multiLevelType w:val="hybridMultilevel"/>
    <w:tmpl w:val="79B6A5E6"/>
    <w:lvl w:ilvl="0" w:tplc="08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8" w15:restartNumberingAfterBreak="0">
    <w:nsid w:val="51CA751F"/>
    <w:multiLevelType w:val="hybridMultilevel"/>
    <w:tmpl w:val="F0BE70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53E37614"/>
    <w:multiLevelType w:val="hybridMultilevel"/>
    <w:tmpl w:val="67D28002"/>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0" w15:restartNumberingAfterBreak="0">
    <w:nsid w:val="549C24F7"/>
    <w:multiLevelType w:val="multilevel"/>
    <w:tmpl w:val="70B2D67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D7F21A5"/>
    <w:multiLevelType w:val="hybridMultilevel"/>
    <w:tmpl w:val="031C871A"/>
    <w:lvl w:ilvl="0" w:tplc="080C0001">
      <w:start w:val="1"/>
      <w:numFmt w:val="bullet"/>
      <w:lvlText w:val=""/>
      <w:lvlJc w:val="left"/>
      <w:pPr>
        <w:ind w:left="360" w:hanging="360"/>
      </w:pPr>
      <w:rPr>
        <w:rFonts w:ascii="Symbol" w:hAnsi="Symbol"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2" w15:restartNumberingAfterBreak="0">
    <w:nsid w:val="5DEB5593"/>
    <w:multiLevelType w:val="hybridMultilevel"/>
    <w:tmpl w:val="5D5E472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5EDB2F5B"/>
    <w:multiLevelType w:val="hybridMultilevel"/>
    <w:tmpl w:val="E924C020"/>
    <w:lvl w:ilvl="0" w:tplc="080C0001">
      <w:start w:val="1"/>
      <w:numFmt w:val="bullet"/>
      <w:lvlText w:val=""/>
      <w:lvlJc w:val="left"/>
      <w:pPr>
        <w:ind w:left="360" w:hanging="360"/>
      </w:pPr>
      <w:rPr>
        <w:rFonts w:ascii="Symbol" w:hAnsi="Symbol"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4" w15:restartNumberingAfterBreak="0">
    <w:nsid w:val="5F18785C"/>
    <w:multiLevelType w:val="hybridMultilevel"/>
    <w:tmpl w:val="8034BB1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5" w15:restartNumberingAfterBreak="0">
    <w:nsid w:val="60492A72"/>
    <w:multiLevelType w:val="hybridMultilevel"/>
    <w:tmpl w:val="7BCEFD68"/>
    <w:lvl w:ilvl="0" w:tplc="F1D038AC">
      <w:start w:val="1"/>
      <w:numFmt w:val="decimal"/>
      <w:lvlText w:val="%1)"/>
      <w:lvlJc w:val="left"/>
      <w:pPr>
        <w:ind w:left="360" w:hanging="360"/>
      </w:pPr>
      <w:rPr>
        <w:rFonts w:ascii="Arial" w:hAnsi="Arial" w:cs="Arial" w:hint="default"/>
        <w:b w:val="0"/>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6" w15:restartNumberingAfterBreak="0">
    <w:nsid w:val="60A0187A"/>
    <w:multiLevelType w:val="hybridMultilevel"/>
    <w:tmpl w:val="8AEE6DE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7" w15:restartNumberingAfterBreak="0">
    <w:nsid w:val="61E71442"/>
    <w:multiLevelType w:val="hybridMultilevel"/>
    <w:tmpl w:val="AA1A3F4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8" w15:restartNumberingAfterBreak="0">
    <w:nsid w:val="63592800"/>
    <w:multiLevelType w:val="hybridMultilevel"/>
    <w:tmpl w:val="1A22FAB0"/>
    <w:lvl w:ilvl="0" w:tplc="054C806C">
      <w:start w:val="5"/>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15:restartNumberingAfterBreak="0">
    <w:nsid w:val="6B184D54"/>
    <w:multiLevelType w:val="hybridMultilevel"/>
    <w:tmpl w:val="A33A71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15:restartNumberingAfterBreak="0">
    <w:nsid w:val="6FC77510"/>
    <w:multiLevelType w:val="hybridMultilevel"/>
    <w:tmpl w:val="9412F9C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1" w15:restartNumberingAfterBreak="0">
    <w:nsid w:val="713F5C91"/>
    <w:multiLevelType w:val="hybridMultilevel"/>
    <w:tmpl w:val="C7CC89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2" w15:restartNumberingAfterBreak="0">
    <w:nsid w:val="72AA22A2"/>
    <w:multiLevelType w:val="hybridMultilevel"/>
    <w:tmpl w:val="A676730A"/>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3" w15:restartNumberingAfterBreak="0">
    <w:nsid w:val="754D68AF"/>
    <w:multiLevelType w:val="hybridMultilevel"/>
    <w:tmpl w:val="1688D750"/>
    <w:lvl w:ilvl="0" w:tplc="E0969378">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4" w15:restartNumberingAfterBreak="0">
    <w:nsid w:val="7A4218EC"/>
    <w:multiLevelType w:val="multilevel"/>
    <w:tmpl w:val="B138644E"/>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7A6552A8"/>
    <w:multiLevelType w:val="hybridMultilevel"/>
    <w:tmpl w:val="627811A4"/>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6" w15:restartNumberingAfterBreak="0">
    <w:nsid w:val="7AEF73DF"/>
    <w:multiLevelType w:val="multilevel"/>
    <w:tmpl w:val="139CB1A0"/>
    <w:lvl w:ilvl="0">
      <w:start w:val="1"/>
      <w:numFmt w:val="decimal"/>
      <w:lvlText w:val="%1."/>
      <w:lvlJc w:val="left"/>
      <w:pPr>
        <w:ind w:left="720" w:hanging="360"/>
      </w:pPr>
      <w:rPr>
        <w:rFonts w:ascii="Arial" w:hAnsi="Arial" w:cs="Aria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7BCD4930"/>
    <w:multiLevelType w:val="hybridMultilevel"/>
    <w:tmpl w:val="E73EE4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15:restartNumberingAfterBreak="0">
    <w:nsid w:val="7EDA3B4D"/>
    <w:multiLevelType w:val="hybridMultilevel"/>
    <w:tmpl w:val="5ADC106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15:restartNumberingAfterBreak="0">
    <w:nsid w:val="7EEF6BFF"/>
    <w:multiLevelType w:val="hybridMultilevel"/>
    <w:tmpl w:val="C45C843C"/>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4"/>
  </w:num>
  <w:num w:numId="2">
    <w:abstractNumId w:val="16"/>
  </w:num>
  <w:num w:numId="3">
    <w:abstractNumId w:val="23"/>
  </w:num>
  <w:num w:numId="4">
    <w:abstractNumId w:val="28"/>
  </w:num>
  <w:num w:numId="5">
    <w:abstractNumId w:val="26"/>
  </w:num>
  <w:num w:numId="6">
    <w:abstractNumId w:val="66"/>
  </w:num>
  <w:num w:numId="7">
    <w:abstractNumId w:val="21"/>
  </w:num>
  <w:num w:numId="8">
    <w:abstractNumId w:val="64"/>
  </w:num>
  <w:num w:numId="9">
    <w:abstractNumId w:val="22"/>
  </w:num>
  <w:num w:numId="10">
    <w:abstractNumId w:val="39"/>
  </w:num>
  <w:num w:numId="11">
    <w:abstractNumId w:val="15"/>
  </w:num>
  <w:num w:numId="12">
    <w:abstractNumId w:val="4"/>
  </w:num>
  <w:num w:numId="13">
    <w:abstractNumId w:val="0"/>
  </w:num>
  <w:num w:numId="14">
    <w:abstractNumId w:val="2"/>
  </w:num>
  <w:num w:numId="15">
    <w:abstractNumId w:val="50"/>
  </w:num>
  <w:num w:numId="16">
    <w:abstractNumId w:val="34"/>
  </w:num>
  <w:num w:numId="17">
    <w:abstractNumId w:val="37"/>
  </w:num>
  <w:num w:numId="18">
    <w:abstractNumId w:val="46"/>
  </w:num>
  <w:num w:numId="19">
    <w:abstractNumId w:val="63"/>
  </w:num>
  <w:num w:numId="20">
    <w:abstractNumId w:val="31"/>
  </w:num>
  <w:num w:numId="21">
    <w:abstractNumId w:val="20"/>
  </w:num>
  <w:num w:numId="22">
    <w:abstractNumId w:val="62"/>
  </w:num>
  <w:num w:numId="23">
    <w:abstractNumId w:val="69"/>
  </w:num>
  <w:num w:numId="24">
    <w:abstractNumId w:val="1"/>
  </w:num>
  <w:num w:numId="25">
    <w:abstractNumId w:val="41"/>
  </w:num>
  <w:num w:numId="26">
    <w:abstractNumId w:val="7"/>
  </w:num>
  <w:num w:numId="27">
    <w:abstractNumId w:val="6"/>
  </w:num>
  <w:num w:numId="28">
    <w:abstractNumId w:val="27"/>
  </w:num>
  <w:num w:numId="29">
    <w:abstractNumId w:val="57"/>
  </w:num>
  <w:num w:numId="30">
    <w:abstractNumId w:val="47"/>
  </w:num>
  <w:num w:numId="31">
    <w:abstractNumId w:val="11"/>
  </w:num>
  <w:num w:numId="32">
    <w:abstractNumId w:val="55"/>
  </w:num>
  <w:num w:numId="33">
    <w:abstractNumId w:val="40"/>
  </w:num>
  <w:num w:numId="34">
    <w:abstractNumId w:val="43"/>
  </w:num>
  <w:num w:numId="35">
    <w:abstractNumId w:val="8"/>
  </w:num>
  <w:num w:numId="36">
    <w:abstractNumId w:val="25"/>
  </w:num>
  <w:num w:numId="37">
    <w:abstractNumId w:val="45"/>
  </w:num>
  <w:num w:numId="38">
    <w:abstractNumId w:val="68"/>
  </w:num>
  <w:num w:numId="39">
    <w:abstractNumId w:val="33"/>
  </w:num>
  <w:num w:numId="40">
    <w:abstractNumId w:val="30"/>
  </w:num>
  <w:num w:numId="41">
    <w:abstractNumId w:val="42"/>
  </w:num>
  <w:num w:numId="42">
    <w:abstractNumId w:val="52"/>
  </w:num>
  <w:num w:numId="43">
    <w:abstractNumId w:val="17"/>
  </w:num>
  <w:num w:numId="44">
    <w:abstractNumId w:val="36"/>
  </w:num>
  <w:num w:numId="45">
    <w:abstractNumId w:val="19"/>
  </w:num>
  <w:num w:numId="46">
    <w:abstractNumId w:val="44"/>
  </w:num>
  <w:num w:numId="47">
    <w:abstractNumId w:val="67"/>
  </w:num>
  <w:num w:numId="48">
    <w:abstractNumId w:val="9"/>
  </w:num>
  <w:num w:numId="49">
    <w:abstractNumId w:val="3"/>
  </w:num>
  <w:num w:numId="50">
    <w:abstractNumId w:val="5"/>
  </w:num>
  <w:num w:numId="51">
    <w:abstractNumId w:val="58"/>
  </w:num>
  <w:num w:numId="52">
    <w:abstractNumId w:val="13"/>
  </w:num>
  <w:num w:numId="53">
    <w:abstractNumId w:val="60"/>
  </w:num>
  <w:num w:numId="54">
    <w:abstractNumId w:val="51"/>
  </w:num>
  <w:num w:numId="55">
    <w:abstractNumId w:val="29"/>
  </w:num>
  <w:num w:numId="56">
    <w:abstractNumId w:val="12"/>
  </w:num>
  <w:num w:numId="57">
    <w:abstractNumId w:val="38"/>
  </w:num>
  <w:num w:numId="58">
    <w:abstractNumId w:val="49"/>
  </w:num>
  <w:num w:numId="59">
    <w:abstractNumId w:val="35"/>
  </w:num>
  <w:num w:numId="60">
    <w:abstractNumId w:val="10"/>
  </w:num>
  <w:num w:numId="61">
    <w:abstractNumId w:val="32"/>
  </w:num>
  <w:num w:numId="62">
    <w:abstractNumId w:val="53"/>
  </w:num>
  <w:num w:numId="63">
    <w:abstractNumId w:val="59"/>
  </w:num>
  <w:num w:numId="64">
    <w:abstractNumId w:val="61"/>
  </w:num>
  <w:num w:numId="65">
    <w:abstractNumId w:val="56"/>
  </w:num>
  <w:num w:numId="66">
    <w:abstractNumId w:val="54"/>
  </w:num>
  <w:num w:numId="67">
    <w:abstractNumId w:val="48"/>
  </w:num>
  <w:num w:numId="68">
    <w:abstractNumId w:val="18"/>
  </w:num>
  <w:num w:numId="69">
    <w:abstractNumId w:val="24"/>
  </w:num>
  <w:num w:numId="70">
    <w:abstractNumId w:val="6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047"/>
    <w:rsid w:val="00000E61"/>
    <w:rsid w:val="00003522"/>
    <w:rsid w:val="00005178"/>
    <w:rsid w:val="00007B9B"/>
    <w:rsid w:val="00007D97"/>
    <w:rsid w:val="00007DC1"/>
    <w:rsid w:val="00010E7A"/>
    <w:rsid w:val="00010FFD"/>
    <w:rsid w:val="00011679"/>
    <w:rsid w:val="000135F8"/>
    <w:rsid w:val="00017563"/>
    <w:rsid w:val="000177F3"/>
    <w:rsid w:val="0002467A"/>
    <w:rsid w:val="00025346"/>
    <w:rsid w:val="00027725"/>
    <w:rsid w:val="00030376"/>
    <w:rsid w:val="000323EC"/>
    <w:rsid w:val="00032868"/>
    <w:rsid w:val="00032F4F"/>
    <w:rsid w:val="000379AC"/>
    <w:rsid w:val="000456DA"/>
    <w:rsid w:val="00045722"/>
    <w:rsid w:val="000467F4"/>
    <w:rsid w:val="00047802"/>
    <w:rsid w:val="000540AB"/>
    <w:rsid w:val="00056ACD"/>
    <w:rsid w:val="000574D3"/>
    <w:rsid w:val="00061100"/>
    <w:rsid w:val="00062C01"/>
    <w:rsid w:val="000636C1"/>
    <w:rsid w:val="000673CB"/>
    <w:rsid w:val="000679E2"/>
    <w:rsid w:val="000718C1"/>
    <w:rsid w:val="00072B8B"/>
    <w:rsid w:val="00072BE8"/>
    <w:rsid w:val="00074D20"/>
    <w:rsid w:val="0007501B"/>
    <w:rsid w:val="00081DBB"/>
    <w:rsid w:val="0008572A"/>
    <w:rsid w:val="00086811"/>
    <w:rsid w:val="00086ABB"/>
    <w:rsid w:val="00090E46"/>
    <w:rsid w:val="0009510A"/>
    <w:rsid w:val="00096E68"/>
    <w:rsid w:val="0009711B"/>
    <w:rsid w:val="000979D6"/>
    <w:rsid w:val="000A0928"/>
    <w:rsid w:val="000A25C7"/>
    <w:rsid w:val="000A3AFC"/>
    <w:rsid w:val="000A4E84"/>
    <w:rsid w:val="000A55AD"/>
    <w:rsid w:val="000A5FCE"/>
    <w:rsid w:val="000B2247"/>
    <w:rsid w:val="000B3948"/>
    <w:rsid w:val="000B7CF9"/>
    <w:rsid w:val="000C1006"/>
    <w:rsid w:val="000C1022"/>
    <w:rsid w:val="000C2F56"/>
    <w:rsid w:val="000C5BB8"/>
    <w:rsid w:val="000C6374"/>
    <w:rsid w:val="000D4C45"/>
    <w:rsid w:val="000E0548"/>
    <w:rsid w:val="000E0986"/>
    <w:rsid w:val="000E2F21"/>
    <w:rsid w:val="000E52BC"/>
    <w:rsid w:val="000E59AF"/>
    <w:rsid w:val="000F035E"/>
    <w:rsid w:val="000F09F6"/>
    <w:rsid w:val="000F1928"/>
    <w:rsid w:val="000F7162"/>
    <w:rsid w:val="00100F8C"/>
    <w:rsid w:val="00101807"/>
    <w:rsid w:val="00101CB2"/>
    <w:rsid w:val="001034DD"/>
    <w:rsid w:val="00103E23"/>
    <w:rsid w:val="00104293"/>
    <w:rsid w:val="00105387"/>
    <w:rsid w:val="0010539B"/>
    <w:rsid w:val="0010563F"/>
    <w:rsid w:val="00105A72"/>
    <w:rsid w:val="00111D7F"/>
    <w:rsid w:val="00113A28"/>
    <w:rsid w:val="00117A8D"/>
    <w:rsid w:val="0012199F"/>
    <w:rsid w:val="00122576"/>
    <w:rsid w:val="00124E2E"/>
    <w:rsid w:val="00126F00"/>
    <w:rsid w:val="00126F43"/>
    <w:rsid w:val="0012752C"/>
    <w:rsid w:val="00130012"/>
    <w:rsid w:val="00131018"/>
    <w:rsid w:val="001343F6"/>
    <w:rsid w:val="001371A1"/>
    <w:rsid w:val="001401AA"/>
    <w:rsid w:val="0014134B"/>
    <w:rsid w:val="0014167A"/>
    <w:rsid w:val="001417CE"/>
    <w:rsid w:val="001450D3"/>
    <w:rsid w:val="00145557"/>
    <w:rsid w:val="00147087"/>
    <w:rsid w:val="00151252"/>
    <w:rsid w:val="00152789"/>
    <w:rsid w:val="001537E4"/>
    <w:rsid w:val="00162C04"/>
    <w:rsid w:val="001634E0"/>
    <w:rsid w:val="00167FB1"/>
    <w:rsid w:val="001710BB"/>
    <w:rsid w:val="001853EA"/>
    <w:rsid w:val="00194457"/>
    <w:rsid w:val="00196295"/>
    <w:rsid w:val="001A0357"/>
    <w:rsid w:val="001A0C82"/>
    <w:rsid w:val="001A1FC7"/>
    <w:rsid w:val="001A2BC3"/>
    <w:rsid w:val="001A2E62"/>
    <w:rsid w:val="001A3FC1"/>
    <w:rsid w:val="001A5CFA"/>
    <w:rsid w:val="001B6DF4"/>
    <w:rsid w:val="001B77C0"/>
    <w:rsid w:val="001C073D"/>
    <w:rsid w:val="001C26AF"/>
    <w:rsid w:val="001C2E0F"/>
    <w:rsid w:val="001C585F"/>
    <w:rsid w:val="001D0C43"/>
    <w:rsid w:val="001D3210"/>
    <w:rsid w:val="001E115C"/>
    <w:rsid w:val="001E2B57"/>
    <w:rsid w:val="001E3520"/>
    <w:rsid w:val="001E62D9"/>
    <w:rsid w:val="001F1570"/>
    <w:rsid w:val="001F3855"/>
    <w:rsid w:val="001F556F"/>
    <w:rsid w:val="001F6EC3"/>
    <w:rsid w:val="00200AB7"/>
    <w:rsid w:val="002022EF"/>
    <w:rsid w:val="0020254E"/>
    <w:rsid w:val="0021314A"/>
    <w:rsid w:val="00213F4E"/>
    <w:rsid w:val="0021497B"/>
    <w:rsid w:val="00215BCB"/>
    <w:rsid w:val="002164DB"/>
    <w:rsid w:val="0022142C"/>
    <w:rsid w:val="002225F1"/>
    <w:rsid w:val="0022455E"/>
    <w:rsid w:val="0022782E"/>
    <w:rsid w:val="002329D5"/>
    <w:rsid w:val="00235523"/>
    <w:rsid w:val="0024261C"/>
    <w:rsid w:val="00245003"/>
    <w:rsid w:val="00251C88"/>
    <w:rsid w:val="002545EB"/>
    <w:rsid w:val="0025552B"/>
    <w:rsid w:val="00256EB3"/>
    <w:rsid w:val="00260265"/>
    <w:rsid w:val="002630D9"/>
    <w:rsid w:val="00267119"/>
    <w:rsid w:val="002671C2"/>
    <w:rsid w:val="00270029"/>
    <w:rsid w:val="0027463E"/>
    <w:rsid w:val="00274699"/>
    <w:rsid w:val="00276D73"/>
    <w:rsid w:val="002806F7"/>
    <w:rsid w:val="00282E12"/>
    <w:rsid w:val="0028375E"/>
    <w:rsid w:val="0029184E"/>
    <w:rsid w:val="00293165"/>
    <w:rsid w:val="00293FD9"/>
    <w:rsid w:val="002943E1"/>
    <w:rsid w:val="002A1D07"/>
    <w:rsid w:val="002A3431"/>
    <w:rsid w:val="002A3953"/>
    <w:rsid w:val="002A5F8C"/>
    <w:rsid w:val="002A6A9B"/>
    <w:rsid w:val="002A7406"/>
    <w:rsid w:val="002B131C"/>
    <w:rsid w:val="002B5855"/>
    <w:rsid w:val="002B6E1F"/>
    <w:rsid w:val="002B76EF"/>
    <w:rsid w:val="002C36D1"/>
    <w:rsid w:val="002D228F"/>
    <w:rsid w:val="002D2A0D"/>
    <w:rsid w:val="002D340B"/>
    <w:rsid w:val="002D573B"/>
    <w:rsid w:val="002D6764"/>
    <w:rsid w:val="002E00CB"/>
    <w:rsid w:val="002E1D65"/>
    <w:rsid w:val="002E21EE"/>
    <w:rsid w:val="002E3519"/>
    <w:rsid w:val="002E3A6D"/>
    <w:rsid w:val="002E6C3D"/>
    <w:rsid w:val="002F45DD"/>
    <w:rsid w:val="002F4737"/>
    <w:rsid w:val="002F5248"/>
    <w:rsid w:val="002F7DE2"/>
    <w:rsid w:val="00300668"/>
    <w:rsid w:val="00300D9B"/>
    <w:rsid w:val="003019C4"/>
    <w:rsid w:val="0030276D"/>
    <w:rsid w:val="00302771"/>
    <w:rsid w:val="00303206"/>
    <w:rsid w:val="00305892"/>
    <w:rsid w:val="00312BEF"/>
    <w:rsid w:val="00314560"/>
    <w:rsid w:val="00316A07"/>
    <w:rsid w:val="0032249E"/>
    <w:rsid w:val="00322AE0"/>
    <w:rsid w:val="00324327"/>
    <w:rsid w:val="00324D6F"/>
    <w:rsid w:val="003272DE"/>
    <w:rsid w:val="00333311"/>
    <w:rsid w:val="00344745"/>
    <w:rsid w:val="003522C8"/>
    <w:rsid w:val="003543B2"/>
    <w:rsid w:val="00357F67"/>
    <w:rsid w:val="00360B17"/>
    <w:rsid w:val="00363A39"/>
    <w:rsid w:val="00363A80"/>
    <w:rsid w:val="00364175"/>
    <w:rsid w:val="003649E3"/>
    <w:rsid w:val="0037059F"/>
    <w:rsid w:val="003731DC"/>
    <w:rsid w:val="00373BFE"/>
    <w:rsid w:val="003761C6"/>
    <w:rsid w:val="003767A7"/>
    <w:rsid w:val="003769A1"/>
    <w:rsid w:val="00376BC3"/>
    <w:rsid w:val="00376D38"/>
    <w:rsid w:val="0038260C"/>
    <w:rsid w:val="00382CA8"/>
    <w:rsid w:val="00383425"/>
    <w:rsid w:val="00386190"/>
    <w:rsid w:val="00386AE1"/>
    <w:rsid w:val="00387F12"/>
    <w:rsid w:val="003902FB"/>
    <w:rsid w:val="00390999"/>
    <w:rsid w:val="003916DF"/>
    <w:rsid w:val="003975AA"/>
    <w:rsid w:val="00397675"/>
    <w:rsid w:val="003B39E6"/>
    <w:rsid w:val="003B610D"/>
    <w:rsid w:val="003C04FB"/>
    <w:rsid w:val="003C3B7C"/>
    <w:rsid w:val="003C3CAE"/>
    <w:rsid w:val="003C4C55"/>
    <w:rsid w:val="003C5826"/>
    <w:rsid w:val="003C7EB1"/>
    <w:rsid w:val="003D01BA"/>
    <w:rsid w:val="003D38EC"/>
    <w:rsid w:val="003D58B1"/>
    <w:rsid w:val="003D5F73"/>
    <w:rsid w:val="003E703E"/>
    <w:rsid w:val="003F1875"/>
    <w:rsid w:val="003F51CC"/>
    <w:rsid w:val="003F6A00"/>
    <w:rsid w:val="003F754B"/>
    <w:rsid w:val="004039D0"/>
    <w:rsid w:val="004077B7"/>
    <w:rsid w:val="00410E92"/>
    <w:rsid w:val="004120D2"/>
    <w:rsid w:val="004126C7"/>
    <w:rsid w:val="00416ADA"/>
    <w:rsid w:val="004208E7"/>
    <w:rsid w:val="00425A6B"/>
    <w:rsid w:val="004269F2"/>
    <w:rsid w:val="00427911"/>
    <w:rsid w:val="00427FEF"/>
    <w:rsid w:val="00431C3B"/>
    <w:rsid w:val="00433307"/>
    <w:rsid w:val="0043419C"/>
    <w:rsid w:val="00437D88"/>
    <w:rsid w:val="004431D2"/>
    <w:rsid w:val="00447A88"/>
    <w:rsid w:val="0045008F"/>
    <w:rsid w:val="00450A14"/>
    <w:rsid w:val="00451D18"/>
    <w:rsid w:val="00454348"/>
    <w:rsid w:val="00455493"/>
    <w:rsid w:val="00465026"/>
    <w:rsid w:val="00466658"/>
    <w:rsid w:val="00471206"/>
    <w:rsid w:val="0047132F"/>
    <w:rsid w:val="00477154"/>
    <w:rsid w:val="004818B0"/>
    <w:rsid w:val="00482EC9"/>
    <w:rsid w:val="004833C3"/>
    <w:rsid w:val="004875DA"/>
    <w:rsid w:val="00493E96"/>
    <w:rsid w:val="00493F2D"/>
    <w:rsid w:val="00493F8C"/>
    <w:rsid w:val="00494C26"/>
    <w:rsid w:val="004966DE"/>
    <w:rsid w:val="004969F0"/>
    <w:rsid w:val="0049784F"/>
    <w:rsid w:val="004A01A3"/>
    <w:rsid w:val="004A05BD"/>
    <w:rsid w:val="004A2E01"/>
    <w:rsid w:val="004A50B6"/>
    <w:rsid w:val="004A6871"/>
    <w:rsid w:val="004A70EA"/>
    <w:rsid w:val="004A7A27"/>
    <w:rsid w:val="004B62CF"/>
    <w:rsid w:val="004B7149"/>
    <w:rsid w:val="004B7BC6"/>
    <w:rsid w:val="004C0334"/>
    <w:rsid w:val="004C1C66"/>
    <w:rsid w:val="004C1E35"/>
    <w:rsid w:val="004C1F82"/>
    <w:rsid w:val="004C2C9B"/>
    <w:rsid w:val="004C5DD7"/>
    <w:rsid w:val="004C6902"/>
    <w:rsid w:val="004C6A4C"/>
    <w:rsid w:val="004C7478"/>
    <w:rsid w:val="004C78E3"/>
    <w:rsid w:val="004D4164"/>
    <w:rsid w:val="004D5326"/>
    <w:rsid w:val="004D61DF"/>
    <w:rsid w:val="004D71D9"/>
    <w:rsid w:val="004D7D5E"/>
    <w:rsid w:val="004E039C"/>
    <w:rsid w:val="004E06BE"/>
    <w:rsid w:val="004E0A5D"/>
    <w:rsid w:val="004E0EEB"/>
    <w:rsid w:val="004E0F61"/>
    <w:rsid w:val="004E4F1C"/>
    <w:rsid w:val="004E7A4B"/>
    <w:rsid w:val="004F1685"/>
    <w:rsid w:val="004F2293"/>
    <w:rsid w:val="004F6885"/>
    <w:rsid w:val="004F7E4C"/>
    <w:rsid w:val="0050075E"/>
    <w:rsid w:val="0050094D"/>
    <w:rsid w:val="00500E14"/>
    <w:rsid w:val="005015F1"/>
    <w:rsid w:val="00501723"/>
    <w:rsid w:val="005034BB"/>
    <w:rsid w:val="00505530"/>
    <w:rsid w:val="00510393"/>
    <w:rsid w:val="00511E13"/>
    <w:rsid w:val="00512168"/>
    <w:rsid w:val="00512BAD"/>
    <w:rsid w:val="00513230"/>
    <w:rsid w:val="005231F5"/>
    <w:rsid w:val="005256E7"/>
    <w:rsid w:val="0053150E"/>
    <w:rsid w:val="00532D59"/>
    <w:rsid w:val="00533C8B"/>
    <w:rsid w:val="00534349"/>
    <w:rsid w:val="005407D6"/>
    <w:rsid w:val="00541C72"/>
    <w:rsid w:val="00542F07"/>
    <w:rsid w:val="00546605"/>
    <w:rsid w:val="00550151"/>
    <w:rsid w:val="00550C02"/>
    <w:rsid w:val="00550DC3"/>
    <w:rsid w:val="00553678"/>
    <w:rsid w:val="00556426"/>
    <w:rsid w:val="005569B6"/>
    <w:rsid w:val="005570D2"/>
    <w:rsid w:val="005646D2"/>
    <w:rsid w:val="00564E2A"/>
    <w:rsid w:val="005661B0"/>
    <w:rsid w:val="005669B7"/>
    <w:rsid w:val="00571014"/>
    <w:rsid w:val="00571558"/>
    <w:rsid w:val="005762BF"/>
    <w:rsid w:val="00576AE4"/>
    <w:rsid w:val="0058169D"/>
    <w:rsid w:val="00582650"/>
    <w:rsid w:val="00587750"/>
    <w:rsid w:val="00587CA8"/>
    <w:rsid w:val="0059157F"/>
    <w:rsid w:val="005977F7"/>
    <w:rsid w:val="00597A38"/>
    <w:rsid w:val="005A3B4B"/>
    <w:rsid w:val="005A40CF"/>
    <w:rsid w:val="005A5421"/>
    <w:rsid w:val="005B27E3"/>
    <w:rsid w:val="005B37D9"/>
    <w:rsid w:val="005B4FA1"/>
    <w:rsid w:val="005B72D8"/>
    <w:rsid w:val="005C13A0"/>
    <w:rsid w:val="005C1833"/>
    <w:rsid w:val="005C32FE"/>
    <w:rsid w:val="005C5ABA"/>
    <w:rsid w:val="005C6AA8"/>
    <w:rsid w:val="005C6F27"/>
    <w:rsid w:val="005D182A"/>
    <w:rsid w:val="005D2E66"/>
    <w:rsid w:val="005D3D93"/>
    <w:rsid w:val="005D51CE"/>
    <w:rsid w:val="005E4AA2"/>
    <w:rsid w:val="005F2208"/>
    <w:rsid w:val="005F34CC"/>
    <w:rsid w:val="005F3B4C"/>
    <w:rsid w:val="005F4BDB"/>
    <w:rsid w:val="006046F3"/>
    <w:rsid w:val="00605881"/>
    <w:rsid w:val="006059B6"/>
    <w:rsid w:val="00606B73"/>
    <w:rsid w:val="0062147B"/>
    <w:rsid w:val="006221E8"/>
    <w:rsid w:val="006222D0"/>
    <w:rsid w:val="00622519"/>
    <w:rsid w:val="006231A3"/>
    <w:rsid w:val="00630469"/>
    <w:rsid w:val="0063047B"/>
    <w:rsid w:val="006321D5"/>
    <w:rsid w:val="0063325E"/>
    <w:rsid w:val="00636AE0"/>
    <w:rsid w:val="00640E55"/>
    <w:rsid w:val="00640F8F"/>
    <w:rsid w:val="006422D8"/>
    <w:rsid w:val="00642C3A"/>
    <w:rsid w:val="00644635"/>
    <w:rsid w:val="0065148A"/>
    <w:rsid w:val="0065154C"/>
    <w:rsid w:val="0065280F"/>
    <w:rsid w:val="00652CCF"/>
    <w:rsid w:val="00653723"/>
    <w:rsid w:val="00653E5D"/>
    <w:rsid w:val="006545CA"/>
    <w:rsid w:val="00656128"/>
    <w:rsid w:val="0065637E"/>
    <w:rsid w:val="00657CE1"/>
    <w:rsid w:val="0066034B"/>
    <w:rsid w:val="00661927"/>
    <w:rsid w:val="00662047"/>
    <w:rsid w:val="00662BAE"/>
    <w:rsid w:val="00663346"/>
    <w:rsid w:val="00663E3F"/>
    <w:rsid w:val="00667C06"/>
    <w:rsid w:val="006717F7"/>
    <w:rsid w:val="00672103"/>
    <w:rsid w:val="00674680"/>
    <w:rsid w:val="00675D3E"/>
    <w:rsid w:val="0067621C"/>
    <w:rsid w:val="0068130D"/>
    <w:rsid w:val="006824C9"/>
    <w:rsid w:val="006833E8"/>
    <w:rsid w:val="00690B32"/>
    <w:rsid w:val="006946DF"/>
    <w:rsid w:val="006947CE"/>
    <w:rsid w:val="006A27AE"/>
    <w:rsid w:val="006A2E2F"/>
    <w:rsid w:val="006A51CD"/>
    <w:rsid w:val="006A54A2"/>
    <w:rsid w:val="006A6C4D"/>
    <w:rsid w:val="006A70A9"/>
    <w:rsid w:val="006B0F93"/>
    <w:rsid w:val="006B28BA"/>
    <w:rsid w:val="006B37F3"/>
    <w:rsid w:val="006B3D70"/>
    <w:rsid w:val="006B4792"/>
    <w:rsid w:val="006B7A92"/>
    <w:rsid w:val="006C3EE6"/>
    <w:rsid w:val="006C5463"/>
    <w:rsid w:val="006C7BA3"/>
    <w:rsid w:val="006D08AE"/>
    <w:rsid w:val="006D1CF2"/>
    <w:rsid w:val="006D406E"/>
    <w:rsid w:val="006D4A27"/>
    <w:rsid w:val="006D51AA"/>
    <w:rsid w:val="006D6DA5"/>
    <w:rsid w:val="006D7968"/>
    <w:rsid w:val="006E0179"/>
    <w:rsid w:val="006F17A5"/>
    <w:rsid w:val="006F3B32"/>
    <w:rsid w:val="006F4C94"/>
    <w:rsid w:val="006F7D92"/>
    <w:rsid w:val="0070375D"/>
    <w:rsid w:val="00703B3C"/>
    <w:rsid w:val="0070727D"/>
    <w:rsid w:val="00707E24"/>
    <w:rsid w:val="00710FF5"/>
    <w:rsid w:val="00712713"/>
    <w:rsid w:val="007134E6"/>
    <w:rsid w:val="00713749"/>
    <w:rsid w:val="00715E7F"/>
    <w:rsid w:val="00721918"/>
    <w:rsid w:val="00721CF8"/>
    <w:rsid w:val="0072245F"/>
    <w:rsid w:val="00722C8E"/>
    <w:rsid w:val="00723C08"/>
    <w:rsid w:val="0072604E"/>
    <w:rsid w:val="00730C73"/>
    <w:rsid w:val="00735FEE"/>
    <w:rsid w:val="00741A3B"/>
    <w:rsid w:val="007423F5"/>
    <w:rsid w:val="00742ACF"/>
    <w:rsid w:val="007440EE"/>
    <w:rsid w:val="00744300"/>
    <w:rsid w:val="00745F45"/>
    <w:rsid w:val="007502B7"/>
    <w:rsid w:val="00757DDD"/>
    <w:rsid w:val="007604C8"/>
    <w:rsid w:val="007624A1"/>
    <w:rsid w:val="007742FB"/>
    <w:rsid w:val="007746AA"/>
    <w:rsid w:val="00774B53"/>
    <w:rsid w:val="00775FA5"/>
    <w:rsid w:val="007769F5"/>
    <w:rsid w:val="00777357"/>
    <w:rsid w:val="00777858"/>
    <w:rsid w:val="00780765"/>
    <w:rsid w:val="007807EC"/>
    <w:rsid w:val="00781713"/>
    <w:rsid w:val="00782702"/>
    <w:rsid w:val="00784101"/>
    <w:rsid w:val="00784877"/>
    <w:rsid w:val="00794511"/>
    <w:rsid w:val="007956EB"/>
    <w:rsid w:val="00796DA2"/>
    <w:rsid w:val="007A02DC"/>
    <w:rsid w:val="007A31FB"/>
    <w:rsid w:val="007A4DE0"/>
    <w:rsid w:val="007A4EBC"/>
    <w:rsid w:val="007B271E"/>
    <w:rsid w:val="007B4DE5"/>
    <w:rsid w:val="007B6097"/>
    <w:rsid w:val="007B6737"/>
    <w:rsid w:val="007B6E94"/>
    <w:rsid w:val="007C0394"/>
    <w:rsid w:val="007C14E4"/>
    <w:rsid w:val="007C25D1"/>
    <w:rsid w:val="007C2B8F"/>
    <w:rsid w:val="007C3C03"/>
    <w:rsid w:val="007C3EE6"/>
    <w:rsid w:val="007C4829"/>
    <w:rsid w:val="007C5942"/>
    <w:rsid w:val="007D1727"/>
    <w:rsid w:val="007D362A"/>
    <w:rsid w:val="007E0400"/>
    <w:rsid w:val="007E2950"/>
    <w:rsid w:val="007E2AF8"/>
    <w:rsid w:val="007E2B9D"/>
    <w:rsid w:val="007E4FA1"/>
    <w:rsid w:val="007E7DB3"/>
    <w:rsid w:val="007F145C"/>
    <w:rsid w:val="007F1564"/>
    <w:rsid w:val="007F42CA"/>
    <w:rsid w:val="007F5E59"/>
    <w:rsid w:val="007F62E5"/>
    <w:rsid w:val="007F7168"/>
    <w:rsid w:val="007F7268"/>
    <w:rsid w:val="00804A0D"/>
    <w:rsid w:val="008056DB"/>
    <w:rsid w:val="0080644C"/>
    <w:rsid w:val="00810F27"/>
    <w:rsid w:val="008112A2"/>
    <w:rsid w:val="008148D4"/>
    <w:rsid w:val="008149F4"/>
    <w:rsid w:val="00831382"/>
    <w:rsid w:val="008318FF"/>
    <w:rsid w:val="0083191C"/>
    <w:rsid w:val="008332BF"/>
    <w:rsid w:val="008414B5"/>
    <w:rsid w:val="00842B50"/>
    <w:rsid w:val="00845018"/>
    <w:rsid w:val="008541A1"/>
    <w:rsid w:val="0085599C"/>
    <w:rsid w:val="0085642E"/>
    <w:rsid w:val="00856C65"/>
    <w:rsid w:val="00862C45"/>
    <w:rsid w:val="00865A6A"/>
    <w:rsid w:val="00867243"/>
    <w:rsid w:val="008712BB"/>
    <w:rsid w:val="00876ACC"/>
    <w:rsid w:val="00883C5C"/>
    <w:rsid w:val="008840AC"/>
    <w:rsid w:val="008840F1"/>
    <w:rsid w:val="00885557"/>
    <w:rsid w:val="00890B9F"/>
    <w:rsid w:val="008921DE"/>
    <w:rsid w:val="0089253A"/>
    <w:rsid w:val="00893431"/>
    <w:rsid w:val="00893E6A"/>
    <w:rsid w:val="00894570"/>
    <w:rsid w:val="00894ECC"/>
    <w:rsid w:val="00896FD5"/>
    <w:rsid w:val="008A6AA2"/>
    <w:rsid w:val="008A6F20"/>
    <w:rsid w:val="008A7D69"/>
    <w:rsid w:val="008B0715"/>
    <w:rsid w:val="008B19CE"/>
    <w:rsid w:val="008B3069"/>
    <w:rsid w:val="008B39E4"/>
    <w:rsid w:val="008B5444"/>
    <w:rsid w:val="008C2296"/>
    <w:rsid w:val="008C24AF"/>
    <w:rsid w:val="008C46E7"/>
    <w:rsid w:val="008D1216"/>
    <w:rsid w:val="008D3859"/>
    <w:rsid w:val="008D67FE"/>
    <w:rsid w:val="008E0226"/>
    <w:rsid w:val="008E2B23"/>
    <w:rsid w:val="008E4651"/>
    <w:rsid w:val="008E5C6E"/>
    <w:rsid w:val="008E5DD6"/>
    <w:rsid w:val="008E62EA"/>
    <w:rsid w:val="008F36E8"/>
    <w:rsid w:val="008F5F6C"/>
    <w:rsid w:val="00900D2C"/>
    <w:rsid w:val="009052D1"/>
    <w:rsid w:val="009109C9"/>
    <w:rsid w:val="009142BA"/>
    <w:rsid w:val="00915A43"/>
    <w:rsid w:val="00915CA2"/>
    <w:rsid w:val="0092012D"/>
    <w:rsid w:val="00925B7A"/>
    <w:rsid w:val="00925C41"/>
    <w:rsid w:val="00926889"/>
    <w:rsid w:val="0092774F"/>
    <w:rsid w:val="00930C87"/>
    <w:rsid w:val="00930F3B"/>
    <w:rsid w:val="00931A6B"/>
    <w:rsid w:val="00931FAA"/>
    <w:rsid w:val="00933957"/>
    <w:rsid w:val="009344C3"/>
    <w:rsid w:val="00935296"/>
    <w:rsid w:val="00936061"/>
    <w:rsid w:val="00941D3E"/>
    <w:rsid w:val="00942085"/>
    <w:rsid w:val="0094398B"/>
    <w:rsid w:val="009450D6"/>
    <w:rsid w:val="00946B6E"/>
    <w:rsid w:val="00947EB0"/>
    <w:rsid w:val="0095088C"/>
    <w:rsid w:val="00951C34"/>
    <w:rsid w:val="0095216A"/>
    <w:rsid w:val="00953385"/>
    <w:rsid w:val="00954E9E"/>
    <w:rsid w:val="00955B73"/>
    <w:rsid w:val="00955CD9"/>
    <w:rsid w:val="009568E9"/>
    <w:rsid w:val="009635F3"/>
    <w:rsid w:val="00963CF5"/>
    <w:rsid w:val="00964CF3"/>
    <w:rsid w:val="0096537C"/>
    <w:rsid w:val="009654B4"/>
    <w:rsid w:val="009672FD"/>
    <w:rsid w:val="0097006C"/>
    <w:rsid w:val="0097518A"/>
    <w:rsid w:val="009759A7"/>
    <w:rsid w:val="00976D39"/>
    <w:rsid w:val="009773DA"/>
    <w:rsid w:val="009809F7"/>
    <w:rsid w:val="0098169F"/>
    <w:rsid w:val="0098388A"/>
    <w:rsid w:val="00983FF2"/>
    <w:rsid w:val="00984082"/>
    <w:rsid w:val="0098473D"/>
    <w:rsid w:val="0098537D"/>
    <w:rsid w:val="00986A40"/>
    <w:rsid w:val="00992CB8"/>
    <w:rsid w:val="00995374"/>
    <w:rsid w:val="0099577E"/>
    <w:rsid w:val="00995D9B"/>
    <w:rsid w:val="00997C86"/>
    <w:rsid w:val="00997DB8"/>
    <w:rsid w:val="009A358C"/>
    <w:rsid w:val="009A3D38"/>
    <w:rsid w:val="009A3E3E"/>
    <w:rsid w:val="009A6581"/>
    <w:rsid w:val="009B22EA"/>
    <w:rsid w:val="009B783D"/>
    <w:rsid w:val="009C313F"/>
    <w:rsid w:val="009C48BD"/>
    <w:rsid w:val="009C5B2C"/>
    <w:rsid w:val="009C67BD"/>
    <w:rsid w:val="009C6F4F"/>
    <w:rsid w:val="009C7996"/>
    <w:rsid w:val="009D737F"/>
    <w:rsid w:val="009E00AB"/>
    <w:rsid w:val="009E04BF"/>
    <w:rsid w:val="009E1D5C"/>
    <w:rsid w:val="009E28DC"/>
    <w:rsid w:val="009E462E"/>
    <w:rsid w:val="009E7718"/>
    <w:rsid w:val="009F066C"/>
    <w:rsid w:val="009F3B2F"/>
    <w:rsid w:val="009F42A4"/>
    <w:rsid w:val="009F516E"/>
    <w:rsid w:val="009F5A4B"/>
    <w:rsid w:val="00A01856"/>
    <w:rsid w:val="00A03609"/>
    <w:rsid w:val="00A03F5E"/>
    <w:rsid w:val="00A056D5"/>
    <w:rsid w:val="00A1056E"/>
    <w:rsid w:val="00A10652"/>
    <w:rsid w:val="00A12CAB"/>
    <w:rsid w:val="00A13D7A"/>
    <w:rsid w:val="00A14AE6"/>
    <w:rsid w:val="00A1691C"/>
    <w:rsid w:val="00A17A08"/>
    <w:rsid w:val="00A30410"/>
    <w:rsid w:val="00A322E5"/>
    <w:rsid w:val="00A33B99"/>
    <w:rsid w:val="00A33C86"/>
    <w:rsid w:val="00A33CA8"/>
    <w:rsid w:val="00A438C5"/>
    <w:rsid w:val="00A440EE"/>
    <w:rsid w:val="00A46296"/>
    <w:rsid w:val="00A46703"/>
    <w:rsid w:val="00A52074"/>
    <w:rsid w:val="00A52543"/>
    <w:rsid w:val="00A52CC3"/>
    <w:rsid w:val="00A5485D"/>
    <w:rsid w:val="00A57739"/>
    <w:rsid w:val="00A57C0B"/>
    <w:rsid w:val="00A60493"/>
    <w:rsid w:val="00A73001"/>
    <w:rsid w:val="00A73DC3"/>
    <w:rsid w:val="00A74005"/>
    <w:rsid w:val="00A74960"/>
    <w:rsid w:val="00A77B9F"/>
    <w:rsid w:val="00A812F5"/>
    <w:rsid w:val="00A83D06"/>
    <w:rsid w:val="00A84F26"/>
    <w:rsid w:val="00A9068C"/>
    <w:rsid w:val="00A9261D"/>
    <w:rsid w:val="00A95431"/>
    <w:rsid w:val="00A965EC"/>
    <w:rsid w:val="00AA0687"/>
    <w:rsid w:val="00AA6309"/>
    <w:rsid w:val="00AB22B9"/>
    <w:rsid w:val="00AB3254"/>
    <w:rsid w:val="00AB4A2F"/>
    <w:rsid w:val="00AB7052"/>
    <w:rsid w:val="00AB751C"/>
    <w:rsid w:val="00AB794B"/>
    <w:rsid w:val="00AC2595"/>
    <w:rsid w:val="00AC3B40"/>
    <w:rsid w:val="00AC5B54"/>
    <w:rsid w:val="00AD1A55"/>
    <w:rsid w:val="00AD6BC9"/>
    <w:rsid w:val="00AE0347"/>
    <w:rsid w:val="00AE14CB"/>
    <w:rsid w:val="00AE516B"/>
    <w:rsid w:val="00AE521C"/>
    <w:rsid w:val="00AE54CF"/>
    <w:rsid w:val="00B035FD"/>
    <w:rsid w:val="00B05592"/>
    <w:rsid w:val="00B06B8F"/>
    <w:rsid w:val="00B07386"/>
    <w:rsid w:val="00B12E92"/>
    <w:rsid w:val="00B12F48"/>
    <w:rsid w:val="00B13123"/>
    <w:rsid w:val="00B206EA"/>
    <w:rsid w:val="00B22011"/>
    <w:rsid w:val="00B234CA"/>
    <w:rsid w:val="00B23D94"/>
    <w:rsid w:val="00B24FFF"/>
    <w:rsid w:val="00B2509E"/>
    <w:rsid w:val="00B26560"/>
    <w:rsid w:val="00B26A73"/>
    <w:rsid w:val="00B26A80"/>
    <w:rsid w:val="00B2761F"/>
    <w:rsid w:val="00B303D5"/>
    <w:rsid w:val="00B3110C"/>
    <w:rsid w:val="00B32A4C"/>
    <w:rsid w:val="00B32FA1"/>
    <w:rsid w:val="00B33E5D"/>
    <w:rsid w:val="00B36696"/>
    <w:rsid w:val="00B412E5"/>
    <w:rsid w:val="00B4306A"/>
    <w:rsid w:val="00B43A2F"/>
    <w:rsid w:val="00B46712"/>
    <w:rsid w:val="00B5085F"/>
    <w:rsid w:val="00B519B2"/>
    <w:rsid w:val="00B51CA0"/>
    <w:rsid w:val="00B52FAE"/>
    <w:rsid w:val="00B54642"/>
    <w:rsid w:val="00B6254D"/>
    <w:rsid w:val="00B63F8A"/>
    <w:rsid w:val="00B651F5"/>
    <w:rsid w:val="00B652FB"/>
    <w:rsid w:val="00B673C8"/>
    <w:rsid w:val="00B719F2"/>
    <w:rsid w:val="00B73885"/>
    <w:rsid w:val="00B745E6"/>
    <w:rsid w:val="00B74B49"/>
    <w:rsid w:val="00B768AE"/>
    <w:rsid w:val="00B775E4"/>
    <w:rsid w:val="00B7790E"/>
    <w:rsid w:val="00B800C7"/>
    <w:rsid w:val="00B82BD8"/>
    <w:rsid w:val="00B83A29"/>
    <w:rsid w:val="00B84277"/>
    <w:rsid w:val="00B903B7"/>
    <w:rsid w:val="00B92234"/>
    <w:rsid w:val="00B9421A"/>
    <w:rsid w:val="00B95DCC"/>
    <w:rsid w:val="00BA357A"/>
    <w:rsid w:val="00BB092E"/>
    <w:rsid w:val="00BB5A36"/>
    <w:rsid w:val="00BB6A46"/>
    <w:rsid w:val="00BC48F7"/>
    <w:rsid w:val="00BC7D73"/>
    <w:rsid w:val="00BD1221"/>
    <w:rsid w:val="00BD18A8"/>
    <w:rsid w:val="00BD1DF2"/>
    <w:rsid w:val="00BD1FA5"/>
    <w:rsid w:val="00BD37EB"/>
    <w:rsid w:val="00BD4E55"/>
    <w:rsid w:val="00BD5E68"/>
    <w:rsid w:val="00BD61F0"/>
    <w:rsid w:val="00BD6EB1"/>
    <w:rsid w:val="00BE017A"/>
    <w:rsid w:val="00BE3399"/>
    <w:rsid w:val="00BE54F1"/>
    <w:rsid w:val="00BE63EA"/>
    <w:rsid w:val="00BE7578"/>
    <w:rsid w:val="00BF0119"/>
    <w:rsid w:val="00BF1482"/>
    <w:rsid w:val="00BF3733"/>
    <w:rsid w:val="00BF3E3A"/>
    <w:rsid w:val="00BF4939"/>
    <w:rsid w:val="00C012C3"/>
    <w:rsid w:val="00C0302B"/>
    <w:rsid w:val="00C04CDF"/>
    <w:rsid w:val="00C056FD"/>
    <w:rsid w:val="00C066ED"/>
    <w:rsid w:val="00C06930"/>
    <w:rsid w:val="00C10216"/>
    <w:rsid w:val="00C11FA3"/>
    <w:rsid w:val="00C16AA4"/>
    <w:rsid w:val="00C21E56"/>
    <w:rsid w:val="00C221FD"/>
    <w:rsid w:val="00C231AF"/>
    <w:rsid w:val="00C26903"/>
    <w:rsid w:val="00C3517D"/>
    <w:rsid w:val="00C35646"/>
    <w:rsid w:val="00C35EE1"/>
    <w:rsid w:val="00C50960"/>
    <w:rsid w:val="00C525AF"/>
    <w:rsid w:val="00C52AD0"/>
    <w:rsid w:val="00C53447"/>
    <w:rsid w:val="00C57578"/>
    <w:rsid w:val="00C57FF4"/>
    <w:rsid w:val="00C60FE5"/>
    <w:rsid w:val="00C62E36"/>
    <w:rsid w:val="00C649CD"/>
    <w:rsid w:val="00C720EB"/>
    <w:rsid w:val="00C74232"/>
    <w:rsid w:val="00C7463B"/>
    <w:rsid w:val="00C748F8"/>
    <w:rsid w:val="00C75DB4"/>
    <w:rsid w:val="00C813B1"/>
    <w:rsid w:val="00C8220B"/>
    <w:rsid w:val="00C82B04"/>
    <w:rsid w:val="00C84CBF"/>
    <w:rsid w:val="00C858C3"/>
    <w:rsid w:val="00C94757"/>
    <w:rsid w:val="00C96B89"/>
    <w:rsid w:val="00CA3948"/>
    <w:rsid w:val="00CA65BF"/>
    <w:rsid w:val="00CA7923"/>
    <w:rsid w:val="00CB051F"/>
    <w:rsid w:val="00CB0B5B"/>
    <w:rsid w:val="00CB3F2F"/>
    <w:rsid w:val="00CB4574"/>
    <w:rsid w:val="00CB46C0"/>
    <w:rsid w:val="00CB751D"/>
    <w:rsid w:val="00CB756E"/>
    <w:rsid w:val="00CC4B81"/>
    <w:rsid w:val="00CC5A99"/>
    <w:rsid w:val="00CD170E"/>
    <w:rsid w:val="00CD1A8C"/>
    <w:rsid w:val="00CD6333"/>
    <w:rsid w:val="00CE4CF0"/>
    <w:rsid w:val="00CE4E63"/>
    <w:rsid w:val="00CE5FB7"/>
    <w:rsid w:val="00CE61E9"/>
    <w:rsid w:val="00CE6B71"/>
    <w:rsid w:val="00CF3030"/>
    <w:rsid w:val="00CF4B9B"/>
    <w:rsid w:val="00CF6483"/>
    <w:rsid w:val="00D015BD"/>
    <w:rsid w:val="00D01FDF"/>
    <w:rsid w:val="00D027F1"/>
    <w:rsid w:val="00D05ABE"/>
    <w:rsid w:val="00D06B35"/>
    <w:rsid w:val="00D07E38"/>
    <w:rsid w:val="00D07FD7"/>
    <w:rsid w:val="00D11A32"/>
    <w:rsid w:val="00D15A86"/>
    <w:rsid w:val="00D15C9A"/>
    <w:rsid w:val="00D16288"/>
    <w:rsid w:val="00D16781"/>
    <w:rsid w:val="00D17A5B"/>
    <w:rsid w:val="00D232EB"/>
    <w:rsid w:val="00D2338D"/>
    <w:rsid w:val="00D23818"/>
    <w:rsid w:val="00D24D24"/>
    <w:rsid w:val="00D2514E"/>
    <w:rsid w:val="00D25D63"/>
    <w:rsid w:val="00D3041C"/>
    <w:rsid w:val="00D3059E"/>
    <w:rsid w:val="00D32187"/>
    <w:rsid w:val="00D32FA4"/>
    <w:rsid w:val="00D3733B"/>
    <w:rsid w:val="00D44B32"/>
    <w:rsid w:val="00D44DE9"/>
    <w:rsid w:val="00D4519B"/>
    <w:rsid w:val="00D477E2"/>
    <w:rsid w:val="00D52225"/>
    <w:rsid w:val="00D55A6F"/>
    <w:rsid w:val="00D5631C"/>
    <w:rsid w:val="00D603A5"/>
    <w:rsid w:val="00D60AA1"/>
    <w:rsid w:val="00D64902"/>
    <w:rsid w:val="00D6604F"/>
    <w:rsid w:val="00D70105"/>
    <w:rsid w:val="00D74AD5"/>
    <w:rsid w:val="00D82660"/>
    <w:rsid w:val="00D835F2"/>
    <w:rsid w:val="00D83687"/>
    <w:rsid w:val="00D905B8"/>
    <w:rsid w:val="00D90867"/>
    <w:rsid w:val="00D93091"/>
    <w:rsid w:val="00D95E01"/>
    <w:rsid w:val="00D96087"/>
    <w:rsid w:val="00DA06EA"/>
    <w:rsid w:val="00DA0840"/>
    <w:rsid w:val="00DA354D"/>
    <w:rsid w:val="00DA6677"/>
    <w:rsid w:val="00DB0697"/>
    <w:rsid w:val="00DB103C"/>
    <w:rsid w:val="00DB5B27"/>
    <w:rsid w:val="00DC1D21"/>
    <w:rsid w:val="00DC2070"/>
    <w:rsid w:val="00DC3608"/>
    <w:rsid w:val="00DC5942"/>
    <w:rsid w:val="00DC698C"/>
    <w:rsid w:val="00DD54FF"/>
    <w:rsid w:val="00DD7382"/>
    <w:rsid w:val="00DE083B"/>
    <w:rsid w:val="00DE26DE"/>
    <w:rsid w:val="00DE2DD0"/>
    <w:rsid w:val="00DE3DB1"/>
    <w:rsid w:val="00DE6E7D"/>
    <w:rsid w:val="00DF1412"/>
    <w:rsid w:val="00DF4654"/>
    <w:rsid w:val="00DF4BCA"/>
    <w:rsid w:val="00E0069A"/>
    <w:rsid w:val="00E0397D"/>
    <w:rsid w:val="00E03987"/>
    <w:rsid w:val="00E06AAD"/>
    <w:rsid w:val="00E1036F"/>
    <w:rsid w:val="00E10EDE"/>
    <w:rsid w:val="00E12FC2"/>
    <w:rsid w:val="00E13C32"/>
    <w:rsid w:val="00E15D67"/>
    <w:rsid w:val="00E16704"/>
    <w:rsid w:val="00E259D7"/>
    <w:rsid w:val="00E31062"/>
    <w:rsid w:val="00E31E55"/>
    <w:rsid w:val="00E3286B"/>
    <w:rsid w:val="00E32A18"/>
    <w:rsid w:val="00E3785E"/>
    <w:rsid w:val="00E415F4"/>
    <w:rsid w:val="00E427D4"/>
    <w:rsid w:val="00E511AF"/>
    <w:rsid w:val="00E52348"/>
    <w:rsid w:val="00E53F9C"/>
    <w:rsid w:val="00E547DB"/>
    <w:rsid w:val="00E54F2D"/>
    <w:rsid w:val="00E6071C"/>
    <w:rsid w:val="00E61E1B"/>
    <w:rsid w:val="00E6227E"/>
    <w:rsid w:val="00E62F9F"/>
    <w:rsid w:val="00E63A66"/>
    <w:rsid w:val="00E70DD5"/>
    <w:rsid w:val="00E7293F"/>
    <w:rsid w:val="00E72B02"/>
    <w:rsid w:val="00E741A4"/>
    <w:rsid w:val="00E862AF"/>
    <w:rsid w:val="00E909AB"/>
    <w:rsid w:val="00E9338C"/>
    <w:rsid w:val="00E9668B"/>
    <w:rsid w:val="00E975C3"/>
    <w:rsid w:val="00EA001D"/>
    <w:rsid w:val="00EA3459"/>
    <w:rsid w:val="00EA6B3F"/>
    <w:rsid w:val="00EB0165"/>
    <w:rsid w:val="00EB2C93"/>
    <w:rsid w:val="00EB398F"/>
    <w:rsid w:val="00EB750B"/>
    <w:rsid w:val="00EC370E"/>
    <w:rsid w:val="00EC63F2"/>
    <w:rsid w:val="00EC6FAB"/>
    <w:rsid w:val="00EC710E"/>
    <w:rsid w:val="00EC7405"/>
    <w:rsid w:val="00EC77E7"/>
    <w:rsid w:val="00ED109F"/>
    <w:rsid w:val="00ED6276"/>
    <w:rsid w:val="00ED6CBF"/>
    <w:rsid w:val="00ED76E4"/>
    <w:rsid w:val="00EE1F1E"/>
    <w:rsid w:val="00EE3953"/>
    <w:rsid w:val="00EE4F02"/>
    <w:rsid w:val="00EE5924"/>
    <w:rsid w:val="00EF0BEB"/>
    <w:rsid w:val="00EF1009"/>
    <w:rsid w:val="00EF14FA"/>
    <w:rsid w:val="00EF7405"/>
    <w:rsid w:val="00EF776F"/>
    <w:rsid w:val="00F033EC"/>
    <w:rsid w:val="00F03726"/>
    <w:rsid w:val="00F04B76"/>
    <w:rsid w:val="00F050FD"/>
    <w:rsid w:val="00F059EB"/>
    <w:rsid w:val="00F0793D"/>
    <w:rsid w:val="00F10314"/>
    <w:rsid w:val="00F11DA6"/>
    <w:rsid w:val="00F17542"/>
    <w:rsid w:val="00F23472"/>
    <w:rsid w:val="00F249CC"/>
    <w:rsid w:val="00F279CE"/>
    <w:rsid w:val="00F34E6B"/>
    <w:rsid w:val="00F3722F"/>
    <w:rsid w:val="00F37B22"/>
    <w:rsid w:val="00F41F13"/>
    <w:rsid w:val="00F43FB9"/>
    <w:rsid w:val="00F4435E"/>
    <w:rsid w:val="00F45912"/>
    <w:rsid w:val="00F47B81"/>
    <w:rsid w:val="00F563BC"/>
    <w:rsid w:val="00F573C6"/>
    <w:rsid w:val="00F605A3"/>
    <w:rsid w:val="00F651EB"/>
    <w:rsid w:val="00F74229"/>
    <w:rsid w:val="00F76490"/>
    <w:rsid w:val="00F7730D"/>
    <w:rsid w:val="00F8276A"/>
    <w:rsid w:val="00F87944"/>
    <w:rsid w:val="00F90800"/>
    <w:rsid w:val="00F91E24"/>
    <w:rsid w:val="00F94917"/>
    <w:rsid w:val="00F9494A"/>
    <w:rsid w:val="00F970D8"/>
    <w:rsid w:val="00FA144C"/>
    <w:rsid w:val="00FA2F87"/>
    <w:rsid w:val="00FA3C94"/>
    <w:rsid w:val="00FA3E3D"/>
    <w:rsid w:val="00FA42E0"/>
    <w:rsid w:val="00FA43E2"/>
    <w:rsid w:val="00FA48C8"/>
    <w:rsid w:val="00FA547F"/>
    <w:rsid w:val="00FA667A"/>
    <w:rsid w:val="00FB1029"/>
    <w:rsid w:val="00FB131F"/>
    <w:rsid w:val="00FB4E8E"/>
    <w:rsid w:val="00FB7AD6"/>
    <w:rsid w:val="00FC2EAC"/>
    <w:rsid w:val="00FC60FD"/>
    <w:rsid w:val="00FD4D2C"/>
    <w:rsid w:val="00FE0195"/>
    <w:rsid w:val="00FE5EFC"/>
    <w:rsid w:val="00FE75BC"/>
    <w:rsid w:val="00FE78AA"/>
    <w:rsid w:val="00FE7FBC"/>
    <w:rsid w:val="00FF0672"/>
    <w:rsid w:val="00FF07C3"/>
    <w:rsid w:val="00FF13AF"/>
    <w:rsid w:val="00FF2DC5"/>
    <w:rsid w:val="00FF3B89"/>
    <w:rsid w:val="00FF41F5"/>
    <w:rsid w:val="00FF77B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084F1"/>
  <w15:chartTrackingRefBased/>
  <w15:docId w15:val="{000BD180-2858-460C-B021-E19D06064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1056E"/>
    <w:rPr>
      <w:rFonts w:ascii="Arial" w:hAnsi="Arial"/>
      <w:sz w:val="28"/>
    </w:rPr>
  </w:style>
  <w:style w:type="paragraph" w:styleId="Heading1">
    <w:name w:val="heading 1"/>
    <w:basedOn w:val="Normal"/>
    <w:next w:val="Normal"/>
    <w:link w:val="Heading1Char"/>
    <w:uiPriority w:val="9"/>
    <w:qFormat/>
    <w:rsid w:val="00074D20"/>
    <w:pPr>
      <w:keepNext/>
      <w:keepLines/>
      <w:spacing w:before="240" w:after="240"/>
      <w:outlineLvl w:val="0"/>
    </w:pPr>
    <w:rPr>
      <w:rFonts w:ascii="Calibri" w:eastAsiaTheme="majorEastAsia" w:hAnsi="Calibri" w:cstheme="majorBidi"/>
      <w:b/>
      <w:color w:val="2F5496" w:themeColor="accent1" w:themeShade="BF"/>
      <w:sz w:val="44"/>
      <w:szCs w:val="32"/>
    </w:rPr>
  </w:style>
  <w:style w:type="paragraph" w:styleId="Heading2">
    <w:name w:val="heading 2"/>
    <w:basedOn w:val="Normal"/>
    <w:next w:val="Normal"/>
    <w:link w:val="Heading2Char"/>
    <w:uiPriority w:val="9"/>
    <w:unhideWhenUsed/>
    <w:qFormat/>
    <w:rsid w:val="0098388A"/>
    <w:pPr>
      <w:keepNext/>
      <w:keepLines/>
      <w:spacing w:before="240" w:after="240"/>
      <w:outlineLvl w:val="1"/>
    </w:pPr>
    <w:rPr>
      <w:rFonts w:ascii="Calibri" w:eastAsiaTheme="majorEastAsia" w:hAnsi="Calibri" w:cstheme="majorBidi"/>
      <w:b/>
      <w:color w:val="C00000"/>
      <w:sz w:val="36"/>
      <w:szCs w:val="26"/>
    </w:rPr>
  </w:style>
  <w:style w:type="paragraph" w:styleId="Heading3">
    <w:name w:val="heading 3"/>
    <w:basedOn w:val="Normal"/>
    <w:next w:val="Normal"/>
    <w:link w:val="Heading3Char"/>
    <w:uiPriority w:val="9"/>
    <w:unhideWhenUsed/>
    <w:qFormat/>
    <w:rsid w:val="003975AA"/>
    <w:pPr>
      <w:keepNext/>
      <w:keepLines/>
      <w:spacing w:before="240" w:after="240"/>
      <w:outlineLvl w:val="2"/>
    </w:pPr>
    <w:rPr>
      <w:rFonts w:ascii="Calibri" w:eastAsiaTheme="majorEastAsia" w:hAnsi="Calibri" w:cstheme="majorBidi"/>
      <w:color w:val="1F3864" w:themeColor="accent1" w:themeShade="80"/>
      <w:sz w:val="36"/>
      <w:szCs w:val="24"/>
    </w:rPr>
  </w:style>
  <w:style w:type="paragraph" w:styleId="Heading4">
    <w:name w:val="heading 4"/>
    <w:basedOn w:val="Normal"/>
    <w:next w:val="Normal"/>
    <w:link w:val="Heading4Char"/>
    <w:uiPriority w:val="9"/>
    <w:unhideWhenUsed/>
    <w:qFormat/>
    <w:rsid w:val="0098388A"/>
    <w:pPr>
      <w:keepNext/>
      <w:keepLines/>
      <w:spacing w:before="240" w:after="240"/>
      <w:outlineLvl w:val="3"/>
    </w:pPr>
    <w:rPr>
      <w:rFonts w:eastAsiaTheme="majorEastAsia" w:cstheme="majorBidi"/>
      <w:iCs/>
      <w:color w:val="2F5496" w:themeColor="accent1" w:themeShade="BF"/>
      <w:sz w:val="32"/>
    </w:rPr>
  </w:style>
  <w:style w:type="paragraph" w:styleId="Heading5">
    <w:name w:val="heading 5"/>
    <w:basedOn w:val="Normal"/>
    <w:next w:val="Normal"/>
    <w:link w:val="Heading5Char"/>
    <w:uiPriority w:val="9"/>
    <w:unhideWhenUsed/>
    <w:qFormat/>
    <w:rsid w:val="003D5F73"/>
    <w:pPr>
      <w:keepNext/>
      <w:keepLines/>
      <w:spacing w:before="40" w:after="0"/>
      <w:outlineLvl w:val="4"/>
    </w:pPr>
    <w:rPr>
      <w:rFonts w:eastAsiaTheme="majorEastAsia" w:cstheme="majorBidi"/>
      <w:b/>
      <w:color w:val="A500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4D20"/>
    <w:rPr>
      <w:rFonts w:ascii="Calibri" w:eastAsiaTheme="majorEastAsia" w:hAnsi="Calibri" w:cstheme="majorBidi"/>
      <w:b/>
      <w:color w:val="2F5496" w:themeColor="accent1" w:themeShade="BF"/>
      <w:sz w:val="44"/>
      <w:szCs w:val="32"/>
    </w:rPr>
  </w:style>
  <w:style w:type="paragraph" w:styleId="NoSpacing">
    <w:name w:val="No Spacing"/>
    <w:uiPriority w:val="1"/>
    <w:qFormat/>
    <w:rsid w:val="000323EC"/>
    <w:pPr>
      <w:spacing w:after="0" w:line="240" w:lineRule="auto"/>
    </w:pPr>
    <w:rPr>
      <w:rFonts w:ascii="Arial" w:hAnsi="Arial"/>
    </w:rPr>
  </w:style>
  <w:style w:type="character" w:customStyle="1" w:styleId="Heading2Char">
    <w:name w:val="Heading 2 Char"/>
    <w:basedOn w:val="DefaultParagraphFont"/>
    <w:link w:val="Heading2"/>
    <w:uiPriority w:val="9"/>
    <w:rsid w:val="0098388A"/>
    <w:rPr>
      <w:rFonts w:ascii="Calibri" w:eastAsiaTheme="majorEastAsia" w:hAnsi="Calibri" w:cstheme="majorBidi"/>
      <w:b/>
      <w:color w:val="C00000"/>
      <w:sz w:val="36"/>
      <w:szCs w:val="26"/>
    </w:rPr>
  </w:style>
  <w:style w:type="paragraph" w:styleId="BalloonText">
    <w:name w:val="Balloon Text"/>
    <w:basedOn w:val="Normal"/>
    <w:link w:val="BalloonTextChar"/>
    <w:uiPriority w:val="99"/>
    <w:semiHidden/>
    <w:unhideWhenUsed/>
    <w:rsid w:val="003861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190"/>
    <w:rPr>
      <w:rFonts w:ascii="Segoe UI" w:hAnsi="Segoe UI" w:cs="Segoe UI"/>
      <w:sz w:val="18"/>
      <w:szCs w:val="18"/>
    </w:rPr>
  </w:style>
  <w:style w:type="paragraph" w:styleId="Header">
    <w:name w:val="header"/>
    <w:basedOn w:val="Normal"/>
    <w:link w:val="HeaderChar"/>
    <w:uiPriority w:val="99"/>
    <w:unhideWhenUsed/>
    <w:rsid w:val="00F249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49CC"/>
  </w:style>
  <w:style w:type="paragraph" w:styleId="Footer">
    <w:name w:val="footer"/>
    <w:basedOn w:val="Normal"/>
    <w:link w:val="FooterChar"/>
    <w:uiPriority w:val="99"/>
    <w:unhideWhenUsed/>
    <w:rsid w:val="00F249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49CC"/>
  </w:style>
  <w:style w:type="paragraph" w:styleId="TOCHeading">
    <w:name w:val="TOC Heading"/>
    <w:basedOn w:val="Heading1"/>
    <w:next w:val="Normal"/>
    <w:uiPriority w:val="39"/>
    <w:unhideWhenUsed/>
    <w:qFormat/>
    <w:rsid w:val="00CE4E63"/>
    <w:pPr>
      <w:outlineLvl w:val="9"/>
    </w:pPr>
    <w:rPr>
      <w:lang w:val="en-US"/>
    </w:rPr>
  </w:style>
  <w:style w:type="paragraph" w:styleId="TOC1">
    <w:name w:val="toc 1"/>
    <w:basedOn w:val="Normal"/>
    <w:next w:val="Normal"/>
    <w:autoRedefine/>
    <w:uiPriority w:val="39"/>
    <w:unhideWhenUsed/>
    <w:rsid w:val="00CE4E63"/>
    <w:pPr>
      <w:spacing w:after="100"/>
    </w:pPr>
  </w:style>
  <w:style w:type="paragraph" w:styleId="TOC2">
    <w:name w:val="toc 2"/>
    <w:basedOn w:val="Normal"/>
    <w:next w:val="Normal"/>
    <w:autoRedefine/>
    <w:uiPriority w:val="39"/>
    <w:unhideWhenUsed/>
    <w:rsid w:val="00CE4E63"/>
    <w:pPr>
      <w:spacing w:after="100"/>
      <w:ind w:left="220"/>
    </w:pPr>
  </w:style>
  <w:style w:type="character" w:styleId="Hyperlink">
    <w:name w:val="Hyperlink"/>
    <w:basedOn w:val="DefaultParagraphFont"/>
    <w:uiPriority w:val="99"/>
    <w:unhideWhenUsed/>
    <w:rsid w:val="00CE4E63"/>
    <w:rPr>
      <w:color w:val="0563C1" w:themeColor="hyperlink"/>
      <w:u w:val="single"/>
    </w:rPr>
  </w:style>
  <w:style w:type="character" w:styleId="Mention">
    <w:name w:val="Mention"/>
    <w:basedOn w:val="DefaultParagraphFont"/>
    <w:uiPriority w:val="99"/>
    <w:semiHidden/>
    <w:unhideWhenUsed/>
    <w:rsid w:val="00B63F8A"/>
    <w:rPr>
      <w:color w:val="2B579A"/>
      <w:shd w:val="clear" w:color="auto" w:fill="E6E6E6"/>
    </w:rPr>
  </w:style>
  <w:style w:type="paragraph" w:styleId="NormalWeb">
    <w:name w:val="Normal (Web)"/>
    <w:basedOn w:val="Normal"/>
    <w:uiPriority w:val="99"/>
    <w:semiHidden/>
    <w:unhideWhenUsed/>
    <w:rsid w:val="000A25C7"/>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FootnoteText">
    <w:name w:val="footnote text"/>
    <w:basedOn w:val="Normal"/>
    <w:link w:val="FootnoteTextChar"/>
    <w:uiPriority w:val="99"/>
    <w:semiHidden/>
    <w:unhideWhenUsed/>
    <w:rsid w:val="00A12C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2CAB"/>
    <w:rPr>
      <w:rFonts w:ascii="Arial" w:hAnsi="Arial"/>
      <w:sz w:val="20"/>
      <w:szCs w:val="20"/>
    </w:rPr>
  </w:style>
  <w:style w:type="character" w:styleId="FootnoteReference">
    <w:name w:val="footnote reference"/>
    <w:basedOn w:val="DefaultParagraphFont"/>
    <w:uiPriority w:val="99"/>
    <w:semiHidden/>
    <w:unhideWhenUsed/>
    <w:rsid w:val="00A12CAB"/>
    <w:rPr>
      <w:vertAlign w:val="superscript"/>
    </w:rPr>
  </w:style>
  <w:style w:type="paragraph" w:styleId="ListParagraph">
    <w:name w:val="List Paragraph"/>
    <w:basedOn w:val="Normal"/>
    <w:uiPriority w:val="34"/>
    <w:qFormat/>
    <w:rsid w:val="00A056D5"/>
    <w:pPr>
      <w:ind w:left="720"/>
      <w:contextualSpacing/>
    </w:pPr>
  </w:style>
  <w:style w:type="character" w:customStyle="1" w:styleId="Heading3Char">
    <w:name w:val="Heading 3 Char"/>
    <w:basedOn w:val="DefaultParagraphFont"/>
    <w:link w:val="Heading3"/>
    <w:uiPriority w:val="9"/>
    <w:rsid w:val="003975AA"/>
    <w:rPr>
      <w:rFonts w:ascii="Calibri" w:eastAsiaTheme="majorEastAsia" w:hAnsi="Calibri" w:cstheme="majorBidi"/>
      <w:color w:val="1F3864" w:themeColor="accent1" w:themeShade="80"/>
      <w:sz w:val="36"/>
      <w:szCs w:val="24"/>
    </w:rPr>
  </w:style>
  <w:style w:type="paragraph" w:styleId="TOC3">
    <w:name w:val="toc 3"/>
    <w:basedOn w:val="Normal"/>
    <w:next w:val="Normal"/>
    <w:autoRedefine/>
    <w:uiPriority w:val="39"/>
    <w:unhideWhenUsed/>
    <w:rsid w:val="00B745E6"/>
    <w:pPr>
      <w:spacing w:after="100"/>
      <w:ind w:left="440"/>
    </w:pPr>
  </w:style>
  <w:style w:type="table" w:styleId="TableGrid">
    <w:name w:val="Table Grid"/>
    <w:basedOn w:val="TableNormal"/>
    <w:uiPriority w:val="39"/>
    <w:rsid w:val="00F6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17A8D"/>
    <w:rPr>
      <w:sz w:val="16"/>
      <w:szCs w:val="16"/>
    </w:rPr>
  </w:style>
  <w:style w:type="paragraph" w:styleId="CommentText">
    <w:name w:val="annotation text"/>
    <w:basedOn w:val="Normal"/>
    <w:link w:val="CommentTextChar"/>
    <w:uiPriority w:val="99"/>
    <w:semiHidden/>
    <w:unhideWhenUsed/>
    <w:rsid w:val="00117A8D"/>
    <w:pPr>
      <w:spacing w:line="240" w:lineRule="auto"/>
    </w:pPr>
    <w:rPr>
      <w:sz w:val="20"/>
      <w:szCs w:val="20"/>
    </w:rPr>
  </w:style>
  <w:style w:type="character" w:customStyle="1" w:styleId="CommentTextChar">
    <w:name w:val="Comment Text Char"/>
    <w:basedOn w:val="DefaultParagraphFont"/>
    <w:link w:val="CommentText"/>
    <w:uiPriority w:val="99"/>
    <w:semiHidden/>
    <w:rsid w:val="00117A8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17A8D"/>
    <w:rPr>
      <w:b/>
      <w:bCs/>
    </w:rPr>
  </w:style>
  <w:style w:type="character" w:customStyle="1" w:styleId="CommentSubjectChar">
    <w:name w:val="Comment Subject Char"/>
    <w:basedOn w:val="CommentTextChar"/>
    <w:link w:val="CommentSubject"/>
    <w:uiPriority w:val="99"/>
    <w:semiHidden/>
    <w:rsid w:val="00117A8D"/>
    <w:rPr>
      <w:rFonts w:ascii="Arial" w:hAnsi="Arial"/>
      <w:b/>
      <w:bCs/>
      <w:sz w:val="20"/>
      <w:szCs w:val="20"/>
    </w:rPr>
  </w:style>
  <w:style w:type="character" w:customStyle="1" w:styleId="UnresolvedMention1">
    <w:name w:val="Unresolved Mention1"/>
    <w:basedOn w:val="DefaultParagraphFont"/>
    <w:uiPriority w:val="99"/>
    <w:semiHidden/>
    <w:unhideWhenUsed/>
    <w:rsid w:val="0097518A"/>
    <w:rPr>
      <w:color w:val="605E5C"/>
      <w:shd w:val="clear" w:color="auto" w:fill="E1DFDD"/>
    </w:rPr>
  </w:style>
  <w:style w:type="character" w:styleId="FollowedHyperlink">
    <w:name w:val="FollowedHyperlink"/>
    <w:basedOn w:val="DefaultParagraphFont"/>
    <w:uiPriority w:val="99"/>
    <w:semiHidden/>
    <w:unhideWhenUsed/>
    <w:rsid w:val="004A2E01"/>
    <w:rPr>
      <w:color w:val="954F72" w:themeColor="followedHyperlink"/>
      <w:u w:val="single"/>
    </w:rPr>
  </w:style>
  <w:style w:type="character" w:customStyle="1" w:styleId="Heading4Char">
    <w:name w:val="Heading 4 Char"/>
    <w:basedOn w:val="DefaultParagraphFont"/>
    <w:link w:val="Heading4"/>
    <w:uiPriority w:val="9"/>
    <w:rsid w:val="0098388A"/>
    <w:rPr>
      <w:rFonts w:ascii="Arial" w:eastAsiaTheme="majorEastAsia" w:hAnsi="Arial" w:cstheme="majorBidi"/>
      <w:iCs/>
      <w:color w:val="2F5496" w:themeColor="accent1" w:themeShade="BF"/>
      <w:sz w:val="32"/>
    </w:rPr>
  </w:style>
  <w:style w:type="character" w:customStyle="1" w:styleId="UnresolvedMention">
    <w:name w:val="Unresolved Mention"/>
    <w:basedOn w:val="DefaultParagraphFont"/>
    <w:uiPriority w:val="99"/>
    <w:semiHidden/>
    <w:unhideWhenUsed/>
    <w:rsid w:val="00947EB0"/>
    <w:rPr>
      <w:color w:val="605E5C"/>
      <w:shd w:val="clear" w:color="auto" w:fill="E1DFDD"/>
    </w:rPr>
  </w:style>
  <w:style w:type="paragraph" w:styleId="Caption">
    <w:name w:val="caption"/>
    <w:basedOn w:val="Normal"/>
    <w:next w:val="Normal"/>
    <w:uiPriority w:val="35"/>
    <w:unhideWhenUsed/>
    <w:qFormat/>
    <w:rsid w:val="00CB3F2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rsid w:val="003D5F73"/>
    <w:rPr>
      <w:rFonts w:ascii="Arial" w:eastAsiaTheme="majorEastAsia" w:hAnsi="Arial" w:cstheme="majorBidi"/>
      <w:b/>
      <w:color w:val="A50021"/>
      <w:sz w:val="28"/>
    </w:rPr>
  </w:style>
  <w:style w:type="paragraph" w:styleId="Revision">
    <w:name w:val="Revision"/>
    <w:hidden/>
    <w:uiPriority w:val="99"/>
    <w:semiHidden/>
    <w:rsid w:val="000979D6"/>
    <w:pPr>
      <w:spacing w:after="0" w:line="240" w:lineRule="auto"/>
    </w:pPr>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737425">
      <w:bodyDiv w:val="1"/>
      <w:marLeft w:val="0"/>
      <w:marRight w:val="0"/>
      <w:marTop w:val="0"/>
      <w:marBottom w:val="0"/>
      <w:divBdr>
        <w:top w:val="none" w:sz="0" w:space="0" w:color="auto"/>
        <w:left w:val="none" w:sz="0" w:space="0" w:color="auto"/>
        <w:bottom w:val="none" w:sz="0" w:space="0" w:color="auto"/>
        <w:right w:val="none" w:sz="0" w:space="0" w:color="auto"/>
      </w:divBdr>
      <w:divsChild>
        <w:div w:id="1441535291">
          <w:marLeft w:val="490"/>
          <w:marRight w:val="0"/>
          <w:marTop w:val="125"/>
          <w:marBottom w:val="0"/>
          <w:divBdr>
            <w:top w:val="none" w:sz="0" w:space="0" w:color="auto"/>
            <w:left w:val="none" w:sz="0" w:space="0" w:color="auto"/>
            <w:bottom w:val="none" w:sz="0" w:space="0" w:color="auto"/>
            <w:right w:val="none" w:sz="0" w:space="0" w:color="auto"/>
          </w:divBdr>
        </w:div>
        <w:div w:id="400521124">
          <w:marLeft w:val="490"/>
          <w:marRight w:val="0"/>
          <w:marTop w:val="125"/>
          <w:marBottom w:val="0"/>
          <w:divBdr>
            <w:top w:val="none" w:sz="0" w:space="0" w:color="auto"/>
            <w:left w:val="none" w:sz="0" w:space="0" w:color="auto"/>
            <w:bottom w:val="none" w:sz="0" w:space="0" w:color="auto"/>
            <w:right w:val="none" w:sz="0" w:space="0" w:color="auto"/>
          </w:divBdr>
        </w:div>
        <w:div w:id="665211587">
          <w:marLeft w:val="490"/>
          <w:marRight w:val="0"/>
          <w:marTop w:val="125"/>
          <w:marBottom w:val="0"/>
          <w:divBdr>
            <w:top w:val="none" w:sz="0" w:space="0" w:color="auto"/>
            <w:left w:val="none" w:sz="0" w:space="0" w:color="auto"/>
            <w:bottom w:val="none" w:sz="0" w:space="0" w:color="auto"/>
            <w:right w:val="none" w:sz="0" w:space="0" w:color="auto"/>
          </w:divBdr>
        </w:div>
      </w:divsChild>
    </w:div>
    <w:div w:id="680201111">
      <w:bodyDiv w:val="1"/>
      <w:marLeft w:val="0"/>
      <w:marRight w:val="0"/>
      <w:marTop w:val="0"/>
      <w:marBottom w:val="0"/>
      <w:divBdr>
        <w:top w:val="none" w:sz="0" w:space="0" w:color="auto"/>
        <w:left w:val="none" w:sz="0" w:space="0" w:color="auto"/>
        <w:bottom w:val="none" w:sz="0" w:space="0" w:color="auto"/>
        <w:right w:val="none" w:sz="0" w:space="0" w:color="auto"/>
      </w:divBdr>
    </w:div>
    <w:div w:id="718163370">
      <w:bodyDiv w:val="1"/>
      <w:marLeft w:val="0"/>
      <w:marRight w:val="0"/>
      <w:marTop w:val="0"/>
      <w:marBottom w:val="0"/>
      <w:divBdr>
        <w:top w:val="none" w:sz="0" w:space="0" w:color="auto"/>
        <w:left w:val="none" w:sz="0" w:space="0" w:color="auto"/>
        <w:bottom w:val="none" w:sz="0" w:space="0" w:color="auto"/>
        <w:right w:val="none" w:sz="0" w:space="0" w:color="auto"/>
      </w:divBdr>
    </w:div>
    <w:div w:id="1019350559">
      <w:bodyDiv w:val="1"/>
      <w:marLeft w:val="0"/>
      <w:marRight w:val="0"/>
      <w:marTop w:val="0"/>
      <w:marBottom w:val="0"/>
      <w:divBdr>
        <w:top w:val="none" w:sz="0" w:space="0" w:color="auto"/>
        <w:left w:val="none" w:sz="0" w:space="0" w:color="auto"/>
        <w:bottom w:val="none" w:sz="0" w:space="0" w:color="auto"/>
        <w:right w:val="none" w:sz="0" w:space="0" w:color="auto"/>
      </w:divBdr>
    </w:div>
    <w:div w:id="1502161996">
      <w:bodyDiv w:val="1"/>
      <w:marLeft w:val="0"/>
      <w:marRight w:val="0"/>
      <w:marTop w:val="0"/>
      <w:marBottom w:val="0"/>
      <w:divBdr>
        <w:top w:val="none" w:sz="0" w:space="0" w:color="auto"/>
        <w:left w:val="none" w:sz="0" w:space="0" w:color="auto"/>
        <w:bottom w:val="none" w:sz="0" w:space="0" w:color="auto"/>
        <w:right w:val="none" w:sz="0" w:space="0" w:color="auto"/>
      </w:divBdr>
      <w:divsChild>
        <w:div w:id="74670358">
          <w:marLeft w:val="490"/>
          <w:marRight w:val="0"/>
          <w:marTop w:val="125"/>
          <w:marBottom w:val="0"/>
          <w:divBdr>
            <w:top w:val="none" w:sz="0" w:space="0" w:color="auto"/>
            <w:left w:val="none" w:sz="0" w:space="0" w:color="auto"/>
            <w:bottom w:val="none" w:sz="0" w:space="0" w:color="auto"/>
            <w:right w:val="none" w:sz="0" w:space="0" w:color="auto"/>
          </w:divBdr>
        </w:div>
        <w:div w:id="1494755790">
          <w:marLeft w:val="490"/>
          <w:marRight w:val="0"/>
          <w:marTop w:val="125"/>
          <w:marBottom w:val="0"/>
          <w:divBdr>
            <w:top w:val="none" w:sz="0" w:space="0" w:color="auto"/>
            <w:left w:val="none" w:sz="0" w:space="0" w:color="auto"/>
            <w:bottom w:val="none" w:sz="0" w:space="0" w:color="auto"/>
            <w:right w:val="none" w:sz="0" w:space="0" w:color="auto"/>
          </w:divBdr>
        </w:div>
        <w:div w:id="1304501049">
          <w:marLeft w:val="490"/>
          <w:marRight w:val="0"/>
          <w:marTop w:val="125"/>
          <w:marBottom w:val="0"/>
          <w:divBdr>
            <w:top w:val="none" w:sz="0" w:space="0" w:color="auto"/>
            <w:left w:val="none" w:sz="0" w:space="0" w:color="auto"/>
            <w:bottom w:val="none" w:sz="0" w:space="0" w:color="auto"/>
            <w:right w:val="none" w:sz="0" w:space="0" w:color="auto"/>
          </w:divBdr>
        </w:div>
      </w:divsChild>
    </w:div>
    <w:div w:id="150216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hchr.org/EN/HRBodies/CEDAW/Pages/Contact.aspx" TargetMode="External"/><Relationship Id="rId18" Type="http://schemas.openxmlformats.org/officeDocument/2006/relationships/hyperlink" Target="https://tbinternet.ohchr.org/_layouts/15/treatybodyexternal/TBSearch.aspx?Lang=en&amp;TreatyID=3&amp;DocTypeID=18" TargetMode="External"/><Relationship Id="rId26" Type="http://schemas.openxmlformats.org/officeDocument/2006/relationships/hyperlink" Target="https://tbinternet.ohchr.org/_layouts/15/TreatyBodyExternal/OptionalReporting.aspx?TreatyID=3&amp;Lang=En" TargetMode="External"/><Relationship Id="rId39" Type="http://schemas.openxmlformats.org/officeDocument/2006/relationships/hyperlink" Target="https://www.ohchr.org/Documents/HRBodies/CEDAW/PendingCases.docx" TargetMode="External"/><Relationship Id="rId21" Type="http://schemas.openxmlformats.org/officeDocument/2006/relationships/hyperlink" Target="http://webtv.un.org/" TargetMode="External"/><Relationship Id="rId34" Type="http://schemas.openxmlformats.org/officeDocument/2006/relationships/hyperlink" Target="https://tbinternet.ohchr.org/_layouts/15/treatybodyexternal/Download.aspx?symbolno=INT%2fCEDAW%2fCSS%2fLVA%2f41000&amp;Lang=en" TargetMode="External"/><Relationship Id="rId42" Type="http://schemas.openxmlformats.org/officeDocument/2006/relationships/hyperlink" Target="http://docstore.ohchr.org/SelfServices/FilesHandler.ashx?enc=6QkG1d%2fPPRiCAqhKb7yhslpSf4Lt4DUhQcPE9cYLQWXp9oGqAL3Woj45pH3yBTbo%2b0I6DYTNbR9SrwMeY01b%2b9zmLiHN6I5d56JFzEj8QUoU1yG%2bb4JwElR93eUSQ98eU9IMxM%2fnVeCMHc8tlDZu2Q%3d%3d" TargetMode="External"/><Relationship Id="rId47" Type="http://schemas.openxmlformats.org/officeDocument/2006/relationships/hyperlink" Target="https://www.ohchr.org/en/hrbodies/cedaw/pages/cedawindex.aspx" TargetMode="External"/><Relationship Id="rId50" Type="http://schemas.openxmlformats.org/officeDocument/2006/relationships/hyperlink" Target="https://www.ohchr.org/EN/HRBodies/CEDAW/Pages/CEDAWIndex.aspx" TargetMode="External"/><Relationship Id="rId55" Type="http://schemas.openxmlformats.org/officeDocument/2006/relationships/hyperlink" Target="https://www.ohchr.org/Documents/HRBodies/CEDAW/TraffickingGlobalMigration/NGOs/WEI_and_DRI-Draft_General_Recommendation_on_TWGCGM.doc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hchr.org/EN/HRBodies/CEDAW/Pages/CEDAWIndex.aspx" TargetMode="External"/><Relationship Id="rId29" Type="http://schemas.openxmlformats.org/officeDocument/2006/relationships/hyperlink" Target="https://tbinternet.ohchr.org/_layouts/15/treatybodyexternal/Download.aspx?symbolno=INT%2fCEDAW%2fCSS%2fMDA%2f41076&amp;Lang=en" TargetMode="External"/><Relationship Id="rId11" Type="http://schemas.openxmlformats.org/officeDocument/2006/relationships/hyperlink" Target="https://www.ohchr.org/EN/Issues/Women/WGWomen/Pages/WGWomenIndex.aspx" TargetMode="External"/><Relationship Id="rId24" Type="http://schemas.openxmlformats.org/officeDocument/2006/relationships/hyperlink" Target="https://www.ohchr.org/EN/HRBodies/CEDAW/Pages/WorkingMethods.aspx" TargetMode="External"/><Relationship Id="rId32" Type="http://schemas.openxmlformats.org/officeDocument/2006/relationships/hyperlink" Target="https://tbinternet.ohchr.org/_layouts/15/treatybodyexternal/Download.aspx?symbolno=INT%2fCEDAW%2fNGO%2fITA%2f27340&amp;Lang=en" TargetMode="External"/><Relationship Id="rId37" Type="http://schemas.openxmlformats.org/officeDocument/2006/relationships/hyperlink" Target="https://www.ohchr.org/EN/ProfessionalInterest/Pages/OPCEDAW.aspx" TargetMode="External"/><Relationship Id="rId40" Type="http://schemas.openxmlformats.org/officeDocument/2006/relationships/hyperlink" Target="https://www.ohchr.org/EN/HRBodies/CESCR/Pages/InquiryProcedure.aspx" TargetMode="External"/><Relationship Id="rId45" Type="http://schemas.openxmlformats.org/officeDocument/2006/relationships/hyperlink" Target="https://www.ohchr.org/EN/HRBodies/CEDAW/Pages/InquiryProcedure.aspx" TargetMode="External"/><Relationship Id="rId53" Type="http://schemas.openxmlformats.org/officeDocument/2006/relationships/hyperlink" Target="https://www.ohchr.org/Documents/HRBodies/CEDAW/TraffickingGlobalMigration/NGOs/Femmes_pour_le_Dire-art6_cedaw_english.docx" TargetMode="External"/><Relationship Id="rId58" Type="http://schemas.openxmlformats.org/officeDocument/2006/relationships/hyperlink" Target="http://edf-feph.org/secretariat"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ohchr.org/EN/HRBodies/CEDAW/Pages/Contact.aspx" TargetMode="External"/><Relationship Id="rId14" Type="http://schemas.openxmlformats.org/officeDocument/2006/relationships/hyperlink" Target="mailto:cedaw@ohchr.org" TargetMode="External"/><Relationship Id="rId22" Type="http://schemas.openxmlformats.org/officeDocument/2006/relationships/hyperlink" Target="https://tbinternet.ohchr.org/_layouts/15/TreatyBodyExternal/SessionsList.aspx?Treaty=CEDAW" TargetMode="External"/><Relationship Id="rId27" Type="http://schemas.openxmlformats.org/officeDocument/2006/relationships/hyperlink" Target="https://tbinternet.ohchr.org/_layouts/15/TreatyBodyExternal/SessionsList.aspx?Treaty=CEDAW" TargetMode="External"/><Relationship Id="rId30" Type="http://schemas.openxmlformats.org/officeDocument/2006/relationships/hyperlink" Target="https://tbinternet.ohchr.org/_layouts/15/treatybodyexternal/Download.aspx?symbolno=INT%2fCEDAW%2fICS%2fBEL%2f37440&amp;Lang=en" TargetMode="External"/><Relationship Id="rId35" Type="http://schemas.openxmlformats.org/officeDocument/2006/relationships/hyperlink" Target="mailto:info@ida-secretariat.org" TargetMode="External"/><Relationship Id="rId43" Type="http://schemas.openxmlformats.org/officeDocument/2006/relationships/hyperlink" Target="https://www.google.com/url?sa=t&amp;rct=j&amp;q=&amp;esrc=s&amp;source=web&amp;cd=&amp;ved=2ahUKEwiFoazZ6PLrAhVRyaQKHYX1BW0QFjAAegQIBxAB&amp;url=https%3A%2F%2Fwww.ohchr.org%2Fdocuments%2FHRBodies%2FCEDAW%2FInfoNote_OP_en.doc&amp;usg=AOvVaw2-BDeJf_P99iLpe5YvfDGC" TargetMode="External"/><Relationship Id="rId48" Type="http://schemas.openxmlformats.org/officeDocument/2006/relationships/hyperlink" Target="https://tbinternet.ohchr.org/_layouts/15/treatybodyexternal/Download.aspx?symbolno=CEDAW/C/GC/36&amp;Lang=en" TargetMode="External"/><Relationship Id="rId56" Type="http://schemas.openxmlformats.org/officeDocument/2006/relationships/hyperlink" Target="https://www.driadvocacy.org/https:/www.driadvocacy.org/" TargetMode="External"/><Relationship Id="rId8" Type="http://schemas.openxmlformats.org/officeDocument/2006/relationships/image" Target="media/image1.png"/><Relationship Id="rId51" Type="http://schemas.openxmlformats.org/officeDocument/2006/relationships/hyperlink" Target="https://www.ohchr.org/Documents/HRBodies/CEDAW/TraffickingGlobalMigration/NGOs/IDA_and_EDF-CEDAW_draft_GC_trafficking_final.docx" TargetMode="External"/><Relationship Id="rId3" Type="http://schemas.openxmlformats.org/officeDocument/2006/relationships/styles" Target="styles.xml"/><Relationship Id="rId12" Type="http://schemas.openxmlformats.org/officeDocument/2006/relationships/hyperlink" Target="http://www.edf-feph.org/newsroom/news/ana-pelaez-narvaez-first-woman-disability-elected-un-committee-elimination" TargetMode="External"/><Relationship Id="rId17" Type="http://schemas.openxmlformats.org/officeDocument/2006/relationships/hyperlink" Target="https://tbinternet.ohchr.org/_layouts/15/TreatyBodyExternal/SessionsList.aspx?Treaty=CEDAW" TargetMode="External"/><Relationship Id="rId25" Type="http://schemas.openxmlformats.org/officeDocument/2006/relationships/hyperlink" Target="https://www.ohchr.org/EN/HRBodies/CEDAW/Pages/ReportingProcedures.aspx" TargetMode="External"/><Relationship Id="rId33" Type="http://schemas.openxmlformats.org/officeDocument/2006/relationships/hyperlink" Target="https://tbinternet.ohchr.org/_layouts/15/treatybodyexternal/Download.aspx?symbolno=INT%2fCEDAW%2fCSS%2fLTU%2f37374&amp;Lang=en" TargetMode="External"/><Relationship Id="rId38" Type="http://schemas.openxmlformats.org/officeDocument/2006/relationships/hyperlink" Target="https://juris.ohchr.org/Search/Details/2710" TargetMode="External"/><Relationship Id="rId46" Type="http://schemas.openxmlformats.org/officeDocument/2006/relationships/hyperlink" Target="https://www.ohchr.org/EN/HRBodies/CEDAW/Pages/Recommendations.aspx" TargetMode="External"/><Relationship Id="rId59" Type="http://schemas.openxmlformats.org/officeDocument/2006/relationships/hyperlink" Target="mailto:info@edf-feph.orh" TargetMode="External"/><Relationship Id="rId20" Type="http://schemas.openxmlformats.org/officeDocument/2006/relationships/hyperlink" Target="https://www.ohchr.org/EN/HRBodies/CEDAW/Pages/CEDAWIndex.aspx" TargetMode="External"/><Relationship Id="rId41" Type="http://schemas.openxmlformats.org/officeDocument/2006/relationships/hyperlink" Target="https://tbinternet.ohchr.org/_layouts/15/treatybodyexternal/TBSearch.aspx?Lang=en&amp;amp;TreatyID=4&amp;amp;DocTypeCategoryID=7" TargetMode="External"/><Relationship Id="rId54" Type="http://schemas.openxmlformats.org/officeDocument/2006/relationships/hyperlink" Target="http://www.womenenabled.or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hchr.org/EN/HRBodies/CEDAW/Pages/Contact.aspx" TargetMode="External"/><Relationship Id="rId23" Type="http://schemas.openxmlformats.org/officeDocument/2006/relationships/hyperlink" Target="https://tbinternet.ohchr.org/_layouts/15/treatybodyexternal/TBSearch.aspx?Lang=en&amp;TreatyID=3&amp;DocTypeID=5" TargetMode="External"/><Relationship Id="rId28" Type="http://schemas.openxmlformats.org/officeDocument/2006/relationships/hyperlink" Target="https://www.womenlobby.org/-National-Coordinations-" TargetMode="External"/><Relationship Id="rId36" Type="http://schemas.openxmlformats.org/officeDocument/2006/relationships/hyperlink" Target="mailto:iwraw-ap@iwraw-ap.org" TargetMode="External"/><Relationship Id="rId49" Type="http://schemas.openxmlformats.org/officeDocument/2006/relationships/hyperlink" Target="https://tbinternet.ohchr.org/_layouts/15/treatybodyexternal/Download.aspx?symbolno=CEDAW/C/GC/37&amp;Lang=en" TargetMode="External"/><Relationship Id="rId57" Type="http://schemas.openxmlformats.org/officeDocument/2006/relationships/hyperlink" Target="https://www.ohchr.org/EN/HRBodies/Pages/TBGlossary.aspx" TargetMode="External"/><Relationship Id="rId10" Type="http://schemas.openxmlformats.org/officeDocument/2006/relationships/image" Target="media/image3.jpeg"/><Relationship Id="rId31" Type="http://schemas.openxmlformats.org/officeDocument/2006/relationships/hyperlink" Target="https://tbinternet.ohchr.org/_layouts/15/treatybodyexternal/Download.aspx?symbolno=INT%2fCEDAW%2fICS%2fESP%2f35209&amp;Lang=en" TargetMode="External"/><Relationship Id="rId44" Type="http://schemas.openxmlformats.org/officeDocument/2006/relationships/hyperlink" Target="https://www.ohchr.org/EN/HRBodies/TBPetitions/Pages/IndividualCommunications.aspx" TargetMode="External"/><Relationship Id="rId52" Type="http://schemas.openxmlformats.org/officeDocument/2006/relationships/hyperlink" Target="https://www.ohchr.org/Documents/HRBodies/CEDAW/TraffickingGlobalMigration/NGOs/CERMI-CONTRIBUTION_CEDAW_RECOMMENDATION_38_English.docx"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3264D-EF84-4CE7-9CBB-8EA323CAB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5535</Words>
  <Characters>30446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 Uldry</dc:creator>
  <cp:keywords/>
  <dc:description/>
  <cp:lastModifiedBy>Marine Uldry</cp:lastModifiedBy>
  <cp:revision>15</cp:revision>
  <cp:lastPrinted>2020-09-25T08:12:00Z</cp:lastPrinted>
  <dcterms:created xsi:type="dcterms:W3CDTF">2020-09-24T07:27:00Z</dcterms:created>
  <dcterms:modified xsi:type="dcterms:W3CDTF">2020-09-25T08:12:00Z</dcterms:modified>
</cp:coreProperties>
</file>