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C076A" w:rsidRDefault="001E1ED2">
      <w:pPr>
        <w:pStyle w:val="Heading1"/>
        <w:spacing w:line="360" w:lineRule="auto"/>
      </w:pPr>
      <w:bookmarkStart w:id="0" w:name="_heading=h.6dc9k9patam" w:colFirst="0" w:colLast="0"/>
      <w:bookmarkEnd w:id="0"/>
      <w:r>
        <w:t>Country summary: Italy</w:t>
      </w:r>
    </w:p>
    <w:p w14:paraId="00000002" w14:textId="77777777" w:rsidR="004C076A" w:rsidRDefault="001E1ED2">
      <w:pPr>
        <w:pStyle w:val="Heading2"/>
        <w:spacing w:line="360" w:lineRule="auto"/>
      </w:pPr>
      <w:bookmarkStart w:id="1" w:name="_heading=h.kuswam9no8uf" w:colFirst="0" w:colLast="0"/>
      <w:bookmarkEnd w:id="1"/>
      <w:r>
        <w:t>COVID-19 cases</w:t>
      </w:r>
    </w:p>
    <w:p w14:paraId="00000003" w14:textId="77777777" w:rsidR="004C076A" w:rsidRDefault="001E1ED2">
      <w:pPr>
        <w:spacing w:line="360" w:lineRule="auto"/>
        <w:rPr>
          <w:rFonts w:ascii="Arial" w:eastAsia="Arial" w:hAnsi="Arial" w:cs="Arial"/>
        </w:rPr>
      </w:pPr>
      <w:r>
        <w:rPr>
          <w:rFonts w:ascii="Arial" w:eastAsia="Arial" w:hAnsi="Arial" w:cs="Arial"/>
        </w:rPr>
        <w:t>As of 21 September 2020, Italy registered 295,368 COVID-19 cases and 35,688 deaths</w:t>
      </w:r>
      <w:r>
        <w:rPr>
          <w:rFonts w:ascii="Arial" w:eastAsia="Arial" w:hAnsi="Arial" w:cs="Arial"/>
          <w:vertAlign w:val="superscript"/>
        </w:rPr>
        <w:footnoteReference w:id="1"/>
      </w:r>
      <w:r>
        <w:rPr>
          <w:rFonts w:ascii="Arial" w:eastAsia="Arial" w:hAnsi="Arial" w:cs="Arial"/>
        </w:rPr>
        <w:t xml:space="preserve">. Data was not disaggregated by disability, with few articles reporting unclear numbers. </w:t>
      </w:r>
    </w:p>
    <w:p w14:paraId="00000004" w14:textId="77777777" w:rsidR="004C076A" w:rsidRDefault="001E1ED2">
      <w:pPr>
        <w:spacing w:line="360" w:lineRule="auto"/>
        <w:rPr>
          <w:rFonts w:ascii="Arial" w:eastAsia="Arial" w:hAnsi="Arial" w:cs="Arial"/>
        </w:rPr>
      </w:pPr>
      <w:r>
        <w:rPr>
          <w:rFonts w:ascii="Arial" w:eastAsia="Arial" w:hAnsi="Arial" w:cs="Arial"/>
        </w:rPr>
        <w:t xml:space="preserve">No data was collected on </w:t>
      </w:r>
    </w:p>
    <w:p w14:paraId="00000005" w14:textId="77777777" w:rsidR="004C076A" w:rsidRDefault="001E1ED2">
      <w:pPr>
        <w:numPr>
          <w:ilvl w:val="0"/>
          <w:numId w:val="5"/>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People living in semi-autonomous situations with support from caregivers;</w:t>
      </w:r>
    </w:p>
    <w:p w14:paraId="00000006" w14:textId="77777777" w:rsidR="004C076A" w:rsidRDefault="001E1ED2">
      <w:pPr>
        <w:numPr>
          <w:ilvl w:val="0"/>
          <w:numId w:val="5"/>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What happened in homes with students/children with disabilities;</w:t>
      </w:r>
    </w:p>
    <w:p w14:paraId="00000007" w14:textId="77777777" w:rsidR="004C076A" w:rsidRDefault="001E1ED2">
      <w:pPr>
        <w:numPr>
          <w:ilvl w:val="0"/>
          <w:numId w:val="5"/>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P</w:t>
      </w:r>
      <w:r>
        <w:rPr>
          <w:rFonts w:ascii="Arial" w:eastAsia="Arial" w:hAnsi="Arial" w:cs="Arial"/>
          <w:color w:val="000000"/>
        </w:rPr>
        <w:t xml:space="preserve">ersons from ages 18-65 who used day </w:t>
      </w:r>
      <w:proofErr w:type="spellStart"/>
      <w:r>
        <w:rPr>
          <w:rFonts w:ascii="Arial" w:eastAsia="Arial" w:hAnsi="Arial" w:cs="Arial"/>
          <w:color w:val="000000"/>
        </w:rPr>
        <w:t>centers</w:t>
      </w:r>
      <w:proofErr w:type="spellEnd"/>
      <w:r>
        <w:rPr>
          <w:rFonts w:ascii="Arial" w:eastAsia="Arial" w:hAnsi="Arial" w:cs="Arial"/>
          <w:color w:val="000000"/>
        </w:rPr>
        <w:t xml:space="preserve"> which were closed.</w:t>
      </w:r>
    </w:p>
    <w:p w14:paraId="00000008" w14:textId="13A9C2EA" w:rsidR="004C076A" w:rsidRDefault="001E1ED2">
      <w:pPr>
        <w:spacing w:line="360" w:lineRule="auto"/>
        <w:rPr>
          <w:rFonts w:ascii="Arial" w:eastAsia="Arial" w:hAnsi="Arial" w:cs="Arial"/>
        </w:rPr>
      </w:pPr>
      <w:sdt>
        <w:sdtPr>
          <w:tag w:val="goog_rdk_1"/>
          <w:id w:val="-1002976638"/>
          <w:showingPlcHdr/>
        </w:sdtPr>
        <w:sdtEndPr/>
        <w:sdtContent>
          <w:r>
            <w:t xml:space="preserve">     </w:t>
          </w:r>
        </w:sdtContent>
      </w:sdt>
    </w:p>
    <w:p w14:paraId="00000009" w14:textId="77777777" w:rsidR="004C076A" w:rsidRDefault="001E1ED2">
      <w:pPr>
        <w:spacing w:line="360" w:lineRule="auto"/>
        <w:rPr>
          <w:rFonts w:ascii="Arial" w:eastAsia="Arial" w:hAnsi="Arial" w:cs="Arial"/>
        </w:rPr>
      </w:pPr>
      <w:r>
        <w:rPr>
          <w:rFonts w:ascii="Arial" w:eastAsia="Arial" w:hAnsi="Arial" w:cs="Arial"/>
        </w:rPr>
        <w:t xml:space="preserve">Nevertheless, as the competence for care homes and institutions was remitted to the Regions, centralized data is mainly unavailable, not fully reliable and scattered. </w:t>
      </w:r>
    </w:p>
    <w:p w14:paraId="0000000A" w14:textId="77777777" w:rsidR="004C076A" w:rsidRDefault="001E1ED2">
      <w:pPr>
        <w:pStyle w:val="Heading2"/>
        <w:spacing w:line="360" w:lineRule="auto"/>
      </w:pPr>
      <w:bookmarkStart w:id="2" w:name="_heading=h.2ztuq7f20xlc" w:colFirst="0" w:colLast="0"/>
      <w:bookmarkEnd w:id="2"/>
      <w:r>
        <w:t>Emergency, lockdown, and confinement</w:t>
      </w:r>
    </w:p>
    <w:p w14:paraId="0000000B" w14:textId="77777777" w:rsidR="004C076A" w:rsidRDefault="001E1ED2">
      <w:pPr>
        <w:spacing w:line="360" w:lineRule="auto"/>
        <w:rPr>
          <w:rFonts w:ascii="Arial" w:eastAsia="Arial" w:hAnsi="Arial" w:cs="Arial"/>
        </w:rPr>
      </w:pPr>
      <w:r>
        <w:rPr>
          <w:rFonts w:ascii="Arial" w:eastAsia="Arial" w:hAnsi="Arial" w:cs="Arial"/>
        </w:rPr>
        <w:t>Italy has been in a state of emergency since 3</w:t>
      </w:r>
      <w:r>
        <w:rPr>
          <w:rFonts w:ascii="Arial" w:eastAsia="Arial" w:hAnsi="Arial" w:cs="Arial"/>
        </w:rPr>
        <w:t>1 January 2020. The emergency status was prolonged to 15 October 2020</w:t>
      </w:r>
      <w:r>
        <w:rPr>
          <w:rFonts w:ascii="Arial" w:eastAsia="Arial" w:hAnsi="Arial" w:cs="Arial"/>
          <w:vertAlign w:val="superscript"/>
        </w:rPr>
        <w:footnoteReference w:id="2"/>
      </w:r>
      <w:r>
        <w:rPr>
          <w:rFonts w:ascii="Arial" w:eastAsia="Arial" w:hAnsi="Arial" w:cs="Arial"/>
        </w:rPr>
        <w:t>. Some areas within the country were declared “red-zones” and the country went into full lockdown, with severe limitations to freedom of movement both between Regions and between cities</w:t>
      </w:r>
      <w:r>
        <w:rPr>
          <w:rFonts w:ascii="Arial" w:eastAsia="Arial" w:hAnsi="Arial" w:cs="Arial"/>
        </w:rPr>
        <w:t xml:space="preserve"> in the same Region. </w:t>
      </w:r>
      <w:sdt>
        <w:sdtPr>
          <w:tag w:val="goog_rdk_2"/>
          <w:id w:val="-748875756"/>
        </w:sdtPr>
        <w:sdtEndPr/>
        <w:sdtContent>
          <w:r>
            <w:rPr>
              <w:rFonts w:ascii="Arial" w:eastAsia="Arial" w:hAnsi="Arial" w:cs="Arial"/>
            </w:rPr>
            <w:t>Italy did not have a plan to combat flu pandemics, as other European countries</w:t>
          </w:r>
          <w:r>
            <w:rPr>
              <w:rFonts w:ascii="Arial" w:eastAsia="Arial" w:hAnsi="Arial" w:cs="Arial"/>
              <w:vertAlign w:val="superscript"/>
            </w:rPr>
            <w:footnoteReference w:id="3"/>
          </w:r>
        </w:sdtContent>
      </w:sdt>
    </w:p>
    <w:p w14:paraId="0000000C" w14:textId="72A75303" w:rsidR="004C076A" w:rsidRDefault="001E1ED2">
      <w:pPr>
        <w:spacing w:line="360" w:lineRule="auto"/>
        <w:rPr>
          <w:rFonts w:ascii="Arial" w:eastAsia="Arial" w:hAnsi="Arial" w:cs="Arial"/>
        </w:rPr>
      </w:pPr>
      <w:sdt>
        <w:sdtPr>
          <w:tag w:val="goog_rdk_4"/>
          <w:id w:val="616945666"/>
          <w:showingPlcHdr/>
        </w:sdtPr>
        <w:sdtEndPr/>
        <w:sdtContent>
          <w:r>
            <w:t xml:space="preserve">     </w:t>
          </w:r>
        </w:sdtContent>
      </w:sdt>
    </w:p>
    <w:p w14:paraId="0000000D" w14:textId="14242B95" w:rsidR="004C076A" w:rsidRDefault="001E1ED2">
      <w:pPr>
        <w:spacing w:line="360" w:lineRule="auto"/>
        <w:rPr>
          <w:rFonts w:ascii="Arial" w:eastAsia="Arial" w:hAnsi="Arial" w:cs="Arial"/>
        </w:rPr>
      </w:pPr>
      <w:sdt>
        <w:sdtPr>
          <w:tag w:val="goog_rdk_6"/>
          <w:id w:val="604471727"/>
        </w:sdtPr>
        <w:sdtEndPr/>
        <w:sdtContent>
          <w:r>
            <w:rPr>
              <w:rFonts w:ascii="Arial" w:eastAsia="Arial" w:hAnsi="Arial" w:cs="Arial"/>
            </w:rPr>
            <w:t>Concerns raised about the l</w:t>
          </w:r>
          <w:r>
            <w:rPr>
              <w:rFonts w:ascii="Arial" w:eastAsia="Arial" w:hAnsi="Arial" w:cs="Arial"/>
            </w:rPr>
            <w:t>ack of attention and action relating to persons with disabilities during lockdown led to</w:t>
          </w:r>
        </w:sdtContent>
      </w:sdt>
      <w:sdt>
        <w:sdtPr>
          <w:tag w:val="goog_rdk_7"/>
          <w:id w:val="2069767622"/>
          <w:showingPlcHdr/>
        </w:sdtPr>
        <w:sdtEndPr/>
        <w:sdtContent>
          <w:r>
            <w:t xml:space="preserve">     </w:t>
          </w:r>
        </w:sdtContent>
      </w:sdt>
      <w:r>
        <w:rPr>
          <w:rFonts w:ascii="Arial" w:eastAsia="Arial" w:hAnsi="Arial" w:cs="Arial"/>
        </w:rPr>
        <w:t xml:space="preserve">e Forum Italiano </w:t>
      </w:r>
      <w:proofErr w:type="spellStart"/>
      <w:r>
        <w:rPr>
          <w:rFonts w:ascii="Arial" w:eastAsia="Arial" w:hAnsi="Arial" w:cs="Arial"/>
        </w:rPr>
        <w:t>Disabilita</w:t>
      </w:r>
      <w:proofErr w:type="spellEnd"/>
      <w:r>
        <w:rPr>
          <w:rFonts w:ascii="Arial" w:eastAsia="Arial" w:hAnsi="Arial" w:cs="Arial"/>
        </w:rPr>
        <w:t xml:space="preserve"> (FID) </w:t>
      </w:r>
      <w:sdt>
        <w:sdtPr>
          <w:tag w:val="goog_rdk_8"/>
          <w:id w:val="1869568989"/>
        </w:sdtPr>
        <w:sdtEndPr/>
        <w:sdtContent>
          <w:r>
            <w:rPr>
              <w:rFonts w:ascii="Arial" w:eastAsia="Arial" w:hAnsi="Arial" w:cs="Arial"/>
            </w:rPr>
            <w:t xml:space="preserve">highlighting “human rights </w:t>
          </w:r>
          <w:proofErr w:type="spellStart"/>
          <w:r>
            <w:rPr>
              <w:rFonts w:ascii="Arial" w:eastAsia="Arial" w:hAnsi="Arial" w:cs="Arial"/>
            </w:rPr>
            <w:t>vioations</w:t>
          </w:r>
          <w:proofErr w:type="spellEnd"/>
          <w:r>
            <w:rPr>
              <w:rFonts w:ascii="Arial" w:eastAsia="Arial" w:hAnsi="Arial" w:cs="Arial"/>
            </w:rPr>
            <w:t xml:space="preserve">” in a report </w:t>
          </w:r>
        </w:sdtContent>
      </w:sdt>
      <w:r>
        <w:rPr>
          <w:rFonts w:ascii="Arial" w:eastAsia="Arial" w:hAnsi="Arial" w:cs="Arial"/>
        </w:rPr>
        <w:t>sent</w:t>
      </w:r>
      <w:sdt>
        <w:sdtPr>
          <w:tag w:val="goog_rdk_9"/>
          <w:id w:val="-1929577351"/>
          <w:showingPlcHdr/>
        </w:sdtPr>
        <w:sdtEndPr/>
        <w:sdtContent>
          <w:r>
            <w:t xml:space="preserve">     </w:t>
          </w:r>
        </w:sdtContent>
      </w:sdt>
      <w:r>
        <w:rPr>
          <w:rFonts w:ascii="Arial" w:eastAsia="Arial" w:hAnsi="Arial" w:cs="Arial"/>
        </w:rPr>
        <w:t xml:space="preserve"> </w:t>
      </w:r>
      <w:sdt>
        <w:sdtPr>
          <w:tag w:val="goog_rdk_10"/>
          <w:id w:val="564063122"/>
        </w:sdtPr>
        <w:sdtEndPr/>
        <w:sdtContent>
          <w:r>
            <w:rPr>
              <w:rFonts w:ascii="Arial" w:eastAsia="Arial" w:hAnsi="Arial" w:cs="Arial"/>
            </w:rPr>
            <w:t xml:space="preserve">to </w:t>
          </w:r>
        </w:sdtContent>
      </w:sdt>
      <w:r>
        <w:rPr>
          <w:rFonts w:ascii="Arial" w:eastAsia="Arial" w:hAnsi="Arial" w:cs="Arial"/>
        </w:rPr>
        <w:t>the UN treaty bodies of the Convention Against Tortu</w:t>
      </w:r>
      <w:r>
        <w:rPr>
          <w:rFonts w:ascii="Arial" w:eastAsia="Arial" w:hAnsi="Arial" w:cs="Arial"/>
        </w:rPr>
        <w:t xml:space="preserve">re </w:t>
      </w:r>
      <w:sdt>
        <w:sdtPr>
          <w:tag w:val="goog_rdk_11"/>
          <w:id w:val="-1336376920"/>
          <w:showingPlcHdr/>
        </w:sdtPr>
        <w:sdtEndPr/>
        <w:sdtContent>
          <w:r>
            <w:t xml:space="preserve">     </w:t>
          </w:r>
        </w:sdtContent>
      </w:sdt>
      <w:r>
        <w:rPr>
          <w:rFonts w:ascii="Arial" w:eastAsia="Arial" w:hAnsi="Arial" w:cs="Arial"/>
        </w:rPr>
        <w:t>s</w:t>
      </w:r>
      <w:r>
        <w:rPr>
          <w:rFonts w:ascii="Arial" w:eastAsia="Arial" w:hAnsi="Arial" w:cs="Arial"/>
          <w:vertAlign w:val="superscript"/>
        </w:rPr>
        <w:footnoteReference w:id="4"/>
      </w:r>
      <w:r>
        <w:rPr>
          <w:rFonts w:ascii="Arial" w:eastAsia="Arial" w:hAnsi="Arial" w:cs="Arial"/>
        </w:rPr>
        <w:t xml:space="preserve">. </w:t>
      </w:r>
      <w:sdt>
        <w:sdtPr>
          <w:tag w:val="goog_rdk_12"/>
          <w:id w:val="-2010212506"/>
        </w:sdtPr>
        <w:sdtEndPr/>
        <w:sdtContent>
          <w:r>
            <w:rPr>
              <w:rFonts w:ascii="Arial" w:eastAsia="Arial" w:hAnsi="Arial" w:cs="Arial"/>
            </w:rPr>
            <w:t>The report raised concerns regarding the high numbers of deaths in residential settings, the disregard for the needs of persons with disabilities confined at home, and the lack of support to families caring</w:t>
          </w:r>
          <w:r>
            <w:rPr>
              <w:rFonts w:ascii="Arial" w:eastAsia="Arial" w:hAnsi="Arial" w:cs="Arial"/>
            </w:rPr>
            <w:t xml:space="preserve"> for persons with disabilities</w:t>
          </w:r>
          <w:r>
            <w:rPr>
              <w:rFonts w:ascii="Arial" w:eastAsia="Arial" w:hAnsi="Arial" w:cs="Arial"/>
              <w:vertAlign w:val="superscript"/>
            </w:rPr>
            <w:footnoteReference w:id="5"/>
          </w:r>
          <w:r>
            <w:rPr>
              <w:rFonts w:ascii="Arial" w:eastAsia="Arial" w:hAnsi="Arial" w:cs="Arial"/>
            </w:rPr>
            <w:t xml:space="preserve">. </w:t>
          </w:r>
        </w:sdtContent>
      </w:sdt>
    </w:p>
    <w:p w14:paraId="00000013" w14:textId="6F1B8AF7" w:rsidR="004C076A" w:rsidRDefault="004C076A" w:rsidP="001E1ED2">
      <w:pPr>
        <w:spacing w:line="360" w:lineRule="auto"/>
        <w:rPr>
          <w:rFonts w:ascii="Arial" w:eastAsia="Arial" w:hAnsi="Arial" w:cs="Arial"/>
        </w:rPr>
      </w:pPr>
    </w:p>
    <w:p w14:paraId="00000014" w14:textId="77777777" w:rsidR="004C076A" w:rsidRDefault="001E1ED2">
      <w:pPr>
        <w:spacing w:line="360" w:lineRule="auto"/>
        <w:rPr>
          <w:rFonts w:ascii="Arial" w:eastAsia="Arial" w:hAnsi="Arial" w:cs="Arial"/>
        </w:rPr>
      </w:pPr>
      <w:r>
        <w:rPr>
          <w:rFonts w:ascii="Arial" w:eastAsia="Arial" w:hAnsi="Arial" w:cs="Arial"/>
        </w:rPr>
        <w:t xml:space="preserve">During lockdown, some exceptions were put in place for persons with disabilities: </w:t>
      </w:r>
    </w:p>
    <w:p w14:paraId="00000015" w14:textId="77777777" w:rsidR="004C076A" w:rsidRDefault="001E1ED2">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No obligation to wear a mask if disability is </w:t>
      </w:r>
      <w:r>
        <w:rPr>
          <w:rFonts w:ascii="Arial" w:eastAsia="Arial" w:hAnsi="Arial" w:cs="Arial"/>
        </w:rPr>
        <w:t>“</w:t>
      </w:r>
      <w:r>
        <w:rPr>
          <w:rFonts w:ascii="Arial" w:eastAsia="Arial" w:hAnsi="Arial" w:cs="Arial"/>
          <w:color w:val="000000"/>
        </w:rPr>
        <w:t>not compat</w:t>
      </w:r>
      <w:r>
        <w:rPr>
          <w:rFonts w:ascii="Arial" w:eastAsia="Arial" w:hAnsi="Arial" w:cs="Arial"/>
          <w:color w:val="000000"/>
        </w:rPr>
        <w:t>ible</w:t>
      </w:r>
      <w:r>
        <w:rPr>
          <w:rFonts w:ascii="Arial" w:eastAsia="Arial" w:hAnsi="Arial" w:cs="Arial"/>
        </w:rPr>
        <w:t>”</w:t>
      </w:r>
      <w:r>
        <w:rPr>
          <w:rFonts w:ascii="Arial" w:eastAsia="Arial" w:hAnsi="Arial" w:cs="Arial"/>
          <w:color w:val="000000"/>
        </w:rPr>
        <w:t xml:space="preserve"> with the act of wearing a mask; </w:t>
      </w:r>
    </w:p>
    <w:p w14:paraId="00000016" w14:textId="77777777" w:rsidR="004C076A" w:rsidRDefault="001E1ED2">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No obligation to respect 6-feet distance between a person with </w:t>
      </w:r>
      <w:r>
        <w:rPr>
          <w:rFonts w:ascii="Arial" w:eastAsia="Arial" w:hAnsi="Arial" w:cs="Arial"/>
        </w:rPr>
        <w:t>intellectual</w:t>
      </w:r>
      <w:r>
        <w:rPr>
          <w:rFonts w:ascii="Arial" w:eastAsia="Arial" w:hAnsi="Arial" w:cs="Arial"/>
          <w:color w:val="000000"/>
        </w:rPr>
        <w:t xml:space="preserve"> or sensory disability or non-autonomous people and their </w:t>
      </w:r>
      <w:r>
        <w:rPr>
          <w:rFonts w:ascii="Arial" w:eastAsia="Arial" w:hAnsi="Arial" w:cs="Arial"/>
        </w:rPr>
        <w:t>personal assistants</w:t>
      </w:r>
      <w:r>
        <w:rPr>
          <w:rFonts w:ascii="Arial" w:eastAsia="Arial" w:hAnsi="Arial" w:cs="Arial"/>
          <w:color w:val="000000"/>
        </w:rPr>
        <w:t xml:space="preserve"> </w:t>
      </w:r>
      <w:r>
        <w:rPr>
          <w:rFonts w:ascii="Arial" w:eastAsia="Arial" w:hAnsi="Arial" w:cs="Arial"/>
        </w:rPr>
        <w:t>or</w:t>
      </w:r>
      <w:r>
        <w:rPr>
          <w:rFonts w:ascii="Arial" w:eastAsia="Arial" w:hAnsi="Arial" w:cs="Arial"/>
          <w:color w:val="000000"/>
        </w:rPr>
        <w:t xml:space="preserve"> caregivers</w:t>
      </w:r>
      <w:r>
        <w:rPr>
          <w:color w:val="000000"/>
          <w:vertAlign w:val="superscript"/>
        </w:rPr>
        <w:footnoteReference w:id="6"/>
      </w:r>
      <w:r>
        <w:rPr>
          <w:rFonts w:ascii="Arial" w:eastAsia="Arial" w:hAnsi="Arial" w:cs="Arial"/>
          <w:color w:val="000000"/>
        </w:rPr>
        <w:t>;</w:t>
      </w:r>
    </w:p>
    <w:p w14:paraId="00000017" w14:textId="77777777" w:rsidR="004C076A" w:rsidRDefault="001E1ED2">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Automatic extension of expiring </w:t>
      </w:r>
      <w:r>
        <w:rPr>
          <w:rFonts w:ascii="Arial" w:eastAsia="Arial" w:hAnsi="Arial" w:cs="Arial"/>
        </w:rPr>
        <w:t>treatment</w:t>
      </w:r>
      <w:r>
        <w:rPr>
          <w:rFonts w:ascii="Arial" w:eastAsia="Arial" w:hAnsi="Arial" w:cs="Arial"/>
          <w:color w:val="000000"/>
        </w:rPr>
        <w:t xml:space="preserve"> plans (providing for support machines, special alimentation requests, etc) for 90 days</w:t>
      </w:r>
      <w:r>
        <w:rPr>
          <w:color w:val="000000"/>
          <w:vertAlign w:val="superscript"/>
        </w:rPr>
        <w:footnoteReference w:id="7"/>
      </w:r>
      <w:r>
        <w:rPr>
          <w:rFonts w:ascii="Arial" w:eastAsia="Arial" w:hAnsi="Arial" w:cs="Arial"/>
          <w:color w:val="000000"/>
        </w:rPr>
        <w:t>.</w:t>
      </w:r>
    </w:p>
    <w:p w14:paraId="00000018" w14:textId="6FEA7805" w:rsidR="004C076A" w:rsidRDefault="001E1ED2">
      <w:pPr>
        <w:pStyle w:val="Heading2"/>
        <w:spacing w:line="360" w:lineRule="auto"/>
      </w:pPr>
      <w:bookmarkStart w:id="3" w:name="_heading=h.y1mjl5dxe244" w:colFirst="0" w:colLast="0"/>
      <w:bookmarkEnd w:id="3"/>
      <w:r>
        <w:t>Involvement of organi</w:t>
      </w:r>
      <w:r>
        <w:t>s</w:t>
      </w:r>
      <w:r>
        <w:t>ations of persons with disabilities</w:t>
      </w:r>
    </w:p>
    <w:sdt>
      <w:sdtPr>
        <w:tag w:val="goog_rdk_25"/>
        <w:id w:val="1200517258"/>
      </w:sdtPr>
      <w:sdtEndPr/>
      <w:sdtContent>
        <w:p w14:paraId="00000019" w14:textId="0076517D" w:rsidR="004C076A" w:rsidRDefault="001E1ED2">
          <w:pPr>
            <w:spacing w:line="360" w:lineRule="auto"/>
            <w:rPr>
              <w:rFonts w:ascii="Arial" w:eastAsia="Arial" w:hAnsi="Arial" w:cs="Arial"/>
              <w:color w:val="000000"/>
            </w:rPr>
          </w:pPr>
          <w:r>
            <w:rPr>
              <w:rFonts w:ascii="Arial" w:eastAsia="Arial" w:hAnsi="Arial" w:cs="Arial"/>
            </w:rPr>
            <w:t>The Prime Minister met with the president of the Italian Federatio</w:t>
          </w:r>
          <w:r>
            <w:rPr>
              <w:rFonts w:ascii="Arial" w:eastAsia="Arial" w:hAnsi="Arial" w:cs="Arial"/>
            </w:rPr>
            <w:t>n of DPOs, to discuss the reopening plan and with the objective of defining a more inclusive normative framework</w:t>
          </w:r>
          <w:r>
            <w:rPr>
              <w:rFonts w:ascii="Arial" w:eastAsia="Arial" w:hAnsi="Arial" w:cs="Arial"/>
              <w:vertAlign w:val="superscript"/>
            </w:rPr>
            <w:footnoteReference w:id="8"/>
          </w:r>
          <w:r>
            <w:rPr>
              <w:rFonts w:ascii="Arial" w:eastAsia="Arial" w:hAnsi="Arial" w:cs="Arial"/>
            </w:rPr>
            <w:t>. He decided to retain disability within the competences of the Prime Minister office, and, in an attempt to mainstream disability, he created</w:t>
          </w:r>
          <w:r>
            <w:rPr>
              <w:rFonts w:ascii="Arial" w:eastAsia="Arial" w:hAnsi="Arial" w:cs="Arial"/>
            </w:rPr>
            <w:t xml:space="preserve"> a specific office and included the National Observatory on Condition of Persons with Disabilities. </w:t>
          </w:r>
          <w:sdt>
            <w:sdtPr>
              <w:tag w:val="goog_rdk_23"/>
              <w:id w:val="893165463"/>
              <w:showingPlcHdr/>
            </w:sdtPr>
            <w:sdtEndPr/>
            <w:sdtContent>
              <w:r>
                <w:t xml:space="preserve">     </w:t>
              </w:r>
            </w:sdtContent>
          </w:sdt>
          <w:r>
            <w:rPr>
              <w:rFonts w:ascii="Arial" w:eastAsia="Arial" w:hAnsi="Arial" w:cs="Arial"/>
              <w:color w:val="000000"/>
            </w:rPr>
            <w:t xml:space="preserve">The League for the Rights of Persons with Disabilities issued a </w:t>
          </w:r>
          <w:r>
            <w:rPr>
              <w:rFonts w:ascii="Arial" w:eastAsia="Arial" w:hAnsi="Arial" w:cs="Arial"/>
            </w:rPr>
            <w:t>statement</w:t>
          </w:r>
          <w:r>
            <w:rPr>
              <w:rFonts w:ascii="Arial" w:eastAsia="Arial" w:hAnsi="Arial" w:cs="Arial"/>
              <w:color w:val="000000"/>
            </w:rPr>
            <w:t xml:space="preserve"> calling the </w:t>
          </w:r>
          <w:proofErr w:type="spellStart"/>
          <w:r>
            <w:rPr>
              <w:rFonts w:ascii="Arial" w:eastAsia="Arial" w:hAnsi="Arial" w:cs="Arial"/>
              <w:color w:val="000000"/>
            </w:rPr>
            <w:t>Lombardia</w:t>
          </w:r>
          <w:proofErr w:type="spellEnd"/>
          <w:r>
            <w:rPr>
              <w:rFonts w:ascii="Arial" w:eastAsia="Arial" w:hAnsi="Arial" w:cs="Arial"/>
              <w:color w:val="000000"/>
            </w:rPr>
            <w:t xml:space="preserve"> </w:t>
          </w:r>
          <w:r>
            <w:rPr>
              <w:rFonts w:ascii="Arial" w:eastAsia="Arial" w:hAnsi="Arial" w:cs="Arial"/>
              <w:color w:val="000000"/>
            </w:rPr>
            <w:t>Region management of COVID-19 a “Massacre of the Innocents”, to denounce the situation of persons with disabilities</w:t>
          </w:r>
          <w:r>
            <w:rPr>
              <w:rFonts w:ascii="Arial" w:eastAsia="Arial" w:hAnsi="Arial" w:cs="Arial"/>
              <w:color w:val="000000"/>
              <w:vertAlign w:val="superscript"/>
            </w:rPr>
            <w:footnoteReference w:id="9"/>
          </w:r>
          <w:r>
            <w:rPr>
              <w:rFonts w:ascii="Arial" w:eastAsia="Arial" w:hAnsi="Arial" w:cs="Arial"/>
              <w:color w:val="000000"/>
            </w:rPr>
            <w:t xml:space="preserve">. </w:t>
          </w:r>
          <w:sdt>
            <w:sdtPr>
              <w:tag w:val="goog_rdk_24"/>
              <w:id w:val="-785587447"/>
            </w:sdtPr>
            <w:sdtEndPr/>
            <w:sdtContent/>
          </w:sdt>
        </w:p>
      </w:sdtContent>
    </w:sdt>
    <w:sdt>
      <w:sdtPr>
        <w:tag w:val="goog_rdk_28"/>
        <w:id w:val="-221903838"/>
      </w:sdtPr>
      <w:sdtEndPr/>
      <w:sdtContent>
        <w:p w14:paraId="0000001A" w14:textId="77777777" w:rsidR="004C076A" w:rsidRPr="001E1ED2" w:rsidRDefault="001E1ED2">
          <w:pPr>
            <w:spacing w:line="360" w:lineRule="auto"/>
            <w:rPr>
              <w:rFonts w:ascii="Arial" w:eastAsia="Arial" w:hAnsi="Arial" w:cs="Arial"/>
            </w:rPr>
          </w:pPr>
          <w:sdt>
            <w:sdtPr>
              <w:tag w:val="goog_rdk_26"/>
              <w:id w:val="2059669974"/>
            </w:sdtPr>
            <w:sdtEndPr/>
            <w:sdtContent>
              <w:r>
                <w:rPr>
                  <w:rFonts w:ascii="Arial" w:eastAsia="Arial" w:hAnsi="Arial" w:cs="Arial"/>
                </w:rPr>
                <w:t>DPO</w:t>
              </w:r>
              <w:r>
                <w:rPr>
                  <w:rFonts w:ascii="Arial" w:eastAsia="Arial" w:hAnsi="Arial" w:cs="Arial"/>
                  <w:color w:val="000000"/>
                </w:rPr>
                <w:t xml:space="preserve"> representatives raised concerns over the fact that the Government’s approach to the emergency was not in line with Art.11 of the CRPD, meaning that only repeated requests by DPOs and advocates for the rights of persons with disabilities resulted in govern</w:t>
              </w:r>
              <w:r>
                <w:rPr>
                  <w:rFonts w:ascii="Arial" w:eastAsia="Arial" w:hAnsi="Arial" w:cs="Arial"/>
                  <w:color w:val="000000"/>
                </w:rPr>
                <w:t>mental answers during the pandemic</w:t>
              </w:r>
              <w:r>
                <w:rPr>
                  <w:rFonts w:ascii="Arial" w:eastAsia="Arial" w:hAnsi="Arial" w:cs="Arial"/>
                  <w:color w:val="000000"/>
                  <w:vertAlign w:val="superscript"/>
                </w:rPr>
                <w:footnoteReference w:id="10"/>
              </w:r>
              <w:r>
                <w:rPr>
                  <w:rFonts w:ascii="Arial" w:eastAsia="Arial" w:hAnsi="Arial" w:cs="Arial"/>
                  <w:color w:val="000000"/>
                </w:rPr>
                <w:t>. Moreover, decisions were often remitted to the competences of the 21 Italian Regions, meaning no central provisions were taken, and a national analysis of measures impacting persons with disabilities was not possible</w:t>
              </w:r>
              <w:r>
                <w:rPr>
                  <w:rFonts w:ascii="Arial" w:eastAsia="Arial" w:hAnsi="Arial" w:cs="Arial"/>
                  <w:color w:val="000000"/>
                  <w:vertAlign w:val="superscript"/>
                </w:rPr>
                <w:footnoteReference w:id="11"/>
              </w:r>
              <w:r>
                <w:rPr>
                  <w:rFonts w:ascii="Arial" w:eastAsia="Arial" w:hAnsi="Arial" w:cs="Arial"/>
                  <w:color w:val="000000"/>
                </w:rPr>
                <w:t>.</w:t>
              </w:r>
            </w:sdtContent>
          </w:sdt>
          <w:sdt>
            <w:sdtPr>
              <w:tag w:val="goog_rdk_27"/>
              <w:id w:val="-1670706695"/>
            </w:sdtPr>
            <w:sdtEndPr/>
            <w:sdtContent/>
          </w:sdt>
        </w:p>
      </w:sdtContent>
    </w:sdt>
    <w:p w14:paraId="0000001B" w14:textId="77777777" w:rsidR="004C076A" w:rsidRDefault="001E1ED2">
      <w:pPr>
        <w:pStyle w:val="Heading2"/>
        <w:spacing w:line="360" w:lineRule="auto"/>
      </w:pPr>
      <w:bookmarkStart w:id="4" w:name="_heading=h.nb7wdrm8m2er" w:colFirst="0" w:colLast="0"/>
      <w:bookmarkEnd w:id="4"/>
      <w:r>
        <w:t>Communications and announcements</w:t>
      </w:r>
    </w:p>
    <w:p w14:paraId="0000001C" w14:textId="77777777" w:rsidR="004C076A" w:rsidRDefault="001E1ED2">
      <w:pPr>
        <w:spacing w:line="360" w:lineRule="auto"/>
        <w:rPr>
          <w:rFonts w:ascii="Arial" w:eastAsia="Arial" w:hAnsi="Arial" w:cs="Arial"/>
        </w:rPr>
      </w:pPr>
      <w:r>
        <w:rPr>
          <w:rFonts w:ascii="Arial" w:eastAsia="Arial" w:hAnsi="Arial" w:cs="Arial"/>
        </w:rPr>
        <w:t>The Government took some measures for inclusive communications, including:</w:t>
      </w:r>
    </w:p>
    <w:p w14:paraId="0000001D" w14:textId="77777777" w:rsidR="004C076A" w:rsidRDefault="001E1ED2">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Civil protection agency </w:t>
      </w:r>
      <w:hyperlink r:id="rId8">
        <w:proofErr w:type="spellStart"/>
        <w:r>
          <w:rPr>
            <w:rFonts w:ascii="Arial" w:eastAsia="Arial" w:hAnsi="Arial" w:cs="Arial"/>
            <w:color w:val="0000FF"/>
            <w:u w:val="single"/>
          </w:rPr>
          <w:t>youtube</w:t>
        </w:r>
        <w:proofErr w:type="spellEnd"/>
        <w:r>
          <w:rPr>
            <w:rFonts w:ascii="Arial" w:eastAsia="Arial" w:hAnsi="Arial" w:cs="Arial"/>
            <w:color w:val="0000FF"/>
            <w:u w:val="single"/>
          </w:rPr>
          <w:t xml:space="preserve"> channel</w:t>
        </w:r>
      </w:hyperlink>
      <w:r>
        <w:rPr>
          <w:rFonts w:ascii="Arial" w:eastAsia="Arial" w:hAnsi="Arial" w:cs="Arial"/>
          <w:color w:val="000000"/>
        </w:rPr>
        <w:t xml:space="preserve"> with sign language interpretation,</w:t>
      </w:r>
      <w:r>
        <w:rPr>
          <w:rFonts w:ascii="Arial" w:eastAsia="Arial" w:hAnsi="Arial" w:cs="Arial"/>
          <w:color w:val="FF0000"/>
        </w:rPr>
        <w:t xml:space="preserve"> </w:t>
      </w:r>
      <w:r>
        <w:rPr>
          <w:rFonts w:ascii="Arial" w:eastAsia="Arial" w:hAnsi="Arial" w:cs="Arial"/>
          <w:color w:val="000000"/>
        </w:rPr>
        <w:t>but without captions</w:t>
      </w:r>
    </w:p>
    <w:p w14:paraId="0000001E" w14:textId="77777777" w:rsidR="004C076A" w:rsidRDefault="001E1ED2">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lastRenderedPageBreak/>
        <w:t>Dedicated email (</w:t>
      </w:r>
      <w:hyperlink r:id="rId9">
        <w:r>
          <w:rPr>
            <w:rFonts w:ascii="Arial" w:eastAsia="Arial" w:hAnsi="Arial" w:cs="Arial"/>
            <w:color w:val="0000FF"/>
            <w:u w:val="single"/>
          </w:rPr>
          <w:t>1500coronavirus@sanita.it</w:t>
        </w:r>
      </w:hyperlink>
      <w:r>
        <w:rPr>
          <w:rFonts w:ascii="Arial" w:eastAsia="Arial" w:hAnsi="Arial" w:cs="Arial"/>
          <w:color w:val="000000"/>
        </w:rPr>
        <w:t xml:space="preserve">) to receive targeted COVID-19 updates for deaf and hard-of-hearing persons. </w:t>
      </w:r>
    </w:p>
    <w:p w14:paraId="0000001F" w14:textId="77777777" w:rsidR="004C076A" w:rsidRDefault="001E1ED2">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Dedicated </w:t>
      </w:r>
      <w:hyperlink r:id="rId10">
        <w:r>
          <w:rPr>
            <w:rFonts w:ascii="Arial" w:eastAsia="Arial" w:hAnsi="Arial" w:cs="Arial"/>
            <w:color w:val="0000FF"/>
            <w:u w:val="single"/>
          </w:rPr>
          <w:t>government page</w:t>
        </w:r>
      </w:hyperlink>
      <w:r>
        <w:rPr>
          <w:rFonts w:ascii="Arial" w:eastAsia="Arial" w:hAnsi="Arial" w:cs="Arial"/>
          <w:color w:val="000000"/>
        </w:rPr>
        <w:t xml:space="preserve"> listing associations providing services to persons with disabilities during the pandemic </w:t>
      </w:r>
    </w:p>
    <w:p w14:paraId="00000020" w14:textId="77777777" w:rsidR="004C076A" w:rsidRDefault="001E1ED2">
      <w:pPr>
        <w:spacing w:line="360" w:lineRule="auto"/>
        <w:rPr>
          <w:rFonts w:ascii="Arial" w:eastAsia="Arial" w:hAnsi="Arial" w:cs="Arial"/>
        </w:rPr>
      </w:pPr>
      <w:r>
        <w:rPr>
          <w:rFonts w:ascii="Arial" w:eastAsia="Arial" w:hAnsi="Arial" w:cs="Arial"/>
        </w:rPr>
        <w:t>However, DPO representatives raised concerns that these efforts were not met with substantive measures to suppor</w:t>
      </w:r>
      <w:r>
        <w:rPr>
          <w:rFonts w:ascii="Arial" w:eastAsia="Arial" w:hAnsi="Arial" w:cs="Arial"/>
        </w:rPr>
        <w:t xml:space="preserve">t persons with disabilities. While sign-language was made available, it was often provided without closed-captioning. </w:t>
      </w:r>
    </w:p>
    <w:p w14:paraId="00000021" w14:textId="77777777" w:rsidR="004C076A" w:rsidRDefault="001E1ED2">
      <w:pPr>
        <w:pStyle w:val="Heading2"/>
        <w:spacing w:line="360" w:lineRule="auto"/>
      </w:pPr>
      <w:bookmarkStart w:id="5" w:name="_heading=h.jfp4f17ddbbn" w:colFirst="0" w:colLast="0"/>
      <w:bookmarkEnd w:id="5"/>
      <w:r>
        <w:t>Institutions and closed settings</w:t>
      </w:r>
    </w:p>
    <w:sdt>
      <w:sdtPr>
        <w:tag w:val="goog_rdk_34"/>
        <w:id w:val="-1187594183"/>
      </w:sdtPr>
      <w:sdtEndPr/>
      <w:sdtContent>
        <w:p w14:paraId="00000022" w14:textId="5620E361" w:rsidR="004C076A" w:rsidRDefault="001E1ED2">
          <w:pPr>
            <w:spacing w:line="360" w:lineRule="auto"/>
          </w:pPr>
          <w:sdt>
            <w:sdtPr>
              <w:tag w:val="goog_rdk_30"/>
              <w:id w:val="-913707142"/>
            </w:sdtPr>
            <w:sdtEndPr/>
            <w:sdtContent>
              <w:r>
                <w:t>There was a high death rate of patients from healthcare residents as shown</w:t>
              </w:r>
            </w:sdtContent>
          </w:sdt>
          <w:sdt>
            <w:sdtPr>
              <w:tag w:val="goog_rdk_31"/>
              <w:id w:val="-862582892"/>
            </w:sdtPr>
            <w:sdtEndPr/>
            <w:sdtContent>
              <w:r>
                <w:t xml:space="preserve"> in a sample survey launched</w:t>
              </w:r>
              <w:r>
                <w:t xml:space="preserve"> by the </w:t>
              </w:r>
              <w:proofErr w:type="spellStart"/>
              <w:r>
                <w:t>Istituto</w:t>
              </w:r>
              <w:proofErr w:type="spellEnd"/>
              <w:r>
                <w:t xml:space="preserve"> </w:t>
              </w:r>
              <w:proofErr w:type="spellStart"/>
              <w:r>
                <w:t>Superiore</w:t>
              </w:r>
              <w:proofErr w:type="spellEnd"/>
              <w:r>
                <w:t xml:space="preserve"> di </w:t>
              </w:r>
              <w:proofErr w:type="spellStart"/>
              <w:r>
                <w:t>Sanita</w:t>
              </w:r>
              <w:proofErr w:type="spellEnd"/>
              <w:r>
                <w:rPr>
                  <w:vertAlign w:val="superscript"/>
                </w:rPr>
                <w:footnoteReference w:id="12"/>
              </w:r>
              <w:r>
                <w:t>.</w:t>
              </w:r>
            </w:sdtContent>
          </w:sdt>
          <w:sdt>
            <w:sdtPr>
              <w:tag w:val="goog_rdk_32"/>
              <w:id w:val="722029119"/>
            </w:sdtPr>
            <w:sdtEndPr/>
            <w:sdtContent>
              <w:sdt>
                <w:sdtPr>
                  <w:tag w:val="goog_rdk_33"/>
                  <w:id w:val="-187677168"/>
                  <w:showingPlcHdr/>
                </w:sdtPr>
                <w:sdtEndPr/>
                <w:sdtContent>
                  <w:r>
                    <w:t xml:space="preserve">     </w:t>
                  </w:r>
                </w:sdtContent>
              </w:sdt>
            </w:sdtContent>
          </w:sdt>
        </w:p>
      </w:sdtContent>
    </w:sdt>
    <w:bookmarkStart w:id="6" w:name="_heading=h.gjdgxs" w:colFirst="0" w:colLast="0" w:displacedByCustomXml="next"/>
    <w:bookmarkEnd w:id="6" w:displacedByCustomXml="next"/>
    <w:sdt>
      <w:sdtPr>
        <w:tag w:val="goog_rdk_37"/>
        <w:id w:val="-1149747005"/>
      </w:sdtPr>
      <w:sdtEndPr/>
      <w:sdtContent>
        <w:p w14:paraId="00000023" w14:textId="46BFD835" w:rsidR="004C076A" w:rsidRDefault="001E1ED2">
          <w:pPr>
            <w:spacing w:line="360" w:lineRule="auto"/>
            <w:rPr>
              <w:rFonts w:ascii="Arial" w:eastAsia="Arial" w:hAnsi="Arial" w:cs="Arial"/>
            </w:rPr>
          </w:pPr>
          <w:sdt>
            <w:sdtPr>
              <w:tag w:val="goog_rdk_36"/>
              <w:id w:val="1632747757"/>
              <w:showingPlcHdr/>
            </w:sdtPr>
            <w:sdtEndPr/>
            <w:sdtContent>
              <w:r>
                <w:t xml:space="preserve">     </w:t>
              </w:r>
            </w:sdtContent>
          </w:sdt>
        </w:p>
      </w:sdtContent>
    </w:sdt>
    <w:p w14:paraId="00000024" w14:textId="48D631A2" w:rsidR="004C076A" w:rsidRDefault="001E1ED2">
      <w:pPr>
        <w:spacing w:line="360" w:lineRule="auto"/>
        <w:rPr>
          <w:rFonts w:ascii="Arial" w:eastAsia="Arial" w:hAnsi="Arial" w:cs="Arial"/>
          <w:highlight w:val="white"/>
        </w:rPr>
      </w:pPr>
      <w:r>
        <w:rPr>
          <w:rFonts w:ascii="Arial" w:eastAsia="Arial" w:hAnsi="Arial" w:cs="Arial"/>
          <w:highlight w:val="white"/>
        </w:rPr>
        <w:t>The government released operational guidelines for nursing homes only after the country’s total lockdown on March 9</w:t>
      </w:r>
      <w:r>
        <w:rPr>
          <w:rFonts w:ascii="Arial" w:eastAsia="Arial" w:hAnsi="Arial" w:cs="Arial"/>
          <w:highlight w:val="white"/>
          <w:vertAlign w:val="superscript"/>
        </w:rPr>
        <w:t>th</w:t>
      </w:r>
      <w:r>
        <w:rPr>
          <w:rFonts w:ascii="Arial" w:eastAsia="Arial" w:hAnsi="Arial" w:cs="Arial"/>
          <w:highlight w:val="white"/>
        </w:rPr>
        <w:t>, re</w:t>
      </w:r>
      <w:r>
        <w:rPr>
          <w:rFonts w:ascii="Arial" w:eastAsia="Arial" w:hAnsi="Arial" w:cs="Arial"/>
          <w:highlight w:val="white"/>
        </w:rPr>
        <w:t>quiring care homes to suspend visitations. An update of the operational guidelines dedicated to</w:t>
      </w:r>
      <w:sdt>
        <w:sdtPr>
          <w:tag w:val="goog_rdk_38"/>
          <w:id w:val="-795374096"/>
        </w:sdtPr>
        <w:sdtEndPr/>
        <w:sdtContent>
          <w:r>
            <w:rPr>
              <w:rFonts w:ascii="Arial" w:eastAsia="Arial" w:hAnsi="Arial" w:cs="Arial"/>
              <w:highlight w:val="white"/>
            </w:rPr>
            <w:t xml:space="preserve"> long-term care facilities</w:t>
          </w:r>
        </w:sdtContent>
      </w:sdt>
      <w:sdt>
        <w:sdtPr>
          <w:tag w:val="goog_rdk_39"/>
          <w:id w:val="-1936428654"/>
          <w:showingPlcHdr/>
        </w:sdtPr>
        <w:sdtEndPr/>
        <w:sdtContent>
          <w:r>
            <w:t xml:space="preserve">     </w:t>
          </w:r>
        </w:sdtContent>
      </w:sdt>
      <w:r>
        <w:rPr>
          <w:rFonts w:ascii="Arial" w:eastAsia="Arial" w:hAnsi="Arial" w:cs="Arial"/>
          <w:highlight w:val="white"/>
        </w:rPr>
        <w:t xml:space="preserve"> was released by the Ministry of Health only on March 25</w:t>
      </w:r>
      <w:r>
        <w:rPr>
          <w:rFonts w:ascii="Arial" w:eastAsia="Arial" w:hAnsi="Arial" w:cs="Arial"/>
          <w:highlight w:val="white"/>
          <w:vertAlign w:val="superscript"/>
        </w:rPr>
        <w:t>th</w:t>
      </w:r>
      <w:r>
        <w:rPr>
          <w:rFonts w:ascii="Arial" w:eastAsia="Arial" w:hAnsi="Arial" w:cs="Arial"/>
          <w:highlight w:val="white"/>
        </w:rPr>
        <w:t>. The response was then left to the initiative of each nursing home, relying on their capacity and willingness to cope with extraordinary conditions while having limited external support</w:t>
      </w:r>
      <w:r>
        <w:rPr>
          <w:rFonts w:ascii="Arial" w:eastAsia="Arial" w:hAnsi="Arial" w:cs="Arial"/>
          <w:highlight w:val="white"/>
          <w:vertAlign w:val="superscript"/>
        </w:rPr>
        <w:footnoteReference w:id="13"/>
      </w:r>
      <w:r>
        <w:rPr>
          <w:rFonts w:ascii="Arial" w:eastAsia="Arial" w:hAnsi="Arial" w:cs="Arial"/>
          <w:highlight w:val="white"/>
        </w:rPr>
        <w:t>.</w:t>
      </w:r>
    </w:p>
    <w:p w14:paraId="00000025" w14:textId="77777777" w:rsidR="004C076A" w:rsidRDefault="001E1ED2">
      <w:pPr>
        <w:shd w:val="clear" w:color="auto" w:fill="FFFFFF"/>
        <w:spacing w:line="360" w:lineRule="auto"/>
        <w:rPr>
          <w:rFonts w:ascii="Arial" w:eastAsia="Arial" w:hAnsi="Arial" w:cs="Arial"/>
        </w:rPr>
      </w:pPr>
      <w:r>
        <w:rPr>
          <w:rFonts w:ascii="Arial" w:eastAsia="Arial" w:hAnsi="Arial" w:cs="Arial"/>
        </w:rPr>
        <w:t>Moreover, Italy faced serious shortages of Personal Protection Equ</w:t>
      </w:r>
      <w:r>
        <w:rPr>
          <w:rFonts w:ascii="Arial" w:eastAsia="Arial" w:hAnsi="Arial" w:cs="Arial"/>
        </w:rPr>
        <w:t>ipment: nursing homes were not prioritized for receiving new procurements. Workers and care users were not sufficiently protected from the spread of COVID-19.</w:t>
      </w:r>
    </w:p>
    <w:sdt>
      <w:sdtPr>
        <w:tag w:val="goog_rdk_41"/>
        <w:id w:val="-277333798"/>
      </w:sdtPr>
      <w:sdtEndPr/>
      <w:sdtContent>
        <w:p w14:paraId="00000026" w14:textId="77777777" w:rsidR="004C076A" w:rsidRDefault="001E1ED2">
          <w:pPr>
            <w:shd w:val="clear" w:color="auto" w:fill="FFFFFF"/>
            <w:spacing w:line="360" w:lineRule="auto"/>
            <w:rPr>
              <w:rFonts w:ascii="Arial" w:eastAsia="Arial" w:hAnsi="Arial" w:cs="Arial"/>
            </w:rPr>
          </w:pPr>
          <w:r>
            <w:rPr>
              <w:rFonts w:ascii="Arial" w:eastAsia="Arial" w:hAnsi="Arial" w:cs="Arial"/>
            </w:rPr>
            <w:t xml:space="preserve">The ISS launched a survey to investigate the high numbers of deaths registered in residential </w:t>
          </w:r>
          <w:proofErr w:type="spellStart"/>
          <w:r>
            <w:rPr>
              <w:rFonts w:ascii="Arial" w:eastAsia="Arial" w:hAnsi="Arial" w:cs="Arial"/>
            </w:rPr>
            <w:t>cen</w:t>
          </w:r>
          <w:r>
            <w:rPr>
              <w:rFonts w:ascii="Arial" w:eastAsia="Arial" w:hAnsi="Arial" w:cs="Arial"/>
            </w:rPr>
            <w:t>ters</w:t>
          </w:r>
          <w:proofErr w:type="spellEnd"/>
          <w:r>
            <w:rPr>
              <w:rFonts w:ascii="Arial" w:eastAsia="Arial" w:hAnsi="Arial" w:cs="Arial"/>
            </w:rPr>
            <w:t xml:space="preserve"> for older people, after the national press raised the attention on the potentially significant underestimation of COVID-19-related deaths in care homes. Preliminary results confirm that the actual number of COVID-19 related deaths might be much higher</w:t>
          </w:r>
          <w:r>
            <w:rPr>
              <w:rFonts w:ascii="Arial" w:eastAsia="Arial" w:hAnsi="Arial" w:cs="Arial"/>
            </w:rPr>
            <w:t xml:space="preserve"> than the one reported in official documents. </w:t>
          </w:r>
          <w:sdt>
            <w:sdtPr>
              <w:tag w:val="goog_rdk_40"/>
              <w:id w:val="-1099564132"/>
            </w:sdtPr>
            <w:sdtEndPr/>
            <w:sdtContent/>
          </w:sdt>
        </w:p>
      </w:sdtContent>
    </w:sdt>
    <w:p w14:paraId="00000027" w14:textId="77777777" w:rsidR="004C076A" w:rsidRDefault="001E1ED2">
      <w:pPr>
        <w:shd w:val="clear" w:color="auto" w:fill="FFFFFF"/>
        <w:spacing w:line="360" w:lineRule="auto"/>
        <w:rPr>
          <w:rFonts w:ascii="Arial" w:eastAsia="Arial" w:hAnsi="Arial" w:cs="Arial"/>
        </w:rPr>
      </w:pPr>
      <w:sdt>
        <w:sdtPr>
          <w:tag w:val="goog_rdk_42"/>
          <w:id w:val="-1039662550"/>
        </w:sdtPr>
        <w:sdtEndPr/>
        <w:sdtContent>
          <w:r>
            <w:rPr>
              <w:rFonts w:ascii="Arial" w:eastAsia="Arial" w:hAnsi="Arial" w:cs="Arial"/>
            </w:rPr>
            <w:t xml:space="preserve">DPO representatives highlighted that the welfare system should be thoroughly reformed to be inclusive. The approach should be based on the principle of not institutionalizing unless it is </w:t>
          </w:r>
          <w:r>
            <w:rPr>
              <w:rFonts w:ascii="Arial" w:eastAsia="Arial" w:hAnsi="Arial" w:cs="Arial"/>
            </w:rPr>
            <w:lastRenderedPageBreak/>
            <w:t>severely necessar</w:t>
          </w:r>
          <w:r>
            <w:rPr>
              <w:rFonts w:ascii="Arial" w:eastAsia="Arial" w:hAnsi="Arial" w:cs="Arial"/>
            </w:rPr>
            <w:t>y to do so, with personalized projects based on the principles of self-determination, rehabilitation, and empowerment</w:t>
          </w:r>
          <w:r>
            <w:rPr>
              <w:rFonts w:ascii="Arial" w:eastAsia="Arial" w:hAnsi="Arial" w:cs="Arial"/>
              <w:vertAlign w:val="superscript"/>
            </w:rPr>
            <w:footnoteReference w:id="14"/>
          </w:r>
          <w:r>
            <w:rPr>
              <w:rFonts w:ascii="Arial" w:eastAsia="Arial" w:hAnsi="Arial" w:cs="Arial"/>
            </w:rPr>
            <w:t xml:space="preserve">. </w:t>
          </w:r>
        </w:sdtContent>
      </w:sdt>
    </w:p>
    <w:p w14:paraId="00000028" w14:textId="77777777" w:rsidR="004C076A" w:rsidRDefault="001E1ED2">
      <w:pPr>
        <w:pStyle w:val="Heading2"/>
        <w:spacing w:line="360" w:lineRule="auto"/>
      </w:pPr>
      <w:bookmarkStart w:id="7" w:name="_heading=h.34epuiryljr1" w:colFirst="0" w:colLast="0"/>
      <w:bookmarkEnd w:id="7"/>
      <w:r>
        <w:t>Health care</w:t>
      </w:r>
    </w:p>
    <w:p w14:paraId="00000029" w14:textId="65C5162B" w:rsidR="004C076A" w:rsidRDefault="001E1ED2">
      <w:pPr>
        <w:spacing w:line="360" w:lineRule="auto"/>
        <w:rPr>
          <w:rFonts w:ascii="Arial" w:eastAsia="Arial" w:hAnsi="Arial" w:cs="Arial"/>
        </w:rPr>
      </w:pPr>
      <w:r>
        <w:rPr>
          <w:rFonts w:ascii="Arial" w:eastAsia="Arial" w:hAnsi="Arial" w:cs="Arial"/>
        </w:rPr>
        <w:t>The Italian Commission on Bioethics released an expert opinion detailing how persons cannot be denied treatment, in favo</w:t>
      </w:r>
      <w:r>
        <w:rPr>
          <w:rFonts w:ascii="Arial" w:eastAsia="Arial" w:hAnsi="Arial" w:cs="Arial"/>
        </w:rPr>
        <w:t>ur of someone else, on the basis of pre-existing conditions, disability, sex or gender</w:t>
      </w:r>
      <w:r>
        <w:rPr>
          <w:rFonts w:ascii="Arial" w:eastAsia="Arial" w:hAnsi="Arial" w:cs="Arial"/>
          <w:vertAlign w:val="superscript"/>
        </w:rPr>
        <w:footnoteReference w:id="15"/>
      </w:r>
      <w:r>
        <w:rPr>
          <w:rFonts w:ascii="Arial" w:eastAsia="Arial" w:hAnsi="Arial" w:cs="Arial"/>
        </w:rPr>
        <w:t>. This opinion came after the release of the SIAARTI Guidelines</w:t>
      </w:r>
      <w:sdt>
        <w:sdtPr>
          <w:tag w:val="goog_rdk_43"/>
          <w:id w:val="1007559997"/>
        </w:sdtPr>
        <w:sdtEndPr/>
        <w:sdtContent>
          <w:r>
            <w:rPr>
              <w:rFonts w:ascii="Arial" w:eastAsia="Arial" w:hAnsi="Arial" w:cs="Arial"/>
              <w:vertAlign w:val="superscript"/>
            </w:rPr>
            <w:footnoteReference w:id="16"/>
          </w:r>
        </w:sdtContent>
      </w:sdt>
      <w:r>
        <w:rPr>
          <w:rFonts w:ascii="Arial" w:eastAsia="Arial" w:hAnsi="Arial" w:cs="Arial"/>
        </w:rPr>
        <w:t xml:space="preserve">; </w:t>
      </w:r>
      <w:r>
        <w:rPr>
          <w:rFonts w:ascii="Arial" w:eastAsia="Arial" w:hAnsi="Arial" w:cs="Arial"/>
          <w:color w:val="000000"/>
        </w:rPr>
        <w:t xml:space="preserve">the SIAARTI Guidelines explicitly discriminated </w:t>
      </w:r>
      <w:r>
        <w:rPr>
          <w:rFonts w:ascii="Arial" w:eastAsia="Arial" w:hAnsi="Arial" w:cs="Arial"/>
        </w:rPr>
        <w:t>against</w:t>
      </w:r>
      <w:r>
        <w:rPr>
          <w:rFonts w:ascii="Arial" w:eastAsia="Arial" w:hAnsi="Arial" w:cs="Arial"/>
          <w:color w:val="000000"/>
        </w:rPr>
        <w:t xml:space="preserve"> persons with disabilities and older persons</w:t>
      </w:r>
      <w:r>
        <w:rPr>
          <w:rFonts w:ascii="Arial" w:eastAsia="Arial" w:hAnsi="Arial" w:cs="Arial"/>
        </w:rPr>
        <w:t>.</w:t>
      </w:r>
      <w:r>
        <w:rPr>
          <w:rFonts w:ascii="Arial" w:eastAsia="Arial" w:hAnsi="Arial" w:cs="Arial"/>
          <w:color w:val="000000"/>
        </w:rPr>
        <w:t xml:space="preserve"> These Guidelines - although generally opposed by international organizations - </w:t>
      </w:r>
      <w:sdt>
        <w:sdtPr>
          <w:tag w:val="goog_rdk_44"/>
          <w:id w:val="-435829857"/>
        </w:sdtPr>
        <w:sdtEndPr/>
        <w:sdtContent>
          <w:r>
            <w:rPr>
              <w:rFonts w:ascii="Arial" w:eastAsia="Arial" w:hAnsi="Arial" w:cs="Arial"/>
              <w:color w:val="000000"/>
            </w:rPr>
            <w:t xml:space="preserve">implied discriminatory treatment towards </w:t>
          </w:r>
        </w:sdtContent>
      </w:sdt>
      <w:sdt>
        <w:sdtPr>
          <w:tag w:val="goog_rdk_45"/>
          <w:id w:val="550200844"/>
          <w:showingPlcHdr/>
        </w:sdtPr>
        <w:sdtEndPr/>
        <w:sdtContent>
          <w:r>
            <w:t xml:space="preserve">     </w:t>
          </w:r>
        </w:sdtContent>
      </w:sdt>
      <w:r>
        <w:rPr>
          <w:rFonts w:ascii="Arial" w:eastAsia="Arial" w:hAnsi="Arial" w:cs="Arial"/>
          <w:color w:val="000000"/>
        </w:rPr>
        <w:t xml:space="preserve"> older persons and persons with</w:t>
      </w:r>
      <w:r>
        <w:rPr>
          <w:rFonts w:ascii="Arial" w:eastAsia="Arial" w:hAnsi="Arial" w:cs="Arial"/>
        </w:rPr>
        <w:t xml:space="preserve"> </w:t>
      </w:r>
      <w:r>
        <w:rPr>
          <w:rFonts w:ascii="Arial" w:eastAsia="Arial" w:hAnsi="Arial" w:cs="Arial"/>
          <w:color w:val="000000"/>
        </w:rPr>
        <w:t>disabilities</w:t>
      </w:r>
      <w:sdt>
        <w:sdtPr>
          <w:tag w:val="goog_rdk_47"/>
          <w:id w:val="-374694647"/>
          <w:showingPlcHdr/>
        </w:sdtPr>
        <w:sdtEndPr/>
        <w:sdtContent>
          <w:r>
            <w:t xml:space="preserve">     </w:t>
          </w:r>
        </w:sdtContent>
      </w:sdt>
      <w:r>
        <w:rPr>
          <w:rFonts w:ascii="Arial" w:eastAsia="Arial" w:hAnsi="Arial" w:cs="Arial"/>
          <w:color w:val="000000"/>
        </w:rPr>
        <w:t>l</w:t>
      </w:r>
      <w:r>
        <w:rPr>
          <w:rFonts w:ascii="Arial" w:eastAsia="Arial" w:hAnsi="Arial" w:cs="Arial"/>
          <w:color w:val="000000"/>
          <w:vertAlign w:val="superscript"/>
        </w:rPr>
        <w:footnoteReference w:id="17"/>
      </w:r>
      <w:r>
        <w:rPr>
          <w:rFonts w:ascii="Arial" w:eastAsia="Arial" w:hAnsi="Arial" w:cs="Arial"/>
          <w:color w:val="000000"/>
        </w:rPr>
        <w:t xml:space="preserve">. </w:t>
      </w:r>
      <w:r>
        <w:rPr>
          <w:rFonts w:ascii="Arial" w:eastAsia="Arial" w:hAnsi="Arial" w:cs="Arial"/>
        </w:rPr>
        <w:t>The National Federation of Surgeons publicly criticized these Guidelines spurring a public outcry</w:t>
      </w:r>
      <w:r>
        <w:rPr>
          <w:rFonts w:ascii="Arial" w:eastAsia="Arial" w:hAnsi="Arial" w:cs="Arial"/>
          <w:vertAlign w:val="superscript"/>
        </w:rPr>
        <w:footnoteReference w:id="18"/>
      </w:r>
      <w:r>
        <w:rPr>
          <w:rFonts w:ascii="Arial" w:eastAsia="Arial" w:hAnsi="Arial" w:cs="Arial"/>
        </w:rPr>
        <w:t>.</w:t>
      </w:r>
    </w:p>
    <w:p w14:paraId="0000002A" w14:textId="77777777" w:rsidR="004C076A" w:rsidRDefault="001E1ED2">
      <w:pPr>
        <w:spacing w:line="360" w:lineRule="auto"/>
        <w:rPr>
          <w:rFonts w:ascii="Arial" w:eastAsia="Arial" w:hAnsi="Arial" w:cs="Arial"/>
        </w:rPr>
      </w:pPr>
      <w:r>
        <w:rPr>
          <w:rFonts w:ascii="Arial" w:eastAsia="Arial" w:hAnsi="Arial" w:cs="Arial"/>
        </w:rPr>
        <w:t>The Bioethics Committee of San Marino, published an position paper requested by the government on 15 March detailing how these guidelines are discriminating and that the clinical conditions of a patient, and only such conditions, should constitute the basi</w:t>
      </w:r>
      <w:r>
        <w:rPr>
          <w:rFonts w:ascii="Arial" w:eastAsia="Arial" w:hAnsi="Arial" w:cs="Arial"/>
        </w:rPr>
        <w:t>s for judgement</w:t>
      </w:r>
      <w:r>
        <w:rPr>
          <w:rFonts w:ascii="Arial" w:eastAsia="Arial" w:hAnsi="Arial" w:cs="Arial"/>
          <w:vertAlign w:val="superscript"/>
        </w:rPr>
        <w:footnoteReference w:id="19"/>
      </w:r>
      <w:r>
        <w:rPr>
          <w:rFonts w:ascii="Arial" w:eastAsia="Arial" w:hAnsi="Arial" w:cs="Arial"/>
        </w:rPr>
        <w:t xml:space="preserve">. </w:t>
      </w:r>
    </w:p>
    <w:p w14:paraId="0000002B" w14:textId="77777777" w:rsidR="004C076A" w:rsidRDefault="001E1ED2">
      <w:pPr>
        <w:spacing w:line="360" w:lineRule="auto"/>
        <w:rPr>
          <w:rFonts w:ascii="Arial" w:eastAsia="Arial" w:hAnsi="Arial" w:cs="Arial"/>
        </w:rPr>
      </w:pPr>
      <w:r>
        <w:rPr>
          <w:rFonts w:ascii="Arial" w:eastAsia="Arial" w:hAnsi="Arial" w:cs="Arial"/>
        </w:rPr>
        <w:t>Finally, as much as there was a public discussion stigmatizing the practice, the responsibility of doctors fell under the doctrine of “emergency healthcare”, distinguishing between “losable losses” and “losses to be saved” with an utili</w:t>
      </w:r>
      <w:r>
        <w:rPr>
          <w:rFonts w:ascii="Arial" w:eastAsia="Arial" w:hAnsi="Arial" w:cs="Arial"/>
        </w:rPr>
        <w:t>tarian view</w:t>
      </w:r>
      <w:sdt>
        <w:sdtPr>
          <w:tag w:val="goog_rdk_48"/>
          <w:id w:val="596842368"/>
        </w:sdtPr>
        <w:sdtEndPr/>
        <w:sdtContent>
          <w:r>
            <w:rPr>
              <w:rFonts w:ascii="Arial" w:eastAsia="Arial" w:hAnsi="Arial" w:cs="Arial"/>
              <w:vertAlign w:val="superscript"/>
            </w:rPr>
            <w:footnoteReference w:id="20"/>
          </w:r>
        </w:sdtContent>
      </w:sdt>
      <w:r>
        <w:rPr>
          <w:rFonts w:ascii="Arial" w:eastAsia="Arial" w:hAnsi="Arial" w:cs="Arial"/>
        </w:rPr>
        <w:t xml:space="preserve">. </w:t>
      </w:r>
    </w:p>
    <w:p w14:paraId="0000002C" w14:textId="77777777" w:rsidR="004C076A" w:rsidRDefault="001E1ED2">
      <w:pPr>
        <w:pStyle w:val="Heading2"/>
        <w:spacing w:line="360" w:lineRule="auto"/>
      </w:pPr>
      <w:bookmarkStart w:id="10" w:name="_heading=h.1re9534krazm" w:colFirst="0" w:colLast="0"/>
      <w:bookmarkEnd w:id="10"/>
      <w:r>
        <w:t>Social Protection</w:t>
      </w:r>
    </w:p>
    <w:p w14:paraId="0000002D" w14:textId="77777777" w:rsidR="004C076A" w:rsidRDefault="001E1ED2">
      <w:pPr>
        <w:spacing w:line="360" w:lineRule="auto"/>
        <w:rPr>
          <w:rFonts w:ascii="Arial" w:eastAsia="Arial" w:hAnsi="Arial" w:cs="Arial"/>
        </w:rPr>
      </w:pPr>
      <w:r>
        <w:rPr>
          <w:rFonts w:ascii="Arial" w:eastAsia="Arial" w:hAnsi="Arial" w:cs="Arial"/>
        </w:rPr>
        <w:t>Limited provisions of social protection</w:t>
      </w:r>
      <w:sdt>
        <w:sdtPr>
          <w:tag w:val="goog_rdk_49"/>
          <w:id w:val="-942835346"/>
        </w:sdtPr>
        <w:sdtEndPr/>
        <w:sdtContent>
          <w:r>
            <w:rPr>
              <w:rFonts w:ascii="Arial" w:eastAsia="Arial" w:hAnsi="Arial" w:cs="Arial"/>
            </w:rPr>
            <w:t xml:space="preserve"> for persons with disabilities</w:t>
          </w:r>
        </w:sdtContent>
      </w:sdt>
      <w:r>
        <w:rPr>
          <w:rFonts w:ascii="Arial" w:eastAsia="Arial" w:hAnsi="Arial" w:cs="Arial"/>
        </w:rPr>
        <w:t xml:space="preserve"> was one of the most criticized areas by DPOs representatives with </w:t>
      </w:r>
      <w:r>
        <w:rPr>
          <w:rFonts w:ascii="Arial" w:eastAsia="Arial" w:hAnsi="Arial" w:cs="Arial"/>
        </w:rPr>
        <w:t xml:space="preserve">reference to the response of the Italian Government. As previously mentioned, with many of the social services competences remitted to the Regions, the response was not unified nor inclusive of the different needs of persons with disabilities. </w:t>
      </w:r>
    </w:p>
    <w:p w14:paraId="00000033" w14:textId="76327855" w:rsidR="004C076A" w:rsidRDefault="004C076A" w:rsidP="001E1ED2">
      <w:pPr>
        <w:spacing w:line="360" w:lineRule="auto"/>
        <w:rPr>
          <w:rFonts w:ascii="Arial" w:eastAsia="Arial" w:hAnsi="Arial" w:cs="Arial"/>
          <w:color w:val="000000"/>
        </w:rPr>
      </w:pPr>
      <w:bookmarkStart w:id="11" w:name="_heading=h.i1965ycfgcmo" w:colFirst="0" w:colLast="0"/>
      <w:bookmarkEnd w:id="11"/>
    </w:p>
    <w:sdt>
      <w:sdtPr>
        <w:tag w:val="goog_rdk_74"/>
        <w:id w:val="1277215489"/>
      </w:sdtPr>
      <w:sdtEndPr/>
      <w:sdtContent>
        <w:p w14:paraId="00000034" w14:textId="6D8AB8DC" w:rsidR="004C076A" w:rsidRDefault="001E1ED2" w:rsidP="001E1ED2">
          <w:pPr>
            <w:pBdr>
              <w:top w:val="nil"/>
              <w:left w:val="nil"/>
              <w:bottom w:val="nil"/>
              <w:right w:val="nil"/>
              <w:between w:val="nil"/>
            </w:pBdr>
            <w:spacing w:line="360" w:lineRule="auto"/>
            <w:rPr>
              <w:rFonts w:ascii="Arial" w:eastAsia="Arial" w:hAnsi="Arial" w:cs="Arial"/>
              <w:color w:val="000000"/>
            </w:rPr>
          </w:pPr>
          <w:sdt>
            <w:sdtPr>
              <w:tag w:val="goog_rdk_66"/>
              <w:id w:val="16516357"/>
            </w:sdtPr>
            <w:sdtEndPr/>
            <w:sdtContent>
              <w:r>
                <w:rPr>
                  <w:rFonts w:ascii="Arial" w:eastAsia="Arial" w:hAnsi="Arial" w:cs="Arial"/>
                  <w:color w:val="000000"/>
                </w:rPr>
                <w:t>On</w:t>
              </w:r>
            </w:sdtContent>
          </w:sdt>
          <w:r>
            <w:rPr>
              <w:rFonts w:ascii="Arial" w:eastAsia="Arial" w:hAnsi="Arial" w:cs="Arial"/>
              <w:color w:val="000000"/>
            </w:rPr>
            <w:t xml:space="preserve"> </w:t>
          </w:r>
          <w:r>
            <w:rPr>
              <w:rFonts w:ascii="Arial" w:eastAsia="Arial" w:hAnsi="Arial" w:cs="Arial"/>
              <w:color w:val="000000"/>
              <w:u w:val="single"/>
            </w:rPr>
            <w:t>ed</w:t>
          </w:r>
          <w:r>
            <w:rPr>
              <w:rFonts w:ascii="Arial" w:eastAsia="Arial" w:hAnsi="Arial" w:cs="Arial"/>
              <w:color w:val="000000"/>
              <w:u w:val="single"/>
            </w:rPr>
            <w:t>ucation</w:t>
          </w:r>
          <w:r>
            <w:rPr>
              <w:rFonts w:ascii="Arial" w:eastAsia="Arial" w:hAnsi="Arial" w:cs="Arial"/>
              <w:color w:val="000000"/>
            </w:rPr>
            <w:t xml:space="preserve">, </w:t>
          </w:r>
          <w:sdt>
            <w:sdtPr>
              <w:tag w:val="goog_rdk_68"/>
              <w:id w:val="-716126253"/>
            </w:sdtPr>
            <w:sdtEndPr/>
            <w:sdtContent>
              <w:r>
                <w:rPr>
                  <w:rFonts w:ascii="Arial" w:eastAsia="Arial" w:hAnsi="Arial" w:cs="Arial"/>
                  <w:color w:val="000000"/>
                </w:rPr>
                <w:t xml:space="preserve">OPDs representatives highlighted that </w:t>
              </w:r>
            </w:sdtContent>
          </w:sdt>
          <w:r>
            <w:rPr>
              <w:rFonts w:ascii="Arial" w:eastAsia="Arial" w:hAnsi="Arial" w:cs="Arial"/>
              <w:color w:val="000000"/>
            </w:rPr>
            <w:t xml:space="preserve">the right to an education for </w:t>
          </w:r>
          <w:sdt>
            <w:sdtPr>
              <w:tag w:val="goog_rdk_69"/>
              <w:id w:val="1071399093"/>
              <w:showingPlcHdr/>
            </w:sdtPr>
            <w:sdtEndPr/>
            <w:sdtContent>
              <w:r>
                <w:t xml:space="preserve">     </w:t>
              </w:r>
            </w:sdtContent>
          </w:sdt>
          <w:r>
            <w:rPr>
              <w:rFonts w:ascii="Arial" w:eastAsia="Arial" w:hAnsi="Arial" w:cs="Arial"/>
              <w:color w:val="000000"/>
            </w:rPr>
            <w:t xml:space="preserve">students with disabilities </w:t>
          </w:r>
          <w:sdt>
            <w:sdtPr>
              <w:tag w:val="goog_rdk_70"/>
              <w:id w:val="-1056930473"/>
              <w:showingPlcHdr/>
            </w:sdtPr>
            <w:sdtEndPr/>
            <w:sdtContent>
              <w:r>
                <w:t xml:space="preserve">     </w:t>
              </w:r>
            </w:sdtContent>
          </w:sdt>
          <w:r>
            <w:rPr>
              <w:rFonts w:ascii="Arial" w:eastAsia="Arial" w:hAnsi="Arial" w:cs="Arial"/>
              <w:color w:val="000000"/>
            </w:rPr>
            <w:t xml:space="preserve">was </w:t>
          </w:r>
          <w:sdt>
            <w:sdtPr>
              <w:tag w:val="goog_rdk_71"/>
              <w:id w:val="-1322032971"/>
              <w:showingPlcHdr/>
            </w:sdtPr>
            <w:sdtEndPr/>
            <w:sdtContent>
              <w:r>
                <w:t xml:space="preserve">     </w:t>
              </w:r>
            </w:sdtContent>
          </w:sdt>
          <w:r>
            <w:rPr>
              <w:rFonts w:ascii="Arial" w:eastAsia="Arial" w:hAnsi="Arial" w:cs="Arial"/>
              <w:color w:val="000000"/>
            </w:rPr>
            <w:t>violated</w:t>
          </w:r>
          <w:sdt>
            <w:sdtPr>
              <w:tag w:val="goog_rdk_72"/>
              <w:id w:val="1436862834"/>
              <w:showingPlcHdr/>
            </w:sdtPr>
            <w:sdtEndPr/>
            <w:sdtContent>
              <w:r>
                <w:t xml:space="preserve">     </w:t>
              </w:r>
            </w:sdtContent>
          </w:sdt>
          <w:r>
            <w:rPr>
              <w:rFonts w:ascii="Arial" w:eastAsia="Arial" w:hAnsi="Arial" w:cs="Arial"/>
              <w:color w:val="000000"/>
            </w:rPr>
            <w:t xml:space="preserve"> as very few platforms of communication were accessible </w:t>
          </w:r>
          <w:r>
            <w:rPr>
              <w:rFonts w:ascii="Arial" w:eastAsia="Arial" w:hAnsi="Arial" w:cs="Arial"/>
              <w:color w:val="000000"/>
            </w:rPr>
            <w:lastRenderedPageBreak/>
            <w:t>(lack of sign language interpreter, captioning, accessible format of documentation. etc.), and as 250,000 students with intellectual disabilities did n</w:t>
          </w:r>
          <w:r>
            <w:rPr>
              <w:rFonts w:ascii="Arial" w:eastAsia="Arial" w:hAnsi="Arial" w:cs="Arial"/>
              <w:color w:val="000000"/>
            </w:rPr>
            <w:t>ot receive appropriate support</w:t>
          </w:r>
          <w:sdt>
            <w:sdtPr>
              <w:tag w:val="goog_rdk_73"/>
              <w:id w:val="2062897739"/>
            </w:sdtPr>
            <w:sdtEndPr/>
            <w:sdtContent>
              <w:r>
                <w:rPr>
                  <w:rFonts w:ascii="Arial" w:eastAsia="Arial" w:hAnsi="Arial" w:cs="Arial"/>
                  <w:color w:val="000000"/>
                  <w:vertAlign w:val="superscript"/>
                </w:rPr>
                <w:footnoteReference w:id="21"/>
              </w:r>
            </w:sdtContent>
          </w:sdt>
          <w:r>
            <w:rPr>
              <w:rFonts w:ascii="Arial" w:eastAsia="Arial" w:hAnsi="Arial" w:cs="Arial"/>
              <w:color w:val="000000"/>
            </w:rPr>
            <w:t xml:space="preserve">. </w:t>
          </w:r>
        </w:p>
      </w:sdtContent>
    </w:sdt>
    <w:sdt>
      <w:sdtPr>
        <w:tag w:val="goog_rdk_79"/>
        <w:id w:val="-1430887972"/>
      </w:sdtPr>
      <w:sdtEndPr/>
      <w:sdtContent>
        <w:p w14:paraId="00000035" w14:textId="516037AB" w:rsidR="004C076A" w:rsidRDefault="001E1ED2" w:rsidP="001E1ED2">
          <w:pPr>
            <w:pBdr>
              <w:top w:val="nil"/>
              <w:left w:val="nil"/>
              <w:bottom w:val="nil"/>
              <w:right w:val="nil"/>
              <w:between w:val="nil"/>
            </w:pBdr>
            <w:spacing w:line="360" w:lineRule="auto"/>
            <w:rPr>
              <w:rFonts w:ascii="Arial" w:eastAsia="Arial" w:hAnsi="Arial" w:cs="Arial"/>
              <w:color w:val="000000"/>
            </w:rPr>
          </w:pPr>
          <w:sdt>
            <w:sdtPr>
              <w:tag w:val="goog_rdk_76"/>
              <w:id w:val="1415816698"/>
            </w:sdtPr>
            <w:sdtEndPr/>
            <w:sdtContent>
              <w:r>
                <w:rPr>
                  <w:rFonts w:ascii="Arial" w:eastAsia="Arial" w:hAnsi="Arial" w:cs="Arial"/>
                  <w:color w:val="000000"/>
                </w:rPr>
                <w:t xml:space="preserve">On </w:t>
              </w:r>
            </w:sdtContent>
          </w:sdt>
          <w:sdt>
            <w:sdtPr>
              <w:tag w:val="goog_rdk_77"/>
              <w:id w:val="-1129773858"/>
              <w:showingPlcHdr/>
            </w:sdtPr>
            <w:sdtEndPr/>
            <w:sdtContent>
              <w:r>
                <w:t xml:space="preserve">     </w:t>
              </w:r>
            </w:sdtContent>
          </w:sdt>
          <w:sdt>
            <w:sdtPr>
              <w:tag w:val="goog_rdk_78"/>
              <w:id w:val="345988175"/>
            </w:sdtPr>
            <w:sdtEndPr/>
            <w:sdtContent>
              <w:r>
                <w:rPr>
                  <w:rFonts w:ascii="Arial" w:eastAsia="Arial" w:hAnsi="Arial" w:cs="Arial"/>
                  <w:color w:val="000000"/>
                  <w:u w:val="single"/>
                </w:rPr>
                <w:t>e</w:t>
              </w:r>
            </w:sdtContent>
          </w:sdt>
          <w:r>
            <w:rPr>
              <w:rFonts w:ascii="Arial" w:eastAsia="Arial" w:hAnsi="Arial" w:cs="Arial"/>
              <w:color w:val="000000"/>
              <w:u w:val="single"/>
            </w:rPr>
            <w:t>mployment</w:t>
          </w:r>
          <w:r>
            <w:rPr>
              <w:rFonts w:ascii="Arial" w:eastAsia="Arial" w:hAnsi="Arial" w:cs="Arial"/>
              <w:color w:val="000000"/>
            </w:rPr>
            <w:t>, while during the first phase of the emergency the Italian Government was proactive in supporting employees with disabilities, problems are rising as restrictive measures are lifted. Employees with intellectual disabilities cannot effectively work-from-ho</w:t>
          </w:r>
          <w:r>
            <w:rPr>
              <w:rFonts w:ascii="Arial" w:eastAsia="Arial" w:hAnsi="Arial" w:cs="Arial"/>
              <w:color w:val="000000"/>
            </w:rPr>
            <w:t xml:space="preserve">me and are running out of possibilities to benefit from paid or sick leave, which have not been extended past July 2020. </w:t>
          </w:r>
        </w:p>
      </w:sdtContent>
    </w:sdt>
    <w:p w14:paraId="00000036" w14:textId="77777777" w:rsidR="004C076A" w:rsidRDefault="004C076A"/>
    <w:sectPr w:rsidR="004C076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51C75" w14:textId="77777777" w:rsidR="00000000" w:rsidRDefault="001E1ED2">
      <w:r>
        <w:separator/>
      </w:r>
    </w:p>
  </w:endnote>
  <w:endnote w:type="continuationSeparator" w:id="0">
    <w:p w14:paraId="79E45135" w14:textId="77777777" w:rsidR="00000000" w:rsidRDefault="001E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82DE0" w14:textId="77777777" w:rsidR="00000000" w:rsidRDefault="001E1ED2">
      <w:r>
        <w:separator/>
      </w:r>
    </w:p>
  </w:footnote>
  <w:footnote w:type="continuationSeparator" w:id="0">
    <w:p w14:paraId="2E9FA441" w14:textId="77777777" w:rsidR="00000000" w:rsidRDefault="001E1ED2">
      <w:r>
        <w:continuationSeparator/>
      </w:r>
    </w:p>
  </w:footnote>
  <w:footnote w:id="1">
    <w:p w14:paraId="00000037" w14:textId="77777777" w:rsidR="004C076A" w:rsidRDefault="001E1ED2">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w:t>
      </w:r>
      <w:proofErr w:type="spellStart"/>
      <w:r>
        <w:rPr>
          <w:rFonts w:ascii="Arial" w:eastAsia="Arial" w:hAnsi="Arial" w:cs="Arial"/>
          <w:color w:val="000000"/>
          <w:sz w:val="16"/>
          <w:szCs w:val="16"/>
        </w:rPr>
        <w:t>Istituto</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Superiode</w:t>
      </w:r>
      <w:proofErr w:type="spellEnd"/>
      <w:r>
        <w:rPr>
          <w:rFonts w:ascii="Arial" w:eastAsia="Arial" w:hAnsi="Arial" w:cs="Arial"/>
          <w:color w:val="000000"/>
          <w:sz w:val="16"/>
          <w:szCs w:val="16"/>
        </w:rPr>
        <w:t xml:space="preserve"> di </w:t>
      </w:r>
      <w:proofErr w:type="spellStart"/>
      <w:r>
        <w:rPr>
          <w:rFonts w:ascii="Arial" w:eastAsia="Arial" w:hAnsi="Arial" w:cs="Arial"/>
          <w:color w:val="000000"/>
          <w:sz w:val="16"/>
          <w:szCs w:val="16"/>
        </w:rPr>
        <w:t>Sanita</w:t>
      </w:r>
      <w:proofErr w:type="spellEnd"/>
      <w:r>
        <w:rPr>
          <w:rFonts w:ascii="Arial" w:eastAsia="Arial" w:hAnsi="Arial" w:cs="Arial"/>
          <w:color w:val="000000"/>
          <w:sz w:val="16"/>
          <w:szCs w:val="16"/>
        </w:rPr>
        <w:t xml:space="preserve"> (ISS), </w:t>
      </w:r>
      <w:proofErr w:type="spellStart"/>
      <w:r>
        <w:rPr>
          <w:rFonts w:ascii="Arial" w:eastAsia="Arial" w:hAnsi="Arial" w:cs="Arial"/>
          <w:color w:val="000000"/>
          <w:sz w:val="16"/>
          <w:szCs w:val="16"/>
        </w:rPr>
        <w:t>Dati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della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Sorveglianza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integrata</w:t>
      </w:r>
      <w:proofErr w:type="spellEnd"/>
      <w:r>
        <w:rPr>
          <w:rFonts w:ascii="Arial" w:eastAsia="Arial" w:hAnsi="Arial" w:cs="Arial"/>
          <w:color w:val="000000"/>
          <w:sz w:val="16"/>
          <w:szCs w:val="16"/>
        </w:rPr>
        <w:t xml:space="preserve"> COVID-19 in </w:t>
      </w:r>
      <w:r>
        <w:rPr>
          <w:rFonts w:ascii="Arial" w:eastAsia="Arial" w:hAnsi="Arial" w:cs="Arial"/>
          <w:color w:val="000000"/>
          <w:sz w:val="16"/>
          <w:szCs w:val="16"/>
        </w:rPr>
        <w:t xml:space="preserve">Italia, available in </w:t>
      </w:r>
      <w:proofErr w:type="spellStart"/>
      <w:r>
        <w:rPr>
          <w:rFonts w:ascii="Arial" w:eastAsia="Arial" w:hAnsi="Arial" w:cs="Arial"/>
          <w:color w:val="000000"/>
          <w:sz w:val="16"/>
          <w:szCs w:val="16"/>
        </w:rPr>
        <w:t>italian</w:t>
      </w:r>
      <w:proofErr w:type="spellEnd"/>
      <w:r>
        <w:rPr>
          <w:rFonts w:ascii="Arial" w:eastAsia="Arial" w:hAnsi="Arial" w:cs="Arial"/>
          <w:color w:val="000000"/>
          <w:sz w:val="16"/>
          <w:szCs w:val="16"/>
        </w:rPr>
        <w:t xml:space="preserve"> and </w:t>
      </w:r>
      <w:proofErr w:type="spellStart"/>
      <w:r>
        <w:rPr>
          <w:rFonts w:ascii="Arial" w:eastAsia="Arial" w:hAnsi="Arial" w:cs="Arial"/>
          <w:color w:val="000000"/>
          <w:sz w:val="16"/>
          <w:szCs w:val="16"/>
        </w:rPr>
        <w:t>english</w:t>
      </w:r>
      <w:proofErr w:type="spellEnd"/>
      <w:r>
        <w:rPr>
          <w:rFonts w:ascii="Arial" w:eastAsia="Arial" w:hAnsi="Arial" w:cs="Arial"/>
          <w:color w:val="000000"/>
          <w:sz w:val="16"/>
          <w:szCs w:val="16"/>
        </w:rPr>
        <w:t xml:space="preserve"> at: </w:t>
      </w:r>
      <w:hyperlink r:id="rId1">
        <w:r>
          <w:rPr>
            <w:rFonts w:ascii="Arial" w:eastAsia="Arial" w:hAnsi="Arial" w:cs="Arial"/>
            <w:color w:val="0000FF"/>
            <w:sz w:val="16"/>
            <w:szCs w:val="16"/>
            <w:u w:val="single"/>
          </w:rPr>
          <w:t>https://www.epicentro.iss.it/coronavirus/sars-cov-2-dashboard</w:t>
        </w:r>
      </w:hyperlink>
    </w:p>
  </w:footnote>
  <w:footnote w:id="2">
    <w:p w14:paraId="0000003A" w14:textId="77777777" w:rsidR="004C076A" w:rsidRDefault="001E1ED2">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proofErr w:type="spellStart"/>
      <w:r>
        <w:rPr>
          <w:rFonts w:ascii="Arial" w:eastAsia="Arial" w:hAnsi="Arial" w:cs="Arial"/>
          <w:color w:val="000000"/>
          <w:sz w:val="16"/>
          <w:szCs w:val="16"/>
        </w:rPr>
        <w:t>Altalex</w:t>
      </w:r>
      <w:proofErr w:type="spellEnd"/>
      <w:r>
        <w:rPr>
          <w:rFonts w:ascii="Arial" w:eastAsia="Arial" w:hAnsi="Arial" w:cs="Arial"/>
          <w:color w:val="000000"/>
          <w:sz w:val="16"/>
          <w:szCs w:val="16"/>
        </w:rPr>
        <w:t xml:space="preserve">, available in Italian at: </w:t>
      </w:r>
      <w:hyperlink r:id="rId2">
        <w:r>
          <w:rPr>
            <w:rFonts w:ascii="Arial" w:eastAsia="Arial" w:hAnsi="Arial" w:cs="Arial"/>
            <w:color w:val="0000FF"/>
            <w:sz w:val="16"/>
            <w:szCs w:val="16"/>
            <w:u w:val="single"/>
          </w:rPr>
          <w:t>https://www.altalex.com/documents/news/2020/07/30/proroga-stato-di-emergenza</w:t>
        </w:r>
      </w:hyperlink>
    </w:p>
  </w:footnote>
  <w:footnote w:id="3">
    <w:sdt>
      <w:sdtPr>
        <w:tag w:val="goog_rdk_127"/>
        <w:id w:val="545413843"/>
      </w:sdtPr>
      <w:sdtEndPr/>
      <w:sdtContent>
        <w:p w14:paraId="0000004C" w14:textId="77777777" w:rsidR="004C076A" w:rsidRPr="001E1ED2" w:rsidRDefault="001E1ED2">
          <w:pPr>
            <w:rPr>
              <w:sz w:val="20"/>
              <w:szCs w:val="20"/>
            </w:rPr>
          </w:pPr>
          <w:r>
            <w:rPr>
              <w:rStyle w:val="FootnoteReference"/>
            </w:rPr>
            <w:footnoteRef/>
          </w:r>
          <w:sdt>
            <w:sdtPr>
              <w:tag w:val="goog_rdk_123"/>
              <w:id w:val="-1165625614"/>
            </w:sdtPr>
            <w:sdtEndPr/>
            <w:sdtContent>
              <w:sdt>
                <w:sdtPr>
                  <w:tag w:val="goog_rdk_124"/>
                  <w:id w:val="1495523994"/>
                </w:sdtPr>
                <w:sdtEndPr/>
                <w:sdtContent>
                  <w:r w:rsidRPr="001E1ED2">
                    <w:rPr>
                      <w:sz w:val="20"/>
                      <w:szCs w:val="20"/>
                    </w:rPr>
                    <w:t xml:space="preserve"> </w:t>
                  </w:r>
                </w:sdtContent>
              </w:sdt>
              <w:sdt>
                <w:sdtPr>
                  <w:tag w:val="goog_rdk_125"/>
                  <w:id w:val="-1457558135"/>
                </w:sdtPr>
                <w:sdtEndPr/>
                <w:sdtContent>
                  <w:r w:rsidRPr="001E1ED2">
                    <w:rPr>
                      <w:sz w:val="20"/>
                      <w:szCs w:val="20"/>
                    </w:rPr>
                    <w:t>Interview with Luisa Bosisio Fazzi and Giampiero Griffo, 13 August 2020</w:t>
                  </w:r>
                </w:sdtContent>
              </w:sdt>
              <w:sdt>
                <w:sdtPr>
                  <w:tag w:val="goog_rdk_126"/>
                  <w:id w:val="-2085683458"/>
                </w:sdtPr>
                <w:sdtEndPr/>
                <w:sdtContent/>
              </w:sdt>
            </w:sdtContent>
          </w:sdt>
        </w:p>
      </w:sdtContent>
    </w:sdt>
  </w:footnote>
  <w:footnote w:id="4">
    <w:p w14:paraId="00000045" w14:textId="77777777" w:rsidR="004C076A" w:rsidRDefault="001E1ED2">
      <w:pPr>
        <w:rPr>
          <w:rFonts w:ascii="Arial" w:eastAsia="Arial" w:hAnsi="Arial" w:cs="Arial"/>
          <w:sz w:val="16"/>
          <w:szCs w:val="16"/>
        </w:rPr>
      </w:pPr>
      <w:r>
        <w:rPr>
          <w:rStyle w:val="FootnoteReference"/>
        </w:rPr>
        <w:footnoteRef/>
      </w:r>
      <w:r>
        <w:rPr>
          <w:rFonts w:ascii="Arial" w:eastAsia="Arial" w:hAnsi="Arial" w:cs="Arial"/>
          <w:sz w:val="16"/>
          <w:szCs w:val="16"/>
        </w:rPr>
        <w:t xml:space="preserve"> Forum Italiano sulla </w:t>
      </w:r>
      <w:proofErr w:type="spellStart"/>
      <w:r>
        <w:rPr>
          <w:rFonts w:ascii="Arial" w:eastAsia="Arial" w:hAnsi="Arial" w:cs="Arial"/>
          <w:sz w:val="16"/>
          <w:szCs w:val="16"/>
        </w:rPr>
        <w:t>Disabilita</w:t>
      </w:r>
      <w:proofErr w:type="spellEnd"/>
      <w:r>
        <w:rPr>
          <w:rFonts w:ascii="Arial" w:eastAsia="Arial" w:hAnsi="Arial" w:cs="Arial"/>
          <w:sz w:val="16"/>
          <w:szCs w:val="16"/>
        </w:rPr>
        <w:t xml:space="preserve">’, CAT - Convention against Torture and Other Cruel Inhuman or Degrading Treatment or Punishment 70 Session (09 Nov 2020 - 04 Dec 2020) Adoption of lists of issues prior to reporting, available at: </w:t>
      </w:r>
      <w:hyperlink r:id="rId3">
        <w:r>
          <w:rPr>
            <w:rFonts w:ascii="Arial" w:eastAsia="Arial" w:hAnsi="Arial" w:cs="Arial"/>
            <w:color w:val="0000FF"/>
            <w:sz w:val="16"/>
            <w:szCs w:val="16"/>
            <w:u w:val="single"/>
          </w:rPr>
          <w:t>https://tbinternet.ohchr.org/_layouts/15/TreatyBodyExternal/Countries.aspx?CountryCode=ITA&amp;Lang=EN</w:t>
        </w:r>
      </w:hyperlink>
    </w:p>
  </w:footnote>
  <w:footnote w:id="5">
    <w:sdt>
      <w:sdtPr>
        <w:tag w:val="goog_rdk_107"/>
        <w:id w:val="381596426"/>
      </w:sdtPr>
      <w:sdtEndPr/>
      <w:sdtContent>
        <w:p w14:paraId="00000049" w14:textId="77777777" w:rsidR="004C076A" w:rsidRPr="001E1ED2" w:rsidRDefault="001E1ED2">
          <w:pPr>
            <w:rPr>
              <w:sz w:val="20"/>
              <w:szCs w:val="20"/>
            </w:rPr>
          </w:pPr>
          <w:r>
            <w:rPr>
              <w:rStyle w:val="FootnoteReference"/>
            </w:rPr>
            <w:footnoteRef/>
          </w:r>
          <w:sdt>
            <w:sdtPr>
              <w:tag w:val="goog_rdk_101"/>
              <w:id w:val="1003171442"/>
            </w:sdtPr>
            <w:sdtEndPr/>
            <w:sdtContent>
              <w:sdt>
                <w:sdtPr>
                  <w:tag w:val="goog_rdk_102"/>
                  <w:id w:val="-615449760"/>
                </w:sdtPr>
                <w:sdtEndPr/>
                <w:sdtContent>
                  <w:r w:rsidRPr="001E1ED2">
                    <w:rPr>
                      <w:sz w:val="20"/>
                      <w:szCs w:val="20"/>
                    </w:rPr>
                    <w:t xml:space="preserve"> </w:t>
                  </w:r>
                </w:sdtContent>
              </w:sdt>
              <w:sdt>
                <w:sdtPr>
                  <w:tag w:val="goog_rdk_103"/>
                  <w:id w:val="-73286102"/>
                </w:sdtPr>
                <w:sdtEndPr/>
                <w:sdtContent>
                  <w:r w:rsidRPr="001E1ED2">
                    <w:rPr>
                      <w:sz w:val="20"/>
                      <w:szCs w:val="20"/>
                    </w:rPr>
                    <w:t xml:space="preserve">Forum Italiano sulla </w:t>
                  </w:r>
                  <w:proofErr w:type="spellStart"/>
                  <w:r w:rsidRPr="001E1ED2">
                    <w:rPr>
                      <w:sz w:val="20"/>
                      <w:szCs w:val="20"/>
                    </w:rPr>
                    <w:t>Disabilita</w:t>
                  </w:r>
                  <w:proofErr w:type="spellEnd"/>
                  <w:r w:rsidRPr="001E1ED2">
                    <w:rPr>
                      <w:sz w:val="20"/>
                      <w:szCs w:val="20"/>
                    </w:rPr>
                    <w:t xml:space="preserve">’, CAT - Convention against Torture and Other Cruel Inhuman or Degrading Treatment or Punishment 70 Session (09 Nov 2020 - 04 Dec 2020) Adoption of lists of issues prior to reporting, available at: </w:t>
                  </w:r>
                </w:sdtContent>
              </w:sdt>
              <w:hyperlink r:id="rId4" w:history="1">
                <w:sdt>
                  <w:sdtPr>
                    <w:tag w:val="goog_rdk_104"/>
                    <w:id w:val="-1158534327"/>
                  </w:sdtPr>
                  <w:sdtEndPr/>
                  <w:sdtContent>
                    <w:r w:rsidRPr="001E1ED2">
                      <w:rPr>
                        <w:sz w:val="20"/>
                        <w:szCs w:val="20"/>
                      </w:rPr>
                      <w:t>https://tbinternet.ohchr.org/_layouts/15/TreatyBodyExternal/Countries.aspx?CountryCode=ITA&amp;Lang=EN</w:t>
                    </w:r>
                  </w:sdtContent>
                </w:sdt>
              </w:hyperlink>
              <w:sdt>
                <w:sdtPr>
                  <w:tag w:val="goog_rdk_105"/>
                  <w:id w:val="-448706166"/>
                </w:sdtPr>
                <w:sdtEndPr/>
                <w:sdtContent>
                  <w:r w:rsidRPr="001E1ED2">
                    <w:rPr>
                      <w:sz w:val="20"/>
                      <w:szCs w:val="20"/>
                    </w:rPr>
                    <w:t xml:space="preserve"> </w:t>
                  </w:r>
                </w:sdtContent>
              </w:sdt>
              <w:sdt>
                <w:sdtPr>
                  <w:tag w:val="goog_rdk_106"/>
                  <w:id w:val="2060891579"/>
                </w:sdtPr>
                <w:sdtEndPr/>
                <w:sdtContent/>
              </w:sdt>
            </w:sdtContent>
          </w:sdt>
        </w:p>
      </w:sdtContent>
    </w:sdt>
  </w:footnote>
  <w:footnote w:id="6">
    <w:p w14:paraId="0000003B" w14:textId="77777777" w:rsidR="004C076A" w:rsidRDefault="001E1ED2">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Information available in Italian at: </w:t>
      </w:r>
      <w:hyperlink r:id="rId5">
        <w:r>
          <w:rPr>
            <w:rFonts w:ascii="Arial" w:eastAsia="Arial" w:hAnsi="Arial" w:cs="Arial"/>
            <w:color w:val="0000FF"/>
            <w:sz w:val="16"/>
            <w:szCs w:val="16"/>
            <w:u w:val="single"/>
          </w:rPr>
          <w:t>http://disabilita.governo.it/it/notizie/nuovo-coronavirus-domande-frequenti-sulle-misure-per-le-persone-con-disabilita/</w:t>
        </w:r>
      </w:hyperlink>
    </w:p>
  </w:footnote>
  <w:footnote w:id="7">
    <w:p w14:paraId="0000003C" w14:textId="77777777" w:rsidR="004C076A" w:rsidRDefault="001E1ED2">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Ibid.</w:t>
      </w:r>
    </w:p>
  </w:footnote>
  <w:footnote w:id="8">
    <w:p w14:paraId="0000003D" w14:textId="77777777" w:rsidR="004C076A" w:rsidRDefault="001E1ED2">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Available in Italian at: </w:t>
      </w:r>
      <w:hyperlink r:id="rId6">
        <w:r>
          <w:rPr>
            <w:rFonts w:ascii="Arial" w:eastAsia="Arial" w:hAnsi="Arial" w:cs="Arial"/>
            <w:color w:val="0000FF"/>
            <w:sz w:val="16"/>
            <w:szCs w:val="16"/>
            <w:u w:val="single"/>
          </w:rPr>
          <w:t>https://www.abiliaproteggere.net/2020/06/22/stati-generali-e-disabilita/</w:t>
        </w:r>
      </w:hyperlink>
    </w:p>
  </w:footnote>
  <w:footnote w:id="9">
    <w:p w14:paraId="0000003E" w14:textId="77777777" w:rsidR="004C076A" w:rsidRDefault="001E1ED2">
      <w:pPr>
        <w:pBdr>
          <w:top w:val="nil"/>
          <w:left w:val="nil"/>
          <w:bottom w:val="nil"/>
          <w:right w:val="nil"/>
          <w:between w:val="nil"/>
        </w:pBdr>
        <w:rPr>
          <w:color w:val="000000"/>
          <w:sz w:val="20"/>
          <w:szCs w:val="20"/>
        </w:rPr>
      </w:pPr>
      <w:r>
        <w:rPr>
          <w:rStyle w:val="FootnoteReference"/>
        </w:rPr>
        <w:footnoteRef/>
      </w:r>
      <w:r>
        <w:rPr>
          <w:rFonts w:ascii="Arial" w:eastAsia="Arial" w:hAnsi="Arial" w:cs="Arial"/>
          <w:color w:val="000000"/>
          <w:sz w:val="16"/>
          <w:szCs w:val="16"/>
        </w:rPr>
        <w:t xml:space="preserve"> Article in Italian available at : </w:t>
      </w:r>
      <w:hyperlink r:id="rId7">
        <w:r>
          <w:rPr>
            <w:rFonts w:ascii="Arial" w:eastAsia="Arial" w:hAnsi="Arial" w:cs="Arial"/>
            <w:color w:val="0000FF"/>
            <w:sz w:val="16"/>
            <w:szCs w:val="16"/>
            <w:u w:val="single"/>
          </w:rPr>
          <w:t>https://www.ledha.it/page.asp?menu1=4&amp;menu2=3&amp;notizia=9857&amp;page=1</w:t>
        </w:r>
      </w:hyperlink>
    </w:p>
  </w:footnote>
  <w:footnote w:id="10">
    <w:sdt>
      <w:sdtPr>
        <w:tag w:val="goog_rdk_94"/>
        <w:id w:val="-402535919"/>
      </w:sdtPr>
      <w:sdtEndPr/>
      <w:sdtContent>
        <w:p w14:paraId="00000047" w14:textId="77777777" w:rsidR="004C076A" w:rsidRPr="001E1ED2" w:rsidRDefault="001E1ED2">
          <w:pPr>
            <w:rPr>
              <w:sz w:val="20"/>
              <w:szCs w:val="20"/>
            </w:rPr>
          </w:pPr>
          <w:r>
            <w:rPr>
              <w:rStyle w:val="FootnoteReference"/>
            </w:rPr>
            <w:footnoteRef/>
          </w:r>
          <w:sdt>
            <w:sdtPr>
              <w:tag w:val="goog_rdk_92"/>
              <w:id w:val="1183556875"/>
            </w:sdtPr>
            <w:sdtEndPr/>
            <w:sdtContent>
              <w:sdt>
                <w:sdtPr>
                  <w:tag w:val="goog_rdk_93"/>
                  <w:id w:val="511115818"/>
                </w:sdtPr>
                <w:sdtEndPr/>
                <w:sdtContent>
                  <w:r w:rsidRPr="001E1ED2">
                    <w:rPr>
                      <w:sz w:val="20"/>
                      <w:szCs w:val="20"/>
                    </w:rPr>
                    <w:t xml:space="preserve"> Interview with Luisa Bosisio Fazzi and Giampiero Griffo, 13 August 2020</w:t>
                  </w:r>
                </w:sdtContent>
              </w:sdt>
            </w:sdtContent>
          </w:sdt>
        </w:p>
      </w:sdtContent>
    </w:sdt>
  </w:footnote>
  <w:footnote w:id="11">
    <w:sdt>
      <w:sdtPr>
        <w:tag w:val="goog_rdk_99"/>
        <w:id w:val="-1446389453"/>
      </w:sdtPr>
      <w:sdtEndPr/>
      <w:sdtContent>
        <w:p w14:paraId="00000048" w14:textId="77777777" w:rsidR="004C076A" w:rsidRPr="001E1ED2" w:rsidRDefault="001E1ED2">
          <w:pPr>
            <w:rPr>
              <w:sz w:val="20"/>
              <w:szCs w:val="20"/>
            </w:rPr>
          </w:pPr>
          <w:r>
            <w:rPr>
              <w:rStyle w:val="FootnoteReference"/>
            </w:rPr>
            <w:footnoteRef/>
          </w:r>
          <w:sdt>
            <w:sdtPr>
              <w:tag w:val="goog_rdk_95"/>
              <w:id w:val="1270656259"/>
            </w:sdtPr>
            <w:sdtEndPr/>
            <w:sdtContent>
              <w:sdt>
                <w:sdtPr>
                  <w:tag w:val="goog_rdk_96"/>
                  <w:id w:val="1254472922"/>
                </w:sdtPr>
                <w:sdtEndPr/>
                <w:sdtContent>
                  <w:r w:rsidRPr="001E1ED2">
                    <w:rPr>
                      <w:sz w:val="20"/>
                      <w:szCs w:val="20"/>
                    </w:rPr>
                    <w:t xml:space="preserve"> </w:t>
                  </w:r>
                </w:sdtContent>
              </w:sdt>
              <w:sdt>
                <w:sdtPr>
                  <w:tag w:val="goog_rdk_97"/>
                  <w:id w:val="1316600822"/>
                </w:sdtPr>
                <w:sdtEndPr/>
                <w:sdtContent>
                  <w:r w:rsidRPr="001E1ED2">
                    <w:rPr>
                      <w:sz w:val="20"/>
                      <w:szCs w:val="20"/>
                    </w:rPr>
                    <w:t>Interview with Luisa Bosisio Fazzi and Giampiero Griffo, 13 August 2020</w:t>
                  </w:r>
                </w:sdtContent>
              </w:sdt>
              <w:sdt>
                <w:sdtPr>
                  <w:tag w:val="goog_rdk_98"/>
                  <w:id w:val="827798775"/>
                </w:sdtPr>
                <w:sdtEndPr/>
                <w:sdtContent/>
              </w:sdt>
            </w:sdtContent>
          </w:sdt>
        </w:p>
      </w:sdtContent>
    </w:sdt>
  </w:footnote>
  <w:footnote w:id="12">
    <w:sdt>
      <w:sdtPr>
        <w:tag w:val="goog_rdk_115"/>
        <w:id w:val="-1923637622"/>
      </w:sdtPr>
      <w:sdtEndPr/>
      <w:sdtContent>
        <w:p w14:paraId="0000004A" w14:textId="77777777" w:rsidR="004C076A" w:rsidRPr="001E1ED2" w:rsidRDefault="001E1ED2">
          <w:pPr>
            <w:rPr>
              <w:sz w:val="20"/>
              <w:szCs w:val="20"/>
            </w:rPr>
          </w:pPr>
          <w:r>
            <w:rPr>
              <w:rStyle w:val="FootnoteReference"/>
            </w:rPr>
            <w:footnoteRef/>
          </w:r>
          <w:sdt>
            <w:sdtPr>
              <w:tag w:val="goog_rdk_109"/>
              <w:id w:val="1993753090"/>
            </w:sdtPr>
            <w:sdtEndPr/>
            <w:sdtContent>
              <w:sdt>
                <w:sdtPr>
                  <w:tag w:val="goog_rdk_110"/>
                  <w:id w:val="-548685310"/>
                </w:sdtPr>
                <w:sdtEndPr/>
                <w:sdtContent>
                  <w:r w:rsidRPr="001E1ED2">
                    <w:rPr>
                      <w:sz w:val="20"/>
                      <w:szCs w:val="20"/>
                    </w:rPr>
                    <w:t xml:space="preserve"> </w:t>
                  </w:r>
                </w:sdtContent>
              </w:sdt>
              <w:sdt>
                <w:sdtPr>
                  <w:tag w:val="goog_rdk_111"/>
                  <w:id w:val="864951499"/>
                </w:sdtPr>
                <w:sdtEndPr/>
                <w:sdtContent>
                  <w:proofErr w:type="spellStart"/>
                  <w:r w:rsidRPr="001E1ED2">
                    <w:rPr>
                      <w:sz w:val="20"/>
                      <w:szCs w:val="20"/>
                    </w:rPr>
                    <w:t>Istituto</w:t>
                  </w:r>
                  <w:proofErr w:type="spellEnd"/>
                  <w:r w:rsidRPr="001E1ED2">
                    <w:rPr>
                      <w:sz w:val="20"/>
                      <w:szCs w:val="20"/>
                    </w:rPr>
                    <w:t xml:space="preserve"> </w:t>
                  </w:r>
                  <w:proofErr w:type="spellStart"/>
                  <w:r w:rsidRPr="001E1ED2">
                    <w:rPr>
                      <w:sz w:val="20"/>
                      <w:szCs w:val="20"/>
                    </w:rPr>
                    <w:t>Superiore</w:t>
                  </w:r>
                  <w:proofErr w:type="spellEnd"/>
                  <w:r w:rsidRPr="001E1ED2">
                    <w:rPr>
                      <w:sz w:val="20"/>
                      <w:szCs w:val="20"/>
                    </w:rPr>
                    <w:t xml:space="preserve"> di </w:t>
                  </w:r>
                  <w:proofErr w:type="spellStart"/>
                  <w:r w:rsidRPr="001E1ED2">
                    <w:rPr>
                      <w:sz w:val="20"/>
                      <w:szCs w:val="20"/>
                    </w:rPr>
                    <w:t>Sanita</w:t>
                  </w:r>
                  <w:proofErr w:type="spellEnd"/>
                  <w:r w:rsidRPr="001E1ED2">
                    <w:rPr>
                      <w:sz w:val="20"/>
                      <w:szCs w:val="20"/>
                    </w:rPr>
                    <w:t xml:space="preserve">, Survey </w:t>
                  </w:r>
                  <w:proofErr w:type="spellStart"/>
                  <w:r w:rsidRPr="001E1ED2">
                    <w:rPr>
                      <w:sz w:val="20"/>
                      <w:szCs w:val="20"/>
                    </w:rPr>
                    <w:t>nazionale</w:t>
                  </w:r>
                  <w:proofErr w:type="spellEnd"/>
                  <w:r w:rsidRPr="001E1ED2">
                    <w:rPr>
                      <w:sz w:val="20"/>
                      <w:szCs w:val="20"/>
                    </w:rPr>
                    <w:t xml:space="preserve"> </w:t>
                  </w:r>
                  <w:proofErr w:type="spellStart"/>
                  <w:r w:rsidRPr="001E1ED2">
                    <w:rPr>
                      <w:sz w:val="20"/>
                      <w:szCs w:val="20"/>
                    </w:rPr>
                    <w:t>sul</w:t>
                  </w:r>
                  <w:proofErr w:type="spellEnd"/>
                  <w:r w:rsidRPr="001E1ED2">
                    <w:rPr>
                      <w:sz w:val="20"/>
                      <w:szCs w:val="20"/>
                    </w:rPr>
                    <w:t xml:space="preserve"> </w:t>
                  </w:r>
                  <w:proofErr w:type="spellStart"/>
                  <w:r w:rsidRPr="001E1ED2">
                    <w:rPr>
                      <w:sz w:val="20"/>
                      <w:szCs w:val="20"/>
                    </w:rPr>
                    <w:t>con</w:t>
                  </w:r>
                  <w:r w:rsidRPr="001E1ED2">
                    <w:rPr>
                      <w:sz w:val="20"/>
                      <w:szCs w:val="20"/>
                    </w:rPr>
                    <w:t>tagio</w:t>
                  </w:r>
                  <w:proofErr w:type="spellEnd"/>
                  <w:r w:rsidRPr="001E1ED2">
                    <w:rPr>
                      <w:sz w:val="20"/>
                      <w:szCs w:val="20"/>
                    </w:rPr>
                    <w:t xml:space="preserve"> COVID-19 </w:t>
                  </w:r>
                  <w:proofErr w:type="spellStart"/>
                  <w:r w:rsidRPr="001E1ED2">
                    <w:rPr>
                      <w:sz w:val="20"/>
                      <w:szCs w:val="20"/>
                    </w:rPr>
                    <w:t>nelle</w:t>
                  </w:r>
                  <w:proofErr w:type="spellEnd"/>
                  <w:r w:rsidRPr="001E1ED2">
                    <w:rPr>
                      <w:sz w:val="20"/>
                      <w:szCs w:val="20"/>
                    </w:rPr>
                    <w:t xml:space="preserve"> </w:t>
                  </w:r>
                  <w:proofErr w:type="spellStart"/>
                  <w:r w:rsidRPr="001E1ED2">
                    <w:rPr>
                      <w:sz w:val="20"/>
                      <w:szCs w:val="20"/>
                    </w:rPr>
                    <w:t>strutture</w:t>
                  </w:r>
                  <w:proofErr w:type="spellEnd"/>
                  <w:r w:rsidRPr="001E1ED2">
                    <w:rPr>
                      <w:sz w:val="20"/>
                      <w:szCs w:val="20"/>
                    </w:rPr>
                    <w:t xml:space="preserve"> </w:t>
                  </w:r>
                  <w:proofErr w:type="spellStart"/>
                  <w:r w:rsidRPr="001E1ED2">
                    <w:rPr>
                      <w:sz w:val="20"/>
                      <w:szCs w:val="20"/>
                    </w:rPr>
                    <w:t>residenziali</w:t>
                  </w:r>
                  <w:proofErr w:type="spellEnd"/>
                  <w:r w:rsidRPr="001E1ED2">
                    <w:rPr>
                      <w:sz w:val="20"/>
                      <w:szCs w:val="20"/>
                    </w:rPr>
                    <w:t xml:space="preserve"> e </w:t>
                  </w:r>
                  <w:proofErr w:type="spellStart"/>
                  <w:r w:rsidRPr="001E1ED2">
                    <w:rPr>
                      <w:sz w:val="20"/>
                      <w:szCs w:val="20"/>
                    </w:rPr>
                    <w:t>sociosanitarie</w:t>
                  </w:r>
                  <w:proofErr w:type="spellEnd"/>
                  <w:r w:rsidRPr="001E1ED2">
                    <w:rPr>
                      <w:sz w:val="20"/>
                      <w:szCs w:val="20"/>
                    </w:rPr>
                    <w:t xml:space="preserve">, 5 May 2020, available in </w:t>
                  </w:r>
                  <w:proofErr w:type="spellStart"/>
                  <w:r w:rsidRPr="001E1ED2">
                    <w:rPr>
                      <w:sz w:val="20"/>
                      <w:szCs w:val="20"/>
                    </w:rPr>
                    <w:t>italian</w:t>
                  </w:r>
                  <w:proofErr w:type="spellEnd"/>
                  <w:r w:rsidRPr="001E1ED2">
                    <w:rPr>
                      <w:sz w:val="20"/>
                      <w:szCs w:val="20"/>
                    </w:rPr>
                    <w:t xml:space="preserve"> at: </w:t>
                  </w:r>
                </w:sdtContent>
              </w:sdt>
              <w:hyperlink r:id="rId8" w:history="1">
                <w:sdt>
                  <w:sdtPr>
                    <w:tag w:val="goog_rdk_112"/>
                    <w:id w:val="-544133205"/>
                  </w:sdtPr>
                  <w:sdtEndPr/>
                  <w:sdtContent>
                    <w:r w:rsidRPr="001E1ED2">
                      <w:rPr>
                        <w:sz w:val="20"/>
                        <w:szCs w:val="20"/>
                      </w:rPr>
                      <w:t>https://www.epicentro.iss.it/coronavirus/pdf/sars-cov-2-s</w:t>
                    </w:r>
                    <w:r w:rsidRPr="001E1ED2">
                      <w:rPr>
                        <w:sz w:val="20"/>
                        <w:szCs w:val="20"/>
                      </w:rPr>
                      <w:t>urvey-rsa-rapporto-finale.pdf</w:t>
                    </w:r>
                  </w:sdtContent>
                </w:sdt>
              </w:hyperlink>
              <w:sdt>
                <w:sdtPr>
                  <w:tag w:val="goog_rdk_113"/>
                  <w:id w:val="207619488"/>
                </w:sdtPr>
                <w:sdtEndPr/>
                <w:sdtContent>
                  <w:r w:rsidRPr="001E1ED2">
                    <w:rPr>
                      <w:sz w:val="20"/>
                      <w:szCs w:val="20"/>
                    </w:rPr>
                    <w:t xml:space="preserve"> </w:t>
                  </w:r>
                </w:sdtContent>
              </w:sdt>
              <w:sdt>
                <w:sdtPr>
                  <w:tag w:val="goog_rdk_114"/>
                  <w:id w:val="1771439376"/>
                </w:sdtPr>
                <w:sdtEndPr/>
                <w:sdtContent/>
              </w:sdt>
            </w:sdtContent>
          </w:sdt>
        </w:p>
      </w:sdtContent>
    </w:sdt>
  </w:footnote>
  <w:footnote w:id="13">
    <w:p w14:paraId="00000040" w14:textId="77777777" w:rsidR="004C076A" w:rsidRDefault="001E1ED2">
      <w:pPr>
        <w:pBdr>
          <w:top w:val="nil"/>
          <w:left w:val="nil"/>
          <w:bottom w:val="nil"/>
          <w:right w:val="nil"/>
          <w:between w:val="nil"/>
        </w:pBdr>
        <w:rPr>
          <w:color w:val="000000"/>
          <w:sz w:val="20"/>
          <w:szCs w:val="20"/>
        </w:rPr>
      </w:pPr>
      <w:r>
        <w:rPr>
          <w:rStyle w:val="FootnoteReference"/>
        </w:rPr>
        <w:footnoteRef/>
      </w:r>
      <w:r>
        <w:rPr>
          <w:rFonts w:ascii="Arial" w:eastAsia="Arial" w:hAnsi="Arial" w:cs="Arial"/>
          <w:color w:val="000000"/>
          <w:sz w:val="16"/>
          <w:szCs w:val="16"/>
        </w:rPr>
        <w:t xml:space="preserve"> International Long Care Policy Network, Updated estimates of </w:t>
      </w:r>
      <w:r>
        <w:rPr>
          <w:rFonts w:ascii="Arial" w:eastAsia="Arial" w:hAnsi="Arial" w:cs="Arial"/>
          <w:color w:val="000000"/>
          <w:sz w:val="16"/>
          <w:szCs w:val="16"/>
        </w:rPr>
        <w:t xml:space="preserve">mortality of nursing home residents and staff linked to the COVID-19 pandemic in Italy, 26 June 2020, available at: </w:t>
      </w:r>
      <w:hyperlink r:id="rId9">
        <w:r>
          <w:rPr>
            <w:rFonts w:ascii="Arial" w:eastAsia="Arial" w:hAnsi="Arial" w:cs="Arial"/>
            <w:color w:val="0000FF"/>
            <w:sz w:val="16"/>
            <w:szCs w:val="16"/>
            <w:u w:val="single"/>
          </w:rPr>
          <w:t>https://ltccovid.org/2020/06/26/updated-estimates-of-mortality-of-nursing-home-residents-and-staff-linked-to-the-covid-19-pandemic-in-italy/</w:t>
        </w:r>
      </w:hyperlink>
    </w:p>
  </w:footnote>
  <w:footnote w:id="14">
    <w:sdt>
      <w:sdtPr>
        <w:tag w:val="goog_rdk_133"/>
        <w:id w:val="-885801504"/>
      </w:sdtPr>
      <w:sdtEndPr/>
      <w:sdtContent>
        <w:p w14:paraId="0000004D" w14:textId="77777777" w:rsidR="004C076A" w:rsidRPr="001E1ED2" w:rsidRDefault="001E1ED2">
          <w:pPr>
            <w:rPr>
              <w:sz w:val="20"/>
              <w:szCs w:val="20"/>
            </w:rPr>
          </w:pPr>
          <w:r>
            <w:rPr>
              <w:rStyle w:val="FootnoteReference"/>
            </w:rPr>
            <w:footnoteRef/>
          </w:r>
          <w:sdt>
            <w:sdtPr>
              <w:tag w:val="goog_rdk_129"/>
              <w:id w:val="808358569"/>
            </w:sdtPr>
            <w:sdtEndPr/>
            <w:sdtContent>
              <w:sdt>
                <w:sdtPr>
                  <w:tag w:val="goog_rdk_130"/>
                  <w:id w:val="-1372294481"/>
                </w:sdtPr>
                <w:sdtEndPr/>
                <w:sdtContent>
                  <w:r w:rsidRPr="001E1ED2">
                    <w:rPr>
                      <w:sz w:val="20"/>
                      <w:szCs w:val="20"/>
                    </w:rPr>
                    <w:t xml:space="preserve"> </w:t>
                  </w:r>
                </w:sdtContent>
              </w:sdt>
              <w:sdt>
                <w:sdtPr>
                  <w:tag w:val="goog_rdk_131"/>
                  <w:id w:val="-22951966"/>
                </w:sdtPr>
                <w:sdtEndPr/>
                <w:sdtContent>
                  <w:r w:rsidRPr="001E1ED2">
                    <w:rPr>
                      <w:sz w:val="20"/>
                      <w:szCs w:val="20"/>
                    </w:rPr>
                    <w:t>Interview with Luisa Bosisio Fazzi and Giampiero Griffo, 13 August 2020</w:t>
                  </w:r>
                </w:sdtContent>
              </w:sdt>
              <w:sdt>
                <w:sdtPr>
                  <w:tag w:val="goog_rdk_132"/>
                  <w:id w:val="-1981987939"/>
                </w:sdtPr>
                <w:sdtEndPr/>
                <w:sdtContent/>
              </w:sdt>
            </w:sdtContent>
          </w:sdt>
        </w:p>
      </w:sdtContent>
    </w:sdt>
  </w:footnote>
  <w:footnote w:id="15">
    <w:p w14:paraId="00000041" w14:textId="77777777" w:rsidR="004C076A" w:rsidRDefault="001E1ED2">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w:t>
      </w:r>
      <w:proofErr w:type="spellStart"/>
      <w:r>
        <w:rPr>
          <w:rFonts w:ascii="Arial" w:eastAsia="Arial" w:hAnsi="Arial" w:cs="Arial"/>
          <w:color w:val="000000"/>
          <w:sz w:val="16"/>
          <w:szCs w:val="16"/>
        </w:rPr>
        <w:t>Comitato</w:t>
      </w:r>
      <w:proofErr w:type="spellEnd"/>
      <w:r>
        <w:rPr>
          <w:rFonts w:ascii="Arial" w:eastAsia="Arial" w:hAnsi="Arial" w:cs="Arial"/>
          <w:color w:val="000000"/>
          <w:sz w:val="16"/>
          <w:szCs w:val="16"/>
        </w:rPr>
        <w:t xml:space="preserve"> Nazionale </w:t>
      </w:r>
      <w:proofErr w:type="spellStart"/>
      <w:r>
        <w:rPr>
          <w:rFonts w:ascii="Arial" w:eastAsia="Arial" w:hAnsi="Arial" w:cs="Arial"/>
          <w:color w:val="000000"/>
          <w:sz w:val="16"/>
          <w:szCs w:val="16"/>
        </w:rPr>
        <w:t>Bioetica</w:t>
      </w:r>
      <w:proofErr w:type="spellEnd"/>
      <w:r>
        <w:rPr>
          <w:rFonts w:ascii="Arial" w:eastAsia="Arial" w:hAnsi="Arial" w:cs="Arial"/>
          <w:color w:val="000000"/>
          <w:sz w:val="16"/>
          <w:szCs w:val="16"/>
        </w:rPr>
        <w:t xml:space="preserve">, COVID-19: la </w:t>
      </w:r>
      <w:proofErr w:type="spellStart"/>
      <w:r>
        <w:rPr>
          <w:rFonts w:ascii="Arial" w:eastAsia="Arial" w:hAnsi="Arial" w:cs="Arial"/>
          <w:color w:val="000000"/>
          <w:sz w:val="16"/>
          <w:szCs w:val="16"/>
        </w:rPr>
        <w:t>decisione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clinica</w:t>
      </w:r>
      <w:proofErr w:type="spellEnd"/>
      <w:r>
        <w:rPr>
          <w:rFonts w:ascii="Arial" w:eastAsia="Arial" w:hAnsi="Arial" w:cs="Arial"/>
          <w:color w:val="000000"/>
          <w:sz w:val="16"/>
          <w:szCs w:val="16"/>
        </w:rPr>
        <w:t xml:space="preserve"> in </w:t>
      </w:r>
      <w:proofErr w:type="spellStart"/>
      <w:r>
        <w:rPr>
          <w:rFonts w:ascii="Arial" w:eastAsia="Arial" w:hAnsi="Arial" w:cs="Arial"/>
          <w:color w:val="000000"/>
          <w:sz w:val="16"/>
          <w:szCs w:val="16"/>
        </w:rPr>
        <w:t>condizioni</w:t>
      </w:r>
      <w:proofErr w:type="spellEnd"/>
      <w:r>
        <w:rPr>
          <w:rFonts w:ascii="Arial" w:eastAsia="Arial" w:hAnsi="Arial" w:cs="Arial"/>
          <w:color w:val="000000"/>
          <w:sz w:val="16"/>
          <w:szCs w:val="16"/>
        </w:rPr>
        <w:t xml:space="preserve"> di </w:t>
      </w:r>
      <w:proofErr w:type="spellStart"/>
      <w:r>
        <w:rPr>
          <w:rFonts w:ascii="Arial" w:eastAsia="Arial" w:hAnsi="Arial" w:cs="Arial"/>
          <w:color w:val="000000"/>
          <w:sz w:val="16"/>
          <w:szCs w:val="16"/>
        </w:rPr>
        <w:t>carenza</w:t>
      </w:r>
      <w:proofErr w:type="spellEnd"/>
      <w:r>
        <w:rPr>
          <w:rFonts w:ascii="Arial" w:eastAsia="Arial" w:hAnsi="Arial" w:cs="Arial"/>
          <w:color w:val="000000"/>
          <w:sz w:val="16"/>
          <w:szCs w:val="16"/>
        </w:rPr>
        <w:t xml:space="preserve"> di </w:t>
      </w:r>
      <w:proofErr w:type="spellStart"/>
      <w:r>
        <w:rPr>
          <w:rFonts w:ascii="Arial" w:eastAsia="Arial" w:hAnsi="Arial" w:cs="Arial"/>
          <w:color w:val="000000"/>
          <w:sz w:val="16"/>
          <w:szCs w:val="16"/>
        </w:rPr>
        <w:t>risorse</w:t>
      </w:r>
      <w:proofErr w:type="spellEnd"/>
      <w:r>
        <w:rPr>
          <w:rFonts w:ascii="Arial" w:eastAsia="Arial" w:hAnsi="Arial" w:cs="Arial"/>
          <w:color w:val="000000"/>
          <w:sz w:val="16"/>
          <w:szCs w:val="16"/>
        </w:rPr>
        <w:t xml:space="preserve"> e il </w:t>
      </w:r>
      <w:proofErr w:type="spellStart"/>
      <w:r>
        <w:rPr>
          <w:rFonts w:ascii="Arial" w:eastAsia="Arial" w:hAnsi="Arial" w:cs="Arial"/>
          <w:color w:val="000000"/>
          <w:sz w:val="16"/>
          <w:szCs w:val="16"/>
        </w:rPr>
        <w:t>criterio</w:t>
      </w:r>
      <w:proofErr w:type="spellEnd"/>
      <w:r>
        <w:rPr>
          <w:rFonts w:ascii="Arial" w:eastAsia="Arial" w:hAnsi="Arial" w:cs="Arial"/>
          <w:color w:val="000000"/>
          <w:sz w:val="16"/>
          <w:szCs w:val="16"/>
        </w:rPr>
        <w:t xml:space="preserve"> del “triage in </w:t>
      </w:r>
      <w:proofErr w:type="spellStart"/>
      <w:r>
        <w:rPr>
          <w:rFonts w:ascii="Arial" w:eastAsia="Arial" w:hAnsi="Arial" w:cs="Arial"/>
          <w:color w:val="000000"/>
          <w:sz w:val="16"/>
          <w:szCs w:val="16"/>
        </w:rPr>
        <w:t>emergenza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pandemica</w:t>
      </w:r>
      <w:proofErr w:type="spellEnd"/>
      <w:r>
        <w:rPr>
          <w:rFonts w:ascii="Arial" w:eastAsia="Arial" w:hAnsi="Arial" w:cs="Arial"/>
          <w:color w:val="000000"/>
          <w:sz w:val="16"/>
          <w:szCs w:val="16"/>
        </w:rPr>
        <w:t xml:space="preserve">”, 8 April 2020, available at: </w:t>
      </w:r>
      <w:hyperlink r:id="rId10">
        <w:r>
          <w:rPr>
            <w:rFonts w:ascii="Arial" w:eastAsia="Arial" w:hAnsi="Arial" w:cs="Arial"/>
            <w:color w:val="0000FF"/>
            <w:sz w:val="16"/>
            <w:szCs w:val="16"/>
            <w:u w:val="single"/>
          </w:rPr>
          <w:t>http://bioetica.governo.it/media/3987/p136_2020_covid-19-la-decisione-clinica-in-condizioni-di-carenza-di-risorse-e-il-criterio-del-triage-in-emergenza</w:t>
        </w:r>
        <w:r>
          <w:rPr>
            <w:rFonts w:ascii="Arial" w:eastAsia="Arial" w:hAnsi="Arial" w:cs="Arial"/>
            <w:color w:val="0000FF"/>
            <w:sz w:val="16"/>
            <w:szCs w:val="16"/>
            <w:u w:val="single"/>
          </w:rPr>
          <w:t>-pandemica.pdf</w:t>
        </w:r>
      </w:hyperlink>
    </w:p>
  </w:footnote>
  <w:footnote w:id="16">
    <w:sdt>
      <w:sdtPr>
        <w:tag w:val="goog_rdk_90"/>
        <w:id w:val="-432052958"/>
      </w:sdtPr>
      <w:sdtEndPr/>
      <w:sdtContent>
        <w:p w14:paraId="00000046" w14:textId="77777777" w:rsidR="004C076A" w:rsidRDefault="001E1ED2">
          <w:pPr>
            <w:rPr>
              <w:rFonts w:ascii="Arial" w:eastAsia="Arial" w:hAnsi="Arial" w:cs="Arial"/>
              <w:sz w:val="16"/>
              <w:szCs w:val="16"/>
            </w:rPr>
          </w:pPr>
          <w:r>
            <w:rPr>
              <w:rStyle w:val="FootnoteReference"/>
            </w:rPr>
            <w:footnoteRef/>
          </w:r>
          <w:sdt>
            <w:sdtPr>
              <w:tag w:val="goog_rdk_89"/>
              <w:id w:val="1427924750"/>
            </w:sdtPr>
            <w:sdtEndPr/>
            <w:sdtContent>
              <w:r>
                <w:rPr>
                  <w:rFonts w:ascii="Arial" w:eastAsia="Arial" w:hAnsi="Arial" w:cs="Arial"/>
                  <w:sz w:val="16"/>
                  <w:szCs w:val="16"/>
                </w:rPr>
                <w:t xml:space="preserve"> Italian Society for </w:t>
              </w:r>
              <w:proofErr w:type="spellStart"/>
              <w:r>
                <w:rPr>
                  <w:rFonts w:ascii="Arial" w:eastAsia="Arial" w:hAnsi="Arial" w:cs="Arial"/>
                  <w:sz w:val="16"/>
                  <w:szCs w:val="16"/>
                </w:rPr>
                <w:t>Anesthesia</w:t>
              </w:r>
              <w:proofErr w:type="spellEnd"/>
              <w:r>
                <w:rPr>
                  <w:rFonts w:ascii="Arial" w:eastAsia="Arial" w:hAnsi="Arial" w:cs="Arial"/>
                  <w:sz w:val="16"/>
                  <w:szCs w:val="16"/>
                </w:rPr>
                <w:t>, Re-animation and Intensive Care</w:t>
              </w:r>
              <w:r>
                <w:rPr>
                  <w:rFonts w:ascii="Arial" w:eastAsia="Arial" w:hAnsi="Arial" w:cs="Arial"/>
                  <w:sz w:val="16"/>
                  <w:szCs w:val="16"/>
                </w:rPr>
                <w:t xml:space="preserve">, available in Italian at: </w:t>
              </w:r>
              <w:hyperlink r:id="rId11" w:history="1">
                <w:r>
                  <w:rPr>
                    <w:rFonts w:ascii="Arial" w:eastAsia="Arial" w:hAnsi="Arial" w:cs="Arial"/>
                    <w:sz w:val="16"/>
                    <w:szCs w:val="16"/>
                  </w:rPr>
                  <w:t>https://www.google.com/search?q=SIIARTI&amp;rlz=1C1CHZL_enIT830US830&amp;oq=SIIARTI+&amp;aqs=chro</w:t>
                </w:r>
                <w:r>
                  <w:rPr>
                    <w:rFonts w:ascii="Arial" w:eastAsia="Arial" w:hAnsi="Arial" w:cs="Arial"/>
                    <w:sz w:val="16"/>
                    <w:szCs w:val="16"/>
                  </w:rPr>
                  <w:t>me..69i57j0l7.3435j0j7&amp;sourceid=chrome&amp;ie=UTF-8</w:t>
                </w:r>
              </w:hyperlink>
              <w:r>
                <w:rPr>
                  <w:rFonts w:ascii="Arial" w:eastAsia="Arial" w:hAnsi="Arial" w:cs="Arial"/>
                  <w:sz w:val="16"/>
                  <w:szCs w:val="16"/>
                </w:rPr>
                <w:t xml:space="preserve"> </w:t>
              </w:r>
            </w:sdtContent>
          </w:sdt>
        </w:p>
      </w:sdtContent>
    </w:sdt>
  </w:footnote>
  <w:footnote w:id="17">
    <w:p w14:paraId="00000042" w14:textId="77777777" w:rsidR="004C076A" w:rsidRDefault="001E1ED2">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Forum Italiano sulla </w:t>
      </w:r>
      <w:proofErr w:type="spellStart"/>
      <w:r>
        <w:rPr>
          <w:rFonts w:ascii="Arial" w:eastAsia="Arial" w:hAnsi="Arial" w:cs="Arial"/>
          <w:color w:val="000000"/>
          <w:sz w:val="16"/>
          <w:szCs w:val="16"/>
        </w:rPr>
        <w:t>Disabilita</w:t>
      </w:r>
      <w:proofErr w:type="spellEnd"/>
      <w:r>
        <w:rPr>
          <w:rFonts w:ascii="Arial" w:eastAsia="Arial" w:hAnsi="Arial" w:cs="Arial"/>
          <w:color w:val="000000"/>
          <w:sz w:val="16"/>
          <w:szCs w:val="16"/>
        </w:rPr>
        <w:t>’, CAT - Convention against Torture and Other Cruel Inhuman or Degrading Treatment or Punishment 70 Session (09 Nov 2020 - 04 Dec 2020) Adoption of lists of issues prior to reporting.</w:t>
      </w:r>
    </w:p>
  </w:footnote>
  <w:footnote w:id="18">
    <w:p w14:paraId="00000043" w14:textId="77777777" w:rsidR="004C076A" w:rsidRDefault="001E1ED2">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2">
        <w:r>
          <w:rPr>
            <w:color w:val="0000FF"/>
            <w:sz w:val="20"/>
            <w:szCs w:val="20"/>
            <w:u w:val="single"/>
          </w:rPr>
          <w:t>https://portale.fnomceo.it/anelli-fnomceo-su-documento-siaarti-nostra-guida-resta-il-codice-deontologico/</w:t>
        </w:r>
      </w:hyperlink>
    </w:p>
    <w:bookmarkStart w:id="8" w:name="_heading=h.30j0zll" w:colFirst="0" w:colLast="0"/>
    <w:bookmarkEnd w:id="8"/>
  </w:footnote>
  <w:footnote w:id="19">
    <w:p w14:paraId="00000044" w14:textId="77777777" w:rsidR="004C076A" w:rsidRDefault="001E1ED2">
      <w:pPr>
        <w:pBdr>
          <w:top w:val="nil"/>
          <w:left w:val="nil"/>
          <w:bottom w:val="nil"/>
          <w:right w:val="nil"/>
          <w:between w:val="nil"/>
        </w:pBdr>
        <w:rPr>
          <w:color w:val="000000"/>
          <w:sz w:val="20"/>
          <w:szCs w:val="20"/>
        </w:rPr>
      </w:pPr>
      <w:bookmarkStart w:id="9" w:name="_heading=h.30j0zll" w:colFirst="0" w:colLast="0"/>
      <w:bookmarkEnd w:id="9"/>
      <w:r>
        <w:rPr>
          <w:rStyle w:val="FootnoteReference"/>
        </w:rPr>
        <w:footnoteRef/>
      </w:r>
      <w:r>
        <w:rPr>
          <w:rFonts w:ascii="Arial" w:eastAsia="Arial" w:hAnsi="Arial" w:cs="Arial"/>
          <w:color w:val="000000"/>
          <w:sz w:val="16"/>
          <w:szCs w:val="16"/>
        </w:rPr>
        <w:t xml:space="preserve"> </w:t>
      </w:r>
      <w:proofErr w:type="spellStart"/>
      <w:r>
        <w:rPr>
          <w:rFonts w:ascii="Arial" w:eastAsia="Arial" w:hAnsi="Arial" w:cs="Arial"/>
          <w:color w:val="000000"/>
          <w:sz w:val="16"/>
          <w:szCs w:val="16"/>
        </w:rPr>
        <w:t>Segreteria</w:t>
      </w:r>
      <w:proofErr w:type="spellEnd"/>
      <w:r>
        <w:rPr>
          <w:rFonts w:ascii="Arial" w:eastAsia="Arial" w:hAnsi="Arial" w:cs="Arial"/>
          <w:color w:val="000000"/>
          <w:sz w:val="16"/>
          <w:szCs w:val="16"/>
        </w:rPr>
        <w:t xml:space="preserve"> di </w:t>
      </w:r>
      <w:proofErr w:type="spellStart"/>
      <w:r>
        <w:rPr>
          <w:rFonts w:ascii="Arial" w:eastAsia="Arial" w:hAnsi="Arial" w:cs="Arial"/>
          <w:color w:val="000000"/>
          <w:sz w:val="16"/>
          <w:szCs w:val="16"/>
        </w:rPr>
        <w:t>Stato</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della</w:t>
      </w:r>
      <w:proofErr w:type="spellEnd"/>
      <w:r>
        <w:rPr>
          <w:rFonts w:ascii="Arial" w:eastAsia="Arial" w:hAnsi="Arial" w:cs="Arial"/>
          <w:color w:val="000000"/>
          <w:sz w:val="16"/>
          <w:szCs w:val="16"/>
        </w:rPr>
        <w:t xml:space="preserve"> Repubblica di San M</w:t>
      </w:r>
      <w:r>
        <w:rPr>
          <w:rFonts w:ascii="Arial" w:eastAsia="Arial" w:hAnsi="Arial" w:cs="Arial"/>
          <w:color w:val="000000"/>
          <w:sz w:val="16"/>
          <w:szCs w:val="16"/>
        </w:rPr>
        <w:t xml:space="preserve">arino, Opinion on use of invasive assisted ventilation on patients with disabilities, available at: </w:t>
      </w:r>
      <w:hyperlink r:id="rId13">
        <w:r>
          <w:rPr>
            <w:rFonts w:ascii="Arial" w:eastAsia="Arial" w:hAnsi="Arial" w:cs="Arial"/>
            <w:color w:val="0000FF"/>
            <w:sz w:val="16"/>
            <w:szCs w:val="16"/>
            <w:u w:val="single"/>
          </w:rPr>
          <w:t>http://www.sanita.sm/on-line/home/b</w:t>
        </w:r>
        <w:r>
          <w:rPr>
            <w:rFonts w:ascii="Arial" w:eastAsia="Arial" w:hAnsi="Arial" w:cs="Arial"/>
            <w:color w:val="0000FF"/>
            <w:sz w:val="16"/>
            <w:szCs w:val="16"/>
            <w:u w:val="single"/>
          </w:rPr>
          <w:t>ioetica/comitato-sammarinese-di-bioetica/documents-in-english.html</w:t>
        </w:r>
      </w:hyperlink>
    </w:p>
  </w:footnote>
  <w:footnote w:id="20">
    <w:sdt>
      <w:sdtPr>
        <w:tag w:val="goog_rdk_121"/>
        <w:id w:val="273987198"/>
      </w:sdtPr>
      <w:sdtEndPr/>
      <w:sdtContent>
        <w:p w14:paraId="0000004B" w14:textId="77777777" w:rsidR="004C076A" w:rsidRPr="001E1ED2" w:rsidRDefault="001E1ED2">
          <w:pPr>
            <w:rPr>
              <w:sz w:val="20"/>
              <w:szCs w:val="20"/>
            </w:rPr>
          </w:pPr>
          <w:r>
            <w:rPr>
              <w:rStyle w:val="FootnoteReference"/>
            </w:rPr>
            <w:footnoteRef/>
          </w:r>
          <w:sdt>
            <w:sdtPr>
              <w:tag w:val="goog_rdk_117"/>
              <w:id w:val="1635145319"/>
            </w:sdtPr>
            <w:sdtEndPr/>
            <w:sdtContent>
              <w:sdt>
                <w:sdtPr>
                  <w:tag w:val="goog_rdk_118"/>
                  <w:id w:val="1883442488"/>
                </w:sdtPr>
                <w:sdtEndPr/>
                <w:sdtContent>
                  <w:r w:rsidRPr="001E1ED2">
                    <w:rPr>
                      <w:sz w:val="20"/>
                      <w:szCs w:val="20"/>
                    </w:rPr>
                    <w:t xml:space="preserve"> </w:t>
                  </w:r>
                </w:sdtContent>
              </w:sdt>
              <w:sdt>
                <w:sdtPr>
                  <w:tag w:val="goog_rdk_119"/>
                  <w:id w:val="1475026980"/>
                </w:sdtPr>
                <w:sdtEndPr/>
                <w:sdtContent>
                  <w:r w:rsidRPr="001E1ED2">
                    <w:rPr>
                      <w:sz w:val="20"/>
                      <w:szCs w:val="20"/>
                    </w:rPr>
                    <w:t xml:space="preserve"> Interview with Luisa Bosisio Fazzi and Giampiero Griffo, 13 August 2020</w:t>
                  </w:r>
                </w:sdtContent>
              </w:sdt>
              <w:sdt>
                <w:sdtPr>
                  <w:tag w:val="goog_rdk_120"/>
                  <w:id w:val="1087034648"/>
                </w:sdtPr>
                <w:sdtEndPr/>
                <w:sdtContent/>
              </w:sdt>
            </w:sdtContent>
          </w:sdt>
        </w:p>
      </w:sdtContent>
    </w:sdt>
  </w:footnote>
  <w:footnote w:id="21">
    <w:sdt>
      <w:sdtPr>
        <w:tag w:val="goog_rdk_139"/>
        <w:id w:val="335048628"/>
      </w:sdtPr>
      <w:sdtEndPr/>
      <w:sdtContent>
        <w:p w14:paraId="0000004E" w14:textId="77777777" w:rsidR="004C076A" w:rsidRPr="001E1ED2" w:rsidRDefault="001E1ED2">
          <w:pPr>
            <w:rPr>
              <w:sz w:val="20"/>
              <w:szCs w:val="20"/>
            </w:rPr>
          </w:pPr>
          <w:r>
            <w:rPr>
              <w:rStyle w:val="FootnoteReference"/>
            </w:rPr>
            <w:footnoteRef/>
          </w:r>
          <w:sdt>
            <w:sdtPr>
              <w:tag w:val="goog_rdk_135"/>
              <w:id w:val="-1170250643"/>
            </w:sdtPr>
            <w:sdtEndPr/>
            <w:sdtContent>
              <w:sdt>
                <w:sdtPr>
                  <w:tag w:val="goog_rdk_136"/>
                  <w:id w:val="-1827653385"/>
                </w:sdtPr>
                <w:sdtEndPr/>
                <w:sdtContent>
                  <w:r w:rsidRPr="001E1ED2">
                    <w:rPr>
                      <w:sz w:val="20"/>
                      <w:szCs w:val="20"/>
                    </w:rPr>
                    <w:t xml:space="preserve"> </w:t>
                  </w:r>
                </w:sdtContent>
              </w:sdt>
              <w:sdt>
                <w:sdtPr>
                  <w:tag w:val="goog_rdk_137"/>
                  <w:id w:val="-1635020919"/>
                </w:sdtPr>
                <w:sdtEndPr/>
                <w:sdtContent>
                  <w:r w:rsidRPr="001E1ED2">
                    <w:rPr>
                      <w:sz w:val="20"/>
                      <w:szCs w:val="20"/>
                    </w:rPr>
                    <w:t>Interview with Luisa Bosisio Fazzi and Giampiero Griffo, 13 August 2020</w:t>
                  </w:r>
                </w:sdtContent>
              </w:sdt>
              <w:sdt>
                <w:sdtPr>
                  <w:tag w:val="goog_rdk_138"/>
                  <w:id w:val="-397669409"/>
                </w:sdtPr>
                <w:sdtEndPr/>
                <w:sdtContent/>
              </w:sdt>
            </w:sdtContent>
          </w:sdt>
        </w:p>
      </w:sdtContent>
    </w:sdt>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D9D"/>
    <w:multiLevelType w:val="multilevel"/>
    <w:tmpl w:val="EBD6E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572574"/>
    <w:multiLevelType w:val="multilevel"/>
    <w:tmpl w:val="F3023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6F2753"/>
    <w:multiLevelType w:val="multilevel"/>
    <w:tmpl w:val="AF840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7F362F"/>
    <w:multiLevelType w:val="multilevel"/>
    <w:tmpl w:val="AE1A9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7C177E"/>
    <w:multiLevelType w:val="multilevel"/>
    <w:tmpl w:val="FD705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6A"/>
    <w:rsid w:val="001E1ED2"/>
    <w:rsid w:val="004C07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7CF0"/>
  <w15:docId w15:val="{03A60DD3-CC61-4679-BB2F-70CD90B4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626"/>
  </w:style>
  <w:style w:type="paragraph" w:styleId="Heading1">
    <w:name w:val="heading 1"/>
    <w:basedOn w:val="Normal"/>
    <w:next w:val="Normal"/>
    <w:link w:val="Heading1Char"/>
    <w:uiPriority w:val="9"/>
    <w:qFormat/>
    <w:rsid w:val="004166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66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6626"/>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6626"/>
    <w:rPr>
      <w:rFonts w:asciiTheme="majorHAnsi" w:eastAsiaTheme="majorEastAsia" w:hAnsiTheme="majorHAnsi" w:cstheme="majorBidi"/>
      <w:color w:val="2F5496" w:themeColor="accent1" w:themeShade="BF"/>
      <w:sz w:val="32"/>
      <w:szCs w:val="32"/>
      <w:lang w:val="en-GB"/>
    </w:rPr>
  </w:style>
  <w:style w:type="character" w:customStyle="1" w:styleId="TitleChar">
    <w:name w:val="Title Char"/>
    <w:basedOn w:val="DefaultParagraphFont"/>
    <w:link w:val="Title"/>
    <w:uiPriority w:val="10"/>
    <w:rsid w:val="00416626"/>
    <w:rPr>
      <w:rFonts w:asciiTheme="majorHAnsi" w:eastAsiaTheme="majorEastAsia" w:hAnsiTheme="majorHAnsi" w:cstheme="majorBidi"/>
      <w:spacing w:val="-10"/>
      <w:kern w:val="28"/>
      <w:sz w:val="56"/>
      <w:szCs w:val="56"/>
      <w:lang w:val="en-GB"/>
    </w:rPr>
  </w:style>
  <w:style w:type="paragraph" w:styleId="FootnoteText">
    <w:name w:val="footnote text"/>
    <w:basedOn w:val="Normal"/>
    <w:link w:val="FootnoteTextChar"/>
    <w:uiPriority w:val="99"/>
    <w:semiHidden/>
    <w:unhideWhenUsed/>
    <w:rsid w:val="00416626"/>
    <w:rPr>
      <w:sz w:val="20"/>
      <w:szCs w:val="20"/>
    </w:rPr>
  </w:style>
  <w:style w:type="character" w:customStyle="1" w:styleId="FootnoteTextChar">
    <w:name w:val="Footnote Text Char"/>
    <w:basedOn w:val="DefaultParagraphFont"/>
    <w:link w:val="FootnoteText"/>
    <w:uiPriority w:val="99"/>
    <w:semiHidden/>
    <w:rsid w:val="00416626"/>
    <w:rPr>
      <w:rFonts w:ascii="Calibri" w:hAnsi="Calibri" w:cs="Calibri"/>
      <w:sz w:val="20"/>
      <w:szCs w:val="20"/>
      <w:lang w:val="en-GB"/>
    </w:rPr>
  </w:style>
  <w:style w:type="character" w:styleId="FootnoteReference">
    <w:name w:val="footnote reference"/>
    <w:basedOn w:val="DefaultParagraphFont"/>
    <w:uiPriority w:val="99"/>
    <w:semiHidden/>
    <w:unhideWhenUsed/>
    <w:rsid w:val="00416626"/>
    <w:rPr>
      <w:vertAlign w:val="superscript"/>
    </w:rPr>
  </w:style>
  <w:style w:type="character" w:styleId="Hyperlink">
    <w:name w:val="Hyperlink"/>
    <w:basedOn w:val="DefaultParagraphFont"/>
    <w:uiPriority w:val="99"/>
    <w:unhideWhenUsed/>
    <w:rsid w:val="00416626"/>
    <w:rPr>
      <w:color w:val="0000FF"/>
      <w:u w:val="single"/>
    </w:rPr>
  </w:style>
  <w:style w:type="paragraph" w:styleId="ListParagraph">
    <w:name w:val="List Paragraph"/>
    <w:basedOn w:val="Normal"/>
    <w:uiPriority w:val="34"/>
    <w:qFormat/>
    <w:rsid w:val="00416626"/>
    <w:pPr>
      <w:ind w:left="720"/>
      <w:contextualSpacing/>
    </w:pPr>
  </w:style>
  <w:style w:type="paragraph" w:styleId="NormalWeb">
    <w:name w:val="Normal (Web)"/>
    <w:basedOn w:val="Normal"/>
    <w:uiPriority w:val="99"/>
    <w:semiHidden/>
    <w:unhideWhenUsed/>
    <w:rsid w:val="00416626"/>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416626"/>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BF1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E8A"/>
    <w:rPr>
      <w:rFonts w:ascii="Segoe UI" w:hAnsi="Segoe UI" w:cs="Segoe UI"/>
      <w:sz w:val="18"/>
      <w:szCs w:val="18"/>
      <w:lang w:val="en-GB"/>
    </w:rPr>
  </w:style>
  <w:style w:type="character" w:styleId="UnresolvedMention">
    <w:name w:val="Unresolved Mention"/>
    <w:basedOn w:val="DefaultParagraphFont"/>
    <w:uiPriority w:val="99"/>
    <w:semiHidden/>
    <w:unhideWhenUsed/>
    <w:rsid w:val="004D612E"/>
    <w:rPr>
      <w:color w:val="605E5C"/>
      <w:shd w:val="clear" w:color="auto" w:fill="E1DFDD"/>
    </w:rPr>
  </w:style>
  <w:style w:type="character" w:styleId="FollowedHyperlink">
    <w:name w:val="FollowedHyperlink"/>
    <w:basedOn w:val="DefaultParagraphFont"/>
    <w:uiPriority w:val="99"/>
    <w:semiHidden/>
    <w:unhideWhenUsed/>
    <w:rsid w:val="004E14B9"/>
    <w:rPr>
      <w:color w:val="954F72" w:themeColor="followedHyperlink"/>
      <w:u w:val="single"/>
    </w:rPr>
  </w:style>
  <w:style w:type="paragraph" w:styleId="EndnoteText">
    <w:name w:val="endnote text"/>
    <w:basedOn w:val="Normal"/>
    <w:link w:val="EndnoteTextChar"/>
    <w:uiPriority w:val="99"/>
    <w:unhideWhenUsed/>
    <w:rsid w:val="007D514A"/>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7D514A"/>
    <w:rPr>
      <w:sz w:val="20"/>
      <w:szCs w:val="20"/>
      <w:lang w:val="en-GB"/>
    </w:rPr>
  </w:style>
  <w:style w:type="character" w:styleId="CommentReference">
    <w:name w:val="annotation reference"/>
    <w:basedOn w:val="DefaultParagraphFont"/>
    <w:uiPriority w:val="99"/>
    <w:semiHidden/>
    <w:unhideWhenUsed/>
    <w:rsid w:val="00033303"/>
    <w:rPr>
      <w:sz w:val="16"/>
      <w:szCs w:val="16"/>
    </w:rPr>
  </w:style>
  <w:style w:type="paragraph" w:styleId="CommentText">
    <w:name w:val="annotation text"/>
    <w:basedOn w:val="Normal"/>
    <w:link w:val="CommentTextChar"/>
    <w:uiPriority w:val="99"/>
    <w:semiHidden/>
    <w:unhideWhenUsed/>
    <w:rsid w:val="00033303"/>
    <w:rPr>
      <w:sz w:val="20"/>
      <w:szCs w:val="20"/>
    </w:rPr>
  </w:style>
  <w:style w:type="character" w:customStyle="1" w:styleId="CommentTextChar">
    <w:name w:val="Comment Text Char"/>
    <w:basedOn w:val="DefaultParagraphFont"/>
    <w:link w:val="CommentText"/>
    <w:uiPriority w:val="99"/>
    <w:semiHidden/>
    <w:rsid w:val="00033303"/>
    <w:rPr>
      <w:rFonts w:ascii="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33303"/>
    <w:rPr>
      <w:b/>
      <w:bCs/>
    </w:rPr>
  </w:style>
  <w:style w:type="character" w:customStyle="1" w:styleId="CommentSubjectChar">
    <w:name w:val="Comment Subject Char"/>
    <w:basedOn w:val="CommentTextChar"/>
    <w:link w:val="CommentSubject"/>
    <w:uiPriority w:val="99"/>
    <w:semiHidden/>
    <w:rsid w:val="00033303"/>
    <w:rPr>
      <w:rFonts w:ascii="Calibri" w:hAnsi="Calibri" w:cs="Calibri"/>
      <w:b/>
      <w:bCs/>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channel/UC4fru33Tzpu0UhCIHChiNF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isabilita.governo.it/it/coronavirus-associazioni-ed-altri-enti-a-supporto-delle-persone-con-disabilita/" TargetMode="External"/><Relationship Id="rId4" Type="http://schemas.openxmlformats.org/officeDocument/2006/relationships/settings" Target="settings.xml"/><Relationship Id="rId9" Type="http://schemas.openxmlformats.org/officeDocument/2006/relationships/hyperlink" Target="mailto:1500coronavirus@sanita.i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picentro.iss.it/coronavirus/pdf/sars-cov-2-survey-rsa-rapporto-finale.pdf" TargetMode="External"/><Relationship Id="rId13" Type="http://schemas.openxmlformats.org/officeDocument/2006/relationships/hyperlink" Target="http://www.sanita.sm/on-line/home/bioetica/comitato-sammarinese-di-bioetica/documents-in-english.html" TargetMode="External"/><Relationship Id="rId3" Type="http://schemas.openxmlformats.org/officeDocument/2006/relationships/hyperlink" Target="https://tbinternet.ohchr.org/_layouts/15/TreatyBodyExternal/Countries.aspx?CountryCode=ITA&amp;Lang=EN" TargetMode="External"/><Relationship Id="rId7" Type="http://schemas.openxmlformats.org/officeDocument/2006/relationships/hyperlink" Target="https://www.ledha.it/page.asp?menu1=4&amp;menu2=3&amp;notizia=9857&amp;page=1" TargetMode="External"/><Relationship Id="rId12" Type="http://schemas.openxmlformats.org/officeDocument/2006/relationships/hyperlink" Target="https://portale.fnomceo.it/anelli-fnomceo-su-documento-siaarti-nostra-guida-resta-il-codice-deontologico/" TargetMode="External"/><Relationship Id="rId2" Type="http://schemas.openxmlformats.org/officeDocument/2006/relationships/hyperlink" Target="https://www.altalex.com/documents/news/2020/07/30/proroga-stato-di-emergenza" TargetMode="External"/><Relationship Id="rId1" Type="http://schemas.openxmlformats.org/officeDocument/2006/relationships/hyperlink" Target="https://www.epicentro.iss.it/coronavirus/sars-cov-2-dashboard" TargetMode="External"/><Relationship Id="rId6" Type="http://schemas.openxmlformats.org/officeDocument/2006/relationships/hyperlink" Target="https://www.abiliaproteggere.net/2020/06/22/stati-generali-e-disabilita/" TargetMode="External"/><Relationship Id="rId11" Type="http://schemas.openxmlformats.org/officeDocument/2006/relationships/hyperlink" Target="https://www.google.com/search?q=SIIARTI&amp;rlz=1C1CHZL_enIT830US830&amp;oq=SIIARTI+&amp;aqs=chrome..69i57j0l7.3435j0j7&amp;sourceid=chrome&amp;ie=UTF-8" TargetMode="External"/><Relationship Id="rId5" Type="http://schemas.openxmlformats.org/officeDocument/2006/relationships/hyperlink" Target="http://disabilita.governo.it/it/notizie/nuovo-coronavirus-domande-frequenti-sulle-misure-per-le-persone-con-disabilita/" TargetMode="External"/><Relationship Id="rId10" Type="http://schemas.openxmlformats.org/officeDocument/2006/relationships/hyperlink" Target="http://bioetica.governo.it/media/3987/p136_2020_covid-19-la-decisione-clinica-in-condizioni-di-carenza-di-risorse-e-il-criterio-del-triage-in-emergenza-pandemica.pdf" TargetMode="External"/><Relationship Id="rId4" Type="http://schemas.openxmlformats.org/officeDocument/2006/relationships/hyperlink" Target="https://tbinternet.ohchr.org/_layouts/15/TreatyBodyExternal/Countries.aspx?CountryCode=ITA&amp;Lang=EN" TargetMode="External"/><Relationship Id="rId9" Type="http://schemas.openxmlformats.org/officeDocument/2006/relationships/hyperlink" Target="https://ltccovid.org/2020/06/26/updated-estimates-of-mortality-of-nursing-home-residents-and-staff-linked-to-the-covid-19-pandemic-in-ita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KXAdkp7xgOs/VO/3JJHrb8bDzQ==">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1276</Words>
  <Characters>7019</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Gamberini</dc:creator>
  <cp:lastModifiedBy>Marine Uldry</cp:lastModifiedBy>
  <cp:revision>2</cp:revision>
  <dcterms:created xsi:type="dcterms:W3CDTF">2020-09-01T12:40:00Z</dcterms:created>
  <dcterms:modified xsi:type="dcterms:W3CDTF">2020-12-11T13:53:00Z</dcterms:modified>
</cp:coreProperties>
</file>