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7726" w:rsidRPr="000348AF" w:rsidRDefault="00857AE7" w:rsidP="000348AF">
      <w:pPr>
        <w:pStyle w:val="Heading1"/>
        <w:rPr>
          <w:lang w:val="en-GB"/>
        </w:rPr>
      </w:pPr>
      <w:r w:rsidRPr="000348AF">
        <w:rPr>
          <w:lang w:val="en-GB"/>
        </w:rPr>
        <w:t>National Fiche – Switzerland</w:t>
      </w:r>
    </w:p>
    <w:p w14:paraId="00000002" w14:textId="77777777" w:rsidR="00EF7726" w:rsidRPr="000348AF" w:rsidRDefault="00EF7726">
      <w:pPr>
        <w:rPr>
          <w:lang w:val="en-GB"/>
        </w:rPr>
      </w:pPr>
    </w:p>
    <w:p w14:paraId="00000003" w14:textId="77777777" w:rsidR="00EF7726" w:rsidRPr="000348AF" w:rsidRDefault="00857AE7" w:rsidP="000348AF">
      <w:pPr>
        <w:pStyle w:val="Heading2"/>
        <w:rPr>
          <w:lang w:val="en-GB"/>
        </w:rPr>
      </w:pPr>
      <w:r w:rsidRPr="000348AF">
        <w:rPr>
          <w:lang w:val="en-GB"/>
        </w:rPr>
        <w:t>COVID-19 cases</w:t>
      </w:r>
    </w:p>
    <w:p w14:paraId="00000004" w14:textId="7C73E933"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On 7 September 2020, Switzerland registered a total of 1</w:t>
      </w:r>
      <w:r w:rsidR="000348AF">
        <w:rPr>
          <w:rFonts w:ascii="Arial" w:eastAsia="Arial" w:hAnsi="Arial" w:cs="Arial"/>
          <w:sz w:val="24"/>
          <w:szCs w:val="24"/>
          <w:lang w:val="en-GB"/>
        </w:rPr>
        <w:t>,</w:t>
      </w:r>
      <w:r w:rsidRPr="000348AF">
        <w:rPr>
          <w:rFonts w:ascii="Arial" w:eastAsia="Arial" w:hAnsi="Arial" w:cs="Arial"/>
          <w:sz w:val="24"/>
          <w:szCs w:val="24"/>
          <w:lang w:val="en-GB"/>
        </w:rPr>
        <w:t>733 COVID-19</w:t>
      </w:r>
      <w:r w:rsidRPr="000348AF">
        <w:rPr>
          <w:rFonts w:ascii="Arial" w:eastAsia="Arial" w:hAnsi="Arial" w:cs="Arial"/>
          <w:sz w:val="24"/>
          <w:szCs w:val="24"/>
          <w:vertAlign w:val="superscript"/>
          <w:lang w:val="en-GB"/>
        </w:rPr>
        <w:footnoteReference w:id="1"/>
      </w:r>
      <w:r w:rsidRPr="000348AF">
        <w:rPr>
          <w:rFonts w:ascii="Arial" w:eastAsia="Arial" w:hAnsi="Arial" w:cs="Arial"/>
          <w:sz w:val="24"/>
          <w:szCs w:val="24"/>
          <w:lang w:val="en-GB"/>
        </w:rPr>
        <w:t xml:space="preserve"> related deaths out of a population of 8.6 million </w:t>
      </w:r>
      <w:r w:rsidR="000348AF">
        <w:rPr>
          <w:rFonts w:ascii="Arial" w:eastAsia="Arial" w:hAnsi="Arial" w:cs="Arial"/>
          <w:sz w:val="24"/>
          <w:szCs w:val="24"/>
          <w:lang w:val="en-GB"/>
        </w:rPr>
        <w:t>people</w:t>
      </w:r>
      <w:r w:rsidRPr="000348AF">
        <w:rPr>
          <w:rFonts w:ascii="Arial" w:eastAsia="Arial" w:hAnsi="Arial" w:cs="Arial"/>
          <w:sz w:val="24"/>
          <w:szCs w:val="24"/>
          <w:vertAlign w:val="superscript"/>
          <w:lang w:val="en-GB"/>
        </w:rPr>
        <w:footnoteReference w:id="2"/>
      </w:r>
      <w:r w:rsidRPr="000348AF">
        <w:rPr>
          <w:rFonts w:ascii="Arial" w:eastAsia="Arial" w:hAnsi="Arial" w:cs="Arial"/>
          <w:sz w:val="24"/>
          <w:szCs w:val="24"/>
          <w:lang w:val="en-GB"/>
        </w:rPr>
        <w:t>. Data on deaths and cases of COVID-19 were not disaggregated by disability status and no official data about deaths and cases in care homes have been communicated. This absence of data regarding care homes is due to the structures in Switzerland which are either privately owned or under the responsibility of Cantons (administrative district). The authorities only stated that the majority of persons who died from COVID-19 had pre-existing health problems, without giving further details</w:t>
      </w:r>
      <w:r w:rsidRPr="000348AF">
        <w:rPr>
          <w:rFonts w:ascii="Arial" w:eastAsia="Arial" w:hAnsi="Arial" w:cs="Arial"/>
          <w:sz w:val="24"/>
          <w:szCs w:val="24"/>
          <w:vertAlign w:val="superscript"/>
          <w:lang w:val="en-GB"/>
        </w:rPr>
        <w:footnoteReference w:id="3"/>
      </w:r>
      <w:r w:rsidRPr="000348AF">
        <w:rPr>
          <w:rFonts w:ascii="Arial" w:eastAsia="Arial" w:hAnsi="Arial" w:cs="Arial"/>
          <w:sz w:val="24"/>
          <w:szCs w:val="24"/>
          <w:lang w:val="en-GB"/>
        </w:rPr>
        <w:t>.</w:t>
      </w:r>
    </w:p>
    <w:p w14:paraId="00000005" w14:textId="77777777" w:rsidR="00EF7726" w:rsidRPr="000348AF" w:rsidRDefault="00857AE7" w:rsidP="000348AF">
      <w:pPr>
        <w:pStyle w:val="Heading2"/>
        <w:rPr>
          <w:lang w:val="en-GB"/>
        </w:rPr>
      </w:pPr>
      <w:r w:rsidRPr="000348AF">
        <w:rPr>
          <w:lang w:val="en-GB"/>
        </w:rPr>
        <w:t xml:space="preserve">Emergency, lockdown, and confinement </w:t>
      </w:r>
    </w:p>
    <w:p w14:paraId="00000006" w14:textId="05C63341"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 xml:space="preserve">Switzerland declared </w:t>
      </w:r>
      <w:r w:rsidR="00AC54F3">
        <w:rPr>
          <w:rFonts w:ascii="Arial" w:eastAsia="Arial" w:hAnsi="Arial" w:cs="Arial"/>
          <w:sz w:val="24"/>
          <w:szCs w:val="24"/>
          <w:lang w:val="en-GB"/>
        </w:rPr>
        <w:t>a</w:t>
      </w:r>
      <w:r w:rsidRPr="000348AF">
        <w:rPr>
          <w:rFonts w:ascii="Arial" w:eastAsia="Arial" w:hAnsi="Arial" w:cs="Arial"/>
          <w:sz w:val="24"/>
          <w:szCs w:val="24"/>
          <w:lang w:val="en-GB"/>
        </w:rPr>
        <w:t xml:space="preserve"> state of emergency from 16 March to 27 April 2020</w:t>
      </w:r>
      <w:r w:rsidRPr="000348AF">
        <w:rPr>
          <w:rFonts w:ascii="Arial" w:eastAsia="Arial" w:hAnsi="Arial" w:cs="Arial"/>
          <w:sz w:val="24"/>
          <w:szCs w:val="24"/>
          <w:vertAlign w:val="superscript"/>
          <w:lang w:val="en-GB"/>
        </w:rPr>
        <w:footnoteReference w:id="4"/>
      </w:r>
      <w:r w:rsidRPr="000348AF">
        <w:rPr>
          <w:rFonts w:ascii="Arial" w:eastAsia="Arial" w:hAnsi="Arial" w:cs="Arial"/>
          <w:sz w:val="24"/>
          <w:szCs w:val="24"/>
          <w:lang w:val="en-GB"/>
        </w:rPr>
        <w:t xml:space="preserve"> but</w:t>
      </w:r>
    </w:p>
    <w:p w14:paraId="00000007" w14:textId="76A0314F"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 xml:space="preserve">unlike </w:t>
      </w:r>
      <w:r w:rsidR="002A60B5">
        <w:rPr>
          <w:rFonts w:ascii="Arial" w:eastAsia="Arial" w:hAnsi="Arial" w:cs="Arial"/>
          <w:sz w:val="24"/>
          <w:szCs w:val="24"/>
          <w:lang w:val="en-GB"/>
        </w:rPr>
        <w:t xml:space="preserve">many </w:t>
      </w:r>
      <w:r w:rsidRPr="000348AF">
        <w:rPr>
          <w:rFonts w:ascii="Arial" w:eastAsia="Arial" w:hAnsi="Arial" w:cs="Arial"/>
          <w:sz w:val="24"/>
          <w:szCs w:val="24"/>
          <w:lang w:val="en-GB"/>
        </w:rPr>
        <w:t xml:space="preserve">other European countries, Switzerland was not on a strict lockdown. The country rather imposed restrictions on public life with the closure of non-essential shops, the prohibition of gathering of more than </w:t>
      </w:r>
      <w:r w:rsidRPr="008F5176">
        <w:rPr>
          <w:rFonts w:ascii="Arial" w:eastAsia="Arial" w:hAnsi="Arial" w:cs="Arial"/>
          <w:strike/>
          <w:sz w:val="24"/>
          <w:szCs w:val="24"/>
          <w:lang w:val="en-GB"/>
        </w:rPr>
        <w:t>5</w:t>
      </w:r>
      <w:r w:rsidRPr="000348AF">
        <w:rPr>
          <w:rFonts w:ascii="Arial" w:eastAsia="Arial" w:hAnsi="Arial" w:cs="Arial"/>
          <w:sz w:val="24"/>
          <w:szCs w:val="24"/>
          <w:lang w:val="en-GB"/>
        </w:rPr>
        <w:t xml:space="preserve"> </w:t>
      </w:r>
      <w:r w:rsidR="00AC54F3" w:rsidRPr="00AC54F3">
        <w:rPr>
          <w:rFonts w:ascii="Arial" w:eastAsia="Arial" w:hAnsi="Arial" w:cs="Arial"/>
          <w:sz w:val="24"/>
          <w:szCs w:val="24"/>
          <w:lang w:val="en-GB"/>
        </w:rPr>
        <w:t>five</w:t>
      </w:r>
      <w:r w:rsidR="00AC54F3">
        <w:rPr>
          <w:rFonts w:ascii="Arial" w:eastAsia="Arial" w:hAnsi="Arial" w:cs="Arial"/>
          <w:sz w:val="24"/>
          <w:szCs w:val="24"/>
          <w:lang w:val="en-GB"/>
        </w:rPr>
        <w:t xml:space="preserve"> </w:t>
      </w:r>
      <w:r w:rsidRPr="00AC54F3">
        <w:rPr>
          <w:rFonts w:ascii="Arial" w:eastAsia="Arial" w:hAnsi="Arial" w:cs="Arial"/>
          <w:sz w:val="24"/>
          <w:szCs w:val="24"/>
          <w:lang w:val="en-GB"/>
        </w:rPr>
        <w:t>people</w:t>
      </w:r>
      <w:r w:rsidRPr="000348AF">
        <w:rPr>
          <w:rFonts w:ascii="Arial" w:eastAsia="Arial" w:hAnsi="Arial" w:cs="Arial"/>
          <w:sz w:val="24"/>
          <w:szCs w:val="24"/>
          <w:lang w:val="en-GB"/>
        </w:rPr>
        <w:t xml:space="preserve"> and the closure of borders. The country also </w:t>
      </w:r>
      <w:r w:rsidR="002A60B5">
        <w:rPr>
          <w:rFonts w:ascii="Arial" w:eastAsia="Arial" w:hAnsi="Arial" w:cs="Arial"/>
          <w:sz w:val="24"/>
          <w:szCs w:val="24"/>
          <w:lang w:val="en-GB"/>
        </w:rPr>
        <w:t>deployed</w:t>
      </w:r>
      <w:r w:rsidRPr="000348AF">
        <w:rPr>
          <w:rFonts w:ascii="Arial" w:eastAsia="Arial" w:hAnsi="Arial" w:cs="Arial"/>
          <w:sz w:val="24"/>
          <w:szCs w:val="24"/>
          <w:lang w:val="en-GB"/>
        </w:rPr>
        <w:t xml:space="preserve"> up to 8</w:t>
      </w:r>
      <w:r w:rsidR="002A60B5">
        <w:rPr>
          <w:rFonts w:ascii="Arial" w:eastAsia="Arial" w:hAnsi="Arial" w:cs="Arial"/>
          <w:sz w:val="24"/>
          <w:szCs w:val="24"/>
          <w:lang w:val="en-GB"/>
        </w:rPr>
        <w:t>,</w:t>
      </w:r>
      <w:r w:rsidRPr="000348AF">
        <w:rPr>
          <w:rFonts w:ascii="Arial" w:eastAsia="Arial" w:hAnsi="Arial" w:cs="Arial"/>
          <w:sz w:val="24"/>
          <w:szCs w:val="24"/>
          <w:lang w:val="en-GB"/>
        </w:rPr>
        <w:t>000 soldiers to support the health care system</w:t>
      </w:r>
      <w:r w:rsidRPr="000348AF">
        <w:rPr>
          <w:rFonts w:ascii="Arial" w:eastAsia="Arial" w:hAnsi="Arial" w:cs="Arial"/>
          <w:sz w:val="24"/>
          <w:szCs w:val="24"/>
          <w:vertAlign w:val="superscript"/>
          <w:lang w:val="en-GB"/>
        </w:rPr>
        <w:footnoteReference w:id="5"/>
      </w:r>
      <w:r w:rsidRPr="000348AF">
        <w:rPr>
          <w:rFonts w:ascii="Arial" w:eastAsia="Arial" w:hAnsi="Arial" w:cs="Arial"/>
          <w:sz w:val="24"/>
          <w:szCs w:val="24"/>
          <w:lang w:val="en-GB"/>
        </w:rPr>
        <w:t>. At local level, Cantons were allowed to implement stricter measures.</w:t>
      </w:r>
    </w:p>
    <w:p w14:paraId="00000008" w14:textId="1AF7FA91"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 xml:space="preserve">Disability rights </w:t>
      </w:r>
      <w:r w:rsidR="00410E36">
        <w:rPr>
          <w:rFonts w:ascii="Arial" w:eastAsia="Arial" w:hAnsi="Arial" w:cs="Arial"/>
          <w:sz w:val="24"/>
          <w:szCs w:val="24"/>
          <w:lang w:val="en-GB"/>
        </w:rPr>
        <w:t xml:space="preserve">were not </w:t>
      </w:r>
      <w:r w:rsidRPr="000348AF">
        <w:rPr>
          <w:rFonts w:ascii="Arial" w:eastAsia="Arial" w:hAnsi="Arial" w:cs="Arial"/>
          <w:sz w:val="24"/>
          <w:szCs w:val="24"/>
          <w:lang w:val="en-GB"/>
        </w:rPr>
        <w:t xml:space="preserve">suspended during the state of emergency, however AGILE.CH (Swiss umbrella organisation of persons with disabilities) denounced </w:t>
      </w:r>
      <w:r w:rsidRPr="000348AF">
        <w:rPr>
          <w:rFonts w:ascii="Arial" w:eastAsia="Arial" w:hAnsi="Arial" w:cs="Arial"/>
          <w:sz w:val="24"/>
          <w:szCs w:val="24"/>
          <w:lang w:val="en-GB"/>
        </w:rPr>
        <w:lastRenderedPageBreak/>
        <w:t>some “pressure from some political circles to get the economy moving again, while at the same time, advocating that people at risk be systematically isolated”</w:t>
      </w:r>
      <w:r w:rsidRPr="000348AF">
        <w:rPr>
          <w:rFonts w:ascii="Arial" w:eastAsia="Arial" w:hAnsi="Arial" w:cs="Arial"/>
          <w:sz w:val="24"/>
          <w:szCs w:val="24"/>
          <w:vertAlign w:val="superscript"/>
          <w:lang w:val="en-GB"/>
        </w:rPr>
        <w:footnoteReference w:id="6"/>
      </w:r>
      <w:r w:rsidRPr="000348AF">
        <w:rPr>
          <w:rFonts w:ascii="Arial" w:eastAsia="Arial" w:hAnsi="Arial" w:cs="Arial"/>
          <w:sz w:val="24"/>
          <w:szCs w:val="24"/>
          <w:lang w:val="en-GB"/>
        </w:rPr>
        <w:t>.</w:t>
      </w:r>
    </w:p>
    <w:p w14:paraId="00000009" w14:textId="36544027"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 xml:space="preserve">Regarding exception for persons with disabilities, they </w:t>
      </w:r>
      <w:r w:rsidR="00410E36">
        <w:rPr>
          <w:rFonts w:ascii="Arial" w:eastAsia="Arial" w:hAnsi="Arial" w:cs="Arial"/>
          <w:sz w:val="24"/>
          <w:szCs w:val="24"/>
          <w:lang w:val="en-GB"/>
        </w:rPr>
        <w:t>were</w:t>
      </w:r>
      <w:r w:rsidRPr="000348AF">
        <w:rPr>
          <w:rFonts w:ascii="Arial" w:eastAsia="Arial" w:hAnsi="Arial" w:cs="Arial"/>
          <w:sz w:val="24"/>
          <w:szCs w:val="24"/>
          <w:lang w:val="en-GB"/>
        </w:rPr>
        <w:t xml:space="preserve"> exempted from the obligation to wear masks in public transports as of 13 July 2020</w:t>
      </w:r>
      <w:r w:rsidRPr="000348AF">
        <w:rPr>
          <w:rFonts w:ascii="Arial" w:eastAsia="Arial" w:hAnsi="Arial" w:cs="Arial"/>
          <w:sz w:val="24"/>
          <w:szCs w:val="24"/>
          <w:vertAlign w:val="superscript"/>
          <w:lang w:val="en-GB"/>
        </w:rPr>
        <w:footnoteReference w:id="7"/>
      </w:r>
      <w:r w:rsidRPr="000348AF">
        <w:rPr>
          <w:rFonts w:ascii="Arial" w:eastAsia="Arial" w:hAnsi="Arial" w:cs="Arial"/>
          <w:sz w:val="24"/>
          <w:szCs w:val="24"/>
          <w:lang w:val="en-GB"/>
        </w:rPr>
        <w:t>.</w:t>
      </w:r>
    </w:p>
    <w:p w14:paraId="0000000A" w14:textId="77777777" w:rsidR="00EF7726" w:rsidRPr="000348AF" w:rsidRDefault="00857AE7" w:rsidP="000348AF">
      <w:pPr>
        <w:pStyle w:val="Heading2"/>
        <w:rPr>
          <w:lang w:val="en-GB"/>
        </w:rPr>
      </w:pPr>
      <w:r w:rsidRPr="000348AF">
        <w:rPr>
          <w:lang w:val="en-GB"/>
        </w:rPr>
        <w:t xml:space="preserve">Involvement of organisations of persons with disabilities </w:t>
      </w:r>
    </w:p>
    <w:p w14:paraId="0000000B" w14:textId="5170B67F" w:rsidR="00EF7726" w:rsidRPr="000348AF" w:rsidRDefault="00410E36">
      <w:pPr>
        <w:spacing w:after="0" w:line="360" w:lineRule="auto"/>
        <w:rPr>
          <w:rFonts w:ascii="Arial" w:eastAsia="Arial" w:hAnsi="Arial" w:cs="Arial"/>
          <w:sz w:val="24"/>
          <w:szCs w:val="24"/>
          <w:lang w:val="en-GB"/>
        </w:rPr>
      </w:pPr>
      <w:r>
        <w:rPr>
          <w:rFonts w:ascii="Arial" w:eastAsia="Arial" w:hAnsi="Arial" w:cs="Arial"/>
          <w:sz w:val="24"/>
          <w:szCs w:val="24"/>
          <w:lang w:val="en-GB"/>
        </w:rPr>
        <w:t xml:space="preserve">The Swiss Federal government invited AGILE.CH to take part in a consultation </w:t>
      </w:r>
      <w:r w:rsidR="00857AE7" w:rsidRPr="000348AF">
        <w:rPr>
          <w:rFonts w:ascii="Arial" w:eastAsia="Arial" w:hAnsi="Arial" w:cs="Arial"/>
          <w:sz w:val="24"/>
          <w:szCs w:val="24"/>
          <w:lang w:val="en-GB"/>
        </w:rPr>
        <w:t>for the Federal Act to provide a legal basis to the Federal Order on measures to tackle the coronavirus adopted on 16 March 2020. AGILE.CH commented on the proposal and made a number of recommendations including:</w:t>
      </w:r>
    </w:p>
    <w:p w14:paraId="0000000C" w14:textId="77777777" w:rsidR="00EF7726" w:rsidRPr="000348AF" w:rsidRDefault="00857AE7">
      <w:pPr>
        <w:numPr>
          <w:ilvl w:val="0"/>
          <w:numId w:val="1"/>
        </w:numPr>
        <w:pBdr>
          <w:top w:val="nil"/>
          <w:left w:val="nil"/>
          <w:bottom w:val="nil"/>
          <w:right w:val="nil"/>
          <w:between w:val="nil"/>
        </w:pBdr>
        <w:spacing w:after="0" w:line="360" w:lineRule="auto"/>
        <w:rPr>
          <w:rFonts w:ascii="Arial" w:eastAsia="Arial" w:hAnsi="Arial" w:cs="Arial"/>
          <w:color w:val="000000"/>
          <w:sz w:val="24"/>
          <w:szCs w:val="24"/>
          <w:lang w:val="en-GB"/>
        </w:rPr>
      </w:pPr>
      <w:r w:rsidRPr="000348AF">
        <w:rPr>
          <w:rFonts w:ascii="Arial" w:eastAsia="Arial" w:hAnsi="Arial" w:cs="Arial"/>
          <w:color w:val="000000"/>
          <w:sz w:val="24"/>
          <w:szCs w:val="24"/>
          <w:lang w:val="en-GB"/>
        </w:rPr>
        <w:t xml:space="preserve">The implementation of disability-related exceptions adapted to different types of disability, </w:t>
      </w:r>
    </w:p>
    <w:p w14:paraId="0000000D" w14:textId="77777777" w:rsidR="00EF7726" w:rsidRPr="000348AF" w:rsidRDefault="00857AE7">
      <w:pPr>
        <w:numPr>
          <w:ilvl w:val="0"/>
          <w:numId w:val="1"/>
        </w:numPr>
        <w:pBdr>
          <w:top w:val="nil"/>
          <w:left w:val="nil"/>
          <w:bottom w:val="nil"/>
          <w:right w:val="nil"/>
          <w:between w:val="nil"/>
        </w:pBdr>
        <w:spacing w:after="0" w:line="360" w:lineRule="auto"/>
        <w:rPr>
          <w:rFonts w:ascii="Arial" w:eastAsia="Arial" w:hAnsi="Arial" w:cs="Arial"/>
          <w:color w:val="000000"/>
          <w:sz w:val="24"/>
          <w:szCs w:val="24"/>
          <w:lang w:val="en-GB"/>
        </w:rPr>
      </w:pPr>
      <w:r w:rsidRPr="000348AF">
        <w:rPr>
          <w:rFonts w:ascii="Arial" w:eastAsia="Arial" w:hAnsi="Arial" w:cs="Arial"/>
          <w:color w:val="000000"/>
          <w:sz w:val="24"/>
          <w:szCs w:val="24"/>
          <w:lang w:val="en-GB"/>
        </w:rPr>
        <w:t xml:space="preserve">Further attention given to psychological and social impact of the pandemic and public health control measures </w:t>
      </w:r>
    </w:p>
    <w:p w14:paraId="0000000E" w14:textId="77777777" w:rsidR="00EF7726" w:rsidRPr="000348AF" w:rsidRDefault="00857AE7">
      <w:pPr>
        <w:numPr>
          <w:ilvl w:val="0"/>
          <w:numId w:val="1"/>
        </w:numPr>
        <w:pBdr>
          <w:top w:val="nil"/>
          <w:left w:val="nil"/>
          <w:bottom w:val="nil"/>
          <w:right w:val="nil"/>
          <w:between w:val="nil"/>
        </w:pBdr>
        <w:spacing w:after="0" w:line="360" w:lineRule="auto"/>
        <w:rPr>
          <w:rFonts w:ascii="Arial" w:eastAsia="Arial" w:hAnsi="Arial" w:cs="Arial"/>
          <w:color w:val="000000"/>
          <w:sz w:val="24"/>
          <w:szCs w:val="24"/>
          <w:lang w:val="en-GB"/>
        </w:rPr>
      </w:pPr>
      <w:r w:rsidRPr="000348AF">
        <w:rPr>
          <w:rFonts w:ascii="Arial" w:eastAsia="Arial" w:hAnsi="Arial" w:cs="Arial"/>
          <w:color w:val="000000"/>
          <w:sz w:val="24"/>
          <w:szCs w:val="24"/>
          <w:lang w:val="en-GB"/>
        </w:rPr>
        <w:t>The improvement in the accessibility of the Federal Office of Public Health (FOPH) information and recommendations</w:t>
      </w:r>
      <w:r w:rsidRPr="000348AF">
        <w:rPr>
          <w:rFonts w:ascii="Arial" w:eastAsia="Arial" w:hAnsi="Arial" w:cs="Arial"/>
          <w:color w:val="000000"/>
          <w:sz w:val="24"/>
          <w:szCs w:val="24"/>
          <w:vertAlign w:val="superscript"/>
          <w:lang w:val="en-GB"/>
        </w:rPr>
        <w:footnoteReference w:id="8"/>
      </w:r>
      <w:r w:rsidRPr="000348AF">
        <w:rPr>
          <w:rFonts w:ascii="Arial" w:eastAsia="Arial" w:hAnsi="Arial" w:cs="Arial"/>
          <w:color w:val="000000"/>
          <w:sz w:val="24"/>
          <w:szCs w:val="24"/>
          <w:lang w:val="en-GB"/>
        </w:rPr>
        <w:t>.</w:t>
      </w:r>
    </w:p>
    <w:p w14:paraId="0000000F" w14:textId="09F9FD30"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 xml:space="preserve">AGILE.CH also </w:t>
      </w:r>
      <w:r w:rsidR="003B2FC7">
        <w:rPr>
          <w:rFonts w:ascii="Arial" w:eastAsia="Arial" w:hAnsi="Arial" w:cs="Arial"/>
          <w:sz w:val="24"/>
          <w:szCs w:val="24"/>
          <w:lang w:val="en-GB"/>
        </w:rPr>
        <w:t xml:space="preserve">remained </w:t>
      </w:r>
      <w:r w:rsidRPr="000348AF">
        <w:rPr>
          <w:rFonts w:ascii="Arial" w:eastAsia="Arial" w:hAnsi="Arial" w:cs="Arial"/>
          <w:sz w:val="24"/>
          <w:szCs w:val="24"/>
          <w:lang w:val="en-GB"/>
        </w:rPr>
        <w:t xml:space="preserve">active in terms of advocacy to make sure that measures taken by the Government are inclusive. AGILE.CH </w:t>
      </w:r>
      <w:r w:rsidR="002A60B5">
        <w:rPr>
          <w:rFonts w:ascii="Arial" w:eastAsia="Arial" w:hAnsi="Arial" w:cs="Arial"/>
          <w:sz w:val="24"/>
          <w:szCs w:val="24"/>
          <w:lang w:val="en-GB"/>
        </w:rPr>
        <w:t>highlighted</w:t>
      </w:r>
      <w:r w:rsidR="002A60B5" w:rsidRPr="000348AF">
        <w:rPr>
          <w:rFonts w:ascii="Arial" w:eastAsia="Arial" w:hAnsi="Arial" w:cs="Arial"/>
          <w:sz w:val="24"/>
          <w:szCs w:val="24"/>
          <w:lang w:val="en-GB"/>
        </w:rPr>
        <w:t xml:space="preserve"> </w:t>
      </w:r>
      <w:r w:rsidRPr="000348AF">
        <w:rPr>
          <w:rFonts w:ascii="Arial" w:eastAsia="Arial" w:hAnsi="Arial" w:cs="Arial"/>
          <w:sz w:val="24"/>
          <w:szCs w:val="24"/>
          <w:lang w:val="en-GB"/>
        </w:rPr>
        <w:t>the discrimination experienced by persons with disabilities from the Swiss Federal Railways that informed on 7 April 2020 that some assistance in stations can be refused</w:t>
      </w:r>
      <w:r w:rsidRPr="000348AF">
        <w:rPr>
          <w:rFonts w:ascii="Arial" w:eastAsia="Arial" w:hAnsi="Arial" w:cs="Arial"/>
          <w:sz w:val="24"/>
          <w:szCs w:val="24"/>
          <w:vertAlign w:val="superscript"/>
          <w:lang w:val="en-GB"/>
        </w:rPr>
        <w:footnoteReference w:id="9"/>
      </w:r>
      <w:r w:rsidRPr="000348AF">
        <w:rPr>
          <w:rFonts w:ascii="Arial" w:eastAsia="Arial" w:hAnsi="Arial" w:cs="Arial"/>
          <w:sz w:val="24"/>
          <w:szCs w:val="24"/>
          <w:lang w:val="en-GB"/>
        </w:rPr>
        <w:t>. The organisation also recalled that measures to tackle COVID-19 should not exclude nor undermine the right to self-determination of persons with disabilities.</w:t>
      </w:r>
    </w:p>
    <w:p w14:paraId="00000010" w14:textId="39035528" w:rsidR="00EF7726" w:rsidRPr="000348AF" w:rsidRDefault="002A60B5">
      <w:pPr>
        <w:spacing w:after="0" w:line="360" w:lineRule="auto"/>
        <w:rPr>
          <w:rFonts w:ascii="Arial" w:eastAsia="Arial" w:hAnsi="Arial" w:cs="Arial"/>
          <w:sz w:val="24"/>
          <w:szCs w:val="24"/>
          <w:lang w:val="en-GB"/>
        </w:rPr>
      </w:pPr>
      <w:r>
        <w:rPr>
          <w:rFonts w:ascii="Arial" w:eastAsia="Arial" w:hAnsi="Arial" w:cs="Arial"/>
          <w:sz w:val="24"/>
          <w:szCs w:val="24"/>
          <w:lang w:val="en-GB"/>
        </w:rPr>
        <w:t>In addition</w:t>
      </w:r>
      <w:r w:rsidR="00857AE7" w:rsidRPr="000348AF">
        <w:rPr>
          <w:rFonts w:ascii="Arial" w:eastAsia="Arial" w:hAnsi="Arial" w:cs="Arial"/>
          <w:sz w:val="24"/>
          <w:szCs w:val="24"/>
          <w:lang w:val="en-GB"/>
        </w:rPr>
        <w:t xml:space="preserve">, AGILE.CH </w:t>
      </w:r>
      <w:r>
        <w:rPr>
          <w:rFonts w:ascii="Arial" w:eastAsia="Arial" w:hAnsi="Arial" w:cs="Arial"/>
          <w:sz w:val="24"/>
          <w:szCs w:val="24"/>
          <w:lang w:val="en-GB"/>
        </w:rPr>
        <w:t>raised</w:t>
      </w:r>
      <w:r w:rsidRPr="000348AF">
        <w:rPr>
          <w:rFonts w:ascii="Arial" w:eastAsia="Arial" w:hAnsi="Arial" w:cs="Arial"/>
          <w:sz w:val="24"/>
          <w:szCs w:val="24"/>
          <w:lang w:val="en-GB"/>
        </w:rPr>
        <w:t xml:space="preserve"> </w:t>
      </w:r>
      <w:r w:rsidR="00857AE7" w:rsidRPr="000348AF">
        <w:rPr>
          <w:rFonts w:ascii="Arial" w:eastAsia="Arial" w:hAnsi="Arial" w:cs="Arial"/>
          <w:sz w:val="24"/>
          <w:szCs w:val="24"/>
          <w:lang w:val="en-GB"/>
        </w:rPr>
        <w:t xml:space="preserve">that the restrictions implemented created changes and uncertainty for persons with disabilities. Isolation created anxiety for persons with mental </w:t>
      </w:r>
      <w:r>
        <w:rPr>
          <w:rFonts w:ascii="Arial" w:eastAsia="Arial" w:hAnsi="Arial" w:cs="Arial"/>
          <w:sz w:val="24"/>
          <w:szCs w:val="24"/>
          <w:lang w:val="en-GB"/>
        </w:rPr>
        <w:t>health conditions</w:t>
      </w:r>
      <w:r w:rsidRPr="000348AF">
        <w:rPr>
          <w:rFonts w:ascii="Arial" w:eastAsia="Arial" w:hAnsi="Arial" w:cs="Arial"/>
          <w:sz w:val="24"/>
          <w:szCs w:val="24"/>
          <w:lang w:val="en-GB"/>
        </w:rPr>
        <w:t xml:space="preserve"> </w:t>
      </w:r>
      <w:r w:rsidR="00857AE7" w:rsidRPr="000348AF">
        <w:rPr>
          <w:rFonts w:ascii="Arial" w:eastAsia="Arial" w:hAnsi="Arial" w:cs="Arial"/>
          <w:sz w:val="24"/>
          <w:szCs w:val="24"/>
          <w:lang w:val="en-GB"/>
        </w:rPr>
        <w:t>and added difficulties in daily life</w:t>
      </w:r>
      <w:r w:rsidR="00857AE7" w:rsidRPr="000348AF">
        <w:rPr>
          <w:rFonts w:ascii="Arial" w:eastAsia="Arial" w:hAnsi="Arial" w:cs="Arial"/>
          <w:sz w:val="24"/>
          <w:szCs w:val="24"/>
          <w:vertAlign w:val="superscript"/>
          <w:lang w:val="en-GB"/>
        </w:rPr>
        <w:footnoteReference w:id="10"/>
      </w:r>
      <w:r w:rsidR="00857AE7" w:rsidRPr="000348AF">
        <w:rPr>
          <w:rFonts w:ascii="Arial" w:eastAsia="Arial" w:hAnsi="Arial" w:cs="Arial"/>
          <w:sz w:val="24"/>
          <w:szCs w:val="24"/>
          <w:lang w:val="en-GB"/>
        </w:rPr>
        <w:t>.</w:t>
      </w:r>
    </w:p>
    <w:p w14:paraId="00000011" w14:textId="77777777" w:rsidR="00EF7726" w:rsidRPr="000348AF" w:rsidRDefault="00857AE7" w:rsidP="000348AF">
      <w:pPr>
        <w:pStyle w:val="Heading2"/>
        <w:rPr>
          <w:lang w:val="en-GB"/>
        </w:rPr>
      </w:pPr>
      <w:r w:rsidRPr="000348AF">
        <w:rPr>
          <w:lang w:val="en-GB"/>
        </w:rPr>
        <w:lastRenderedPageBreak/>
        <w:t>Communications and announcement</w:t>
      </w:r>
    </w:p>
    <w:p w14:paraId="00000012" w14:textId="5EA4E2BD"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At the beginning of the pandemic, information was not available in accessible formats</w:t>
      </w:r>
      <w:r w:rsidRPr="000348AF">
        <w:rPr>
          <w:rFonts w:ascii="Arial" w:eastAsia="Arial" w:hAnsi="Arial" w:cs="Arial"/>
          <w:sz w:val="24"/>
          <w:szCs w:val="24"/>
          <w:vertAlign w:val="superscript"/>
          <w:lang w:val="en-GB"/>
        </w:rPr>
        <w:footnoteReference w:id="11"/>
      </w:r>
      <w:r w:rsidRPr="000348AF">
        <w:rPr>
          <w:rFonts w:ascii="Arial" w:eastAsia="Arial" w:hAnsi="Arial" w:cs="Arial"/>
          <w:sz w:val="24"/>
          <w:szCs w:val="24"/>
          <w:lang w:val="en-GB"/>
        </w:rPr>
        <w:t xml:space="preserve">. </w:t>
      </w:r>
      <w:r w:rsidR="00D07632">
        <w:rPr>
          <w:rFonts w:ascii="Arial" w:eastAsia="Arial" w:hAnsi="Arial" w:cs="Arial"/>
          <w:sz w:val="24"/>
          <w:szCs w:val="24"/>
          <w:lang w:val="en-GB"/>
        </w:rPr>
        <w:t>It was only a</w:t>
      </w:r>
      <w:r w:rsidRPr="000348AF">
        <w:rPr>
          <w:rFonts w:ascii="Arial" w:eastAsia="Arial" w:hAnsi="Arial" w:cs="Arial"/>
          <w:sz w:val="24"/>
          <w:szCs w:val="24"/>
          <w:lang w:val="en-GB"/>
        </w:rPr>
        <w:t xml:space="preserve"> few weeks later that press conferences of the Swiss Government were translated into sign language but this was not case for communications of all Cantons</w:t>
      </w:r>
      <w:r w:rsidRPr="000348AF">
        <w:rPr>
          <w:rFonts w:ascii="Arial" w:eastAsia="Arial" w:hAnsi="Arial" w:cs="Arial"/>
          <w:sz w:val="24"/>
          <w:szCs w:val="24"/>
          <w:vertAlign w:val="superscript"/>
          <w:lang w:val="en-GB"/>
        </w:rPr>
        <w:footnoteReference w:id="12"/>
      </w:r>
      <w:r w:rsidRPr="000348AF">
        <w:rPr>
          <w:rFonts w:ascii="Arial" w:eastAsia="Arial" w:hAnsi="Arial" w:cs="Arial"/>
          <w:sz w:val="24"/>
          <w:szCs w:val="24"/>
          <w:lang w:val="en-GB"/>
        </w:rPr>
        <w:t>. The Federal Office of Public Health provided information about COVID-19 in Easy-to-read and sign language on its website</w:t>
      </w:r>
      <w:r w:rsidRPr="000348AF">
        <w:rPr>
          <w:rFonts w:ascii="Arial" w:eastAsia="Arial" w:hAnsi="Arial" w:cs="Arial"/>
          <w:sz w:val="24"/>
          <w:szCs w:val="24"/>
          <w:vertAlign w:val="superscript"/>
          <w:lang w:val="en-GB"/>
        </w:rPr>
        <w:footnoteReference w:id="13"/>
      </w:r>
      <w:r w:rsidRPr="000348AF">
        <w:rPr>
          <w:rFonts w:ascii="Arial" w:eastAsia="Arial" w:hAnsi="Arial" w:cs="Arial"/>
          <w:sz w:val="24"/>
          <w:szCs w:val="24"/>
          <w:lang w:val="en-GB"/>
        </w:rPr>
        <w:t>.</w:t>
      </w:r>
    </w:p>
    <w:p w14:paraId="00000013" w14:textId="77777777" w:rsidR="00EF7726" w:rsidRPr="000348AF" w:rsidRDefault="00857AE7" w:rsidP="000348AF">
      <w:pPr>
        <w:pStyle w:val="Heading2"/>
        <w:rPr>
          <w:lang w:val="en-GB"/>
        </w:rPr>
      </w:pPr>
      <w:r w:rsidRPr="000348AF">
        <w:rPr>
          <w:lang w:val="en-GB"/>
        </w:rPr>
        <w:t>Institutions and closed settings</w:t>
      </w:r>
    </w:p>
    <w:p w14:paraId="00000014" w14:textId="77777777"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Visits in older persons’ homes and nursing homes were maintained even though persons over 65 were considered as people at high risk. However, institutions were allowed to implement special precautions or social distancing rules</w:t>
      </w:r>
      <w:r w:rsidRPr="000348AF">
        <w:rPr>
          <w:rFonts w:ascii="Arial" w:eastAsia="Arial" w:hAnsi="Arial" w:cs="Arial"/>
          <w:sz w:val="24"/>
          <w:szCs w:val="24"/>
          <w:vertAlign w:val="superscript"/>
          <w:lang w:val="en-GB"/>
        </w:rPr>
        <w:footnoteReference w:id="14"/>
      </w:r>
      <w:r w:rsidRPr="000348AF">
        <w:rPr>
          <w:rFonts w:ascii="Arial" w:eastAsia="Arial" w:hAnsi="Arial" w:cs="Arial"/>
          <w:sz w:val="24"/>
          <w:szCs w:val="24"/>
          <w:lang w:val="en-GB"/>
        </w:rPr>
        <w:t>.</w:t>
      </w:r>
    </w:p>
    <w:p w14:paraId="00000015" w14:textId="76A0E1F5"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 xml:space="preserve">In cases where the resident of a nursing home developed the virus, the decision of its admission to the hospital was taken by the family doctor in consultation with relatives and in compliance with guidelines of the federal government and </w:t>
      </w:r>
      <w:r w:rsidR="003B2FC7">
        <w:rPr>
          <w:rFonts w:ascii="Arial" w:eastAsia="Arial" w:hAnsi="Arial" w:cs="Arial"/>
          <w:sz w:val="24"/>
          <w:szCs w:val="24"/>
          <w:lang w:val="en-GB"/>
        </w:rPr>
        <w:t>the desire of the person</w:t>
      </w:r>
      <w:r w:rsidRPr="000348AF">
        <w:rPr>
          <w:rFonts w:ascii="Arial" w:eastAsia="Arial" w:hAnsi="Arial" w:cs="Arial"/>
          <w:sz w:val="24"/>
          <w:szCs w:val="24"/>
          <w:lang w:val="en-GB"/>
        </w:rPr>
        <w:t xml:space="preserve">. </w:t>
      </w:r>
      <w:r w:rsidR="00D07632">
        <w:rPr>
          <w:rFonts w:ascii="Arial" w:eastAsia="Arial" w:hAnsi="Arial" w:cs="Arial"/>
          <w:sz w:val="24"/>
          <w:szCs w:val="24"/>
          <w:lang w:val="en-GB"/>
        </w:rPr>
        <w:t>However, in one</w:t>
      </w:r>
      <w:r w:rsidRPr="000348AF">
        <w:rPr>
          <w:rFonts w:ascii="Arial" w:eastAsia="Arial" w:hAnsi="Arial" w:cs="Arial"/>
          <w:sz w:val="24"/>
          <w:szCs w:val="24"/>
          <w:lang w:val="en-GB"/>
        </w:rPr>
        <w:t xml:space="preserve"> interview, the manager of a retirement home clearly stated that “their residents suffering from the coronavirus can hardly be admitted to the hospital</w:t>
      </w:r>
      <w:r w:rsidRPr="000348AF">
        <w:rPr>
          <w:rFonts w:ascii="Arial" w:eastAsia="Arial" w:hAnsi="Arial" w:cs="Arial"/>
          <w:sz w:val="24"/>
          <w:szCs w:val="24"/>
          <w:vertAlign w:val="superscript"/>
          <w:lang w:val="en-GB"/>
        </w:rPr>
        <w:footnoteReference w:id="15"/>
      </w:r>
      <w:r w:rsidRPr="000348AF">
        <w:rPr>
          <w:rFonts w:ascii="Arial" w:eastAsia="Arial" w:hAnsi="Arial" w:cs="Arial"/>
          <w:sz w:val="24"/>
          <w:szCs w:val="24"/>
          <w:lang w:val="en-GB"/>
        </w:rPr>
        <w:t>.”</w:t>
      </w:r>
    </w:p>
    <w:p w14:paraId="00000016" w14:textId="15097A81" w:rsidR="00EF7726" w:rsidRPr="000348AF" w:rsidRDefault="00857AE7">
      <w:pPr>
        <w:spacing w:line="360" w:lineRule="auto"/>
        <w:rPr>
          <w:rFonts w:ascii="Arial" w:eastAsia="Arial" w:hAnsi="Arial" w:cs="Arial"/>
          <w:sz w:val="24"/>
          <w:szCs w:val="24"/>
          <w:lang w:val="en-GB"/>
        </w:rPr>
      </w:pPr>
      <w:r w:rsidRPr="000348AF">
        <w:rPr>
          <w:rFonts w:ascii="Arial" w:eastAsia="Arial" w:hAnsi="Arial" w:cs="Arial"/>
          <w:sz w:val="24"/>
          <w:szCs w:val="24"/>
          <w:lang w:val="en-GB"/>
        </w:rPr>
        <w:t xml:space="preserve">Regarding persons with </w:t>
      </w:r>
      <w:proofErr w:type="spellStart"/>
      <w:r w:rsidR="00D07632">
        <w:rPr>
          <w:rFonts w:ascii="Arial" w:eastAsia="Arial" w:hAnsi="Arial" w:cs="Arial"/>
          <w:sz w:val="24"/>
          <w:szCs w:val="24"/>
          <w:lang w:val="en-GB"/>
        </w:rPr>
        <w:t>pyschosocial</w:t>
      </w:r>
      <w:proofErr w:type="spellEnd"/>
      <w:r w:rsidR="00D07632" w:rsidRPr="000348AF">
        <w:rPr>
          <w:rFonts w:ascii="Arial" w:eastAsia="Arial" w:hAnsi="Arial" w:cs="Arial"/>
          <w:sz w:val="24"/>
          <w:szCs w:val="24"/>
          <w:lang w:val="en-GB"/>
        </w:rPr>
        <w:t xml:space="preserve"> </w:t>
      </w:r>
      <w:r w:rsidRPr="000348AF">
        <w:rPr>
          <w:rFonts w:ascii="Arial" w:eastAsia="Arial" w:hAnsi="Arial" w:cs="Arial"/>
          <w:sz w:val="24"/>
          <w:szCs w:val="24"/>
          <w:lang w:val="en-GB"/>
        </w:rPr>
        <w:t>disability living in institutions, their family had the choice between leaving their relatives in institutions or taking them back home</w:t>
      </w:r>
      <w:r w:rsidRPr="000348AF">
        <w:rPr>
          <w:rFonts w:ascii="Arial" w:eastAsia="Arial" w:hAnsi="Arial" w:cs="Arial"/>
          <w:sz w:val="24"/>
          <w:szCs w:val="24"/>
          <w:vertAlign w:val="superscript"/>
          <w:lang w:val="en-GB"/>
        </w:rPr>
        <w:footnoteReference w:id="16"/>
      </w:r>
      <w:r w:rsidRPr="000348AF">
        <w:rPr>
          <w:rFonts w:ascii="Arial" w:eastAsia="Arial" w:hAnsi="Arial" w:cs="Arial"/>
          <w:sz w:val="24"/>
          <w:szCs w:val="24"/>
          <w:lang w:val="en-GB"/>
        </w:rPr>
        <w:t xml:space="preserve">. </w:t>
      </w:r>
    </w:p>
    <w:p w14:paraId="00000017" w14:textId="77777777" w:rsidR="00EF7726" w:rsidRPr="000348AF" w:rsidRDefault="00857AE7" w:rsidP="000348AF">
      <w:pPr>
        <w:pStyle w:val="Heading2"/>
        <w:rPr>
          <w:lang w:val="en-GB"/>
        </w:rPr>
      </w:pPr>
      <w:r w:rsidRPr="000348AF">
        <w:rPr>
          <w:lang w:val="en-GB"/>
        </w:rPr>
        <w:lastRenderedPageBreak/>
        <w:t>Health care</w:t>
      </w:r>
    </w:p>
    <w:p w14:paraId="00000018" w14:textId="77777777" w:rsidR="00EF7726" w:rsidRPr="000348AF" w:rsidRDefault="00857AE7">
      <w:pPr>
        <w:spacing w:after="0" w:line="360" w:lineRule="auto"/>
        <w:rPr>
          <w:rFonts w:ascii="Arial" w:eastAsia="Arial" w:hAnsi="Arial" w:cs="Arial"/>
          <w:sz w:val="24"/>
          <w:szCs w:val="24"/>
          <w:lang w:val="en-GB"/>
        </w:rPr>
      </w:pPr>
      <w:r w:rsidRPr="000348AF">
        <w:rPr>
          <w:rFonts w:ascii="Arial" w:eastAsia="Arial" w:hAnsi="Arial" w:cs="Arial"/>
          <w:sz w:val="24"/>
          <w:szCs w:val="24"/>
          <w:lang w:val="en-GB"/>
        </w:rPr>
        <w:t>The Swiss Academy for Medical Sciences developed guidance for intensive care units (ICU)</w:t>
      </w:r>
      <w:r w:rsidRPr="000348AF">
        <w:rPr>
          <w:rFonts w:ascii="Arial" w:eastAsia="Arial" w:hAnsi="Arial" w:cs="Arial"/>
          <w:sz w:val="24"/>
          <w:szCs w:val="24"/>
          <w:vertAlign w:val="superscript"/>
          <w:lang w:val="en-GB"/>
        </w:rPr>
        <w:footnoteReference w:id="17"/>
      </w:r>
      <w:r w:rsidRPr="000348AF">
        <w:rPr>
          <w:rFonts w:ascii="Arial" w:eastAsia="Arial" w:hAnsi="Arial" w:cs="Arial"/>
          <w:sz w:val="24"/>
          <w:szCs w:val="24"/>
          <w:lang w:val="en-GB"/>
        </w:rPr>
        <w:t xml:space="preserve"> in cases of lack of available beds</w:t>
      </w:r>
      <w:r w:rsidRPr="000348AF">
        <w:rPr>
          <w:rFonts w:ascii="Arial" w:eastAsia="Arial" w:hAnsi="Arial" w:cs="Arial"/>
          <w:sz w:val="24"/>
          <w:szCs w:val="24"/>
          <w:vertAlign w:val="superscript"/>
          <w:lang w:val="en-GB"/>
        </w:rPr>
        <w:footnoteReference w:id="18"/>
      </w:r>
      <w:r w:rsidRPr="000348AF">
        <w:rPr>
          <w:rFonts w:ascii="Arial" w:eastAsia="Arial" w:hAnsi="Arial" w:cs="Arial"/>
          <w:sz w:val="24"/>
          <w:szCs w:val="24"/>
          <w:lang w:val="en-GB"/>
        </w:rPr>
        <w:t>. The guidance included that “available resources are to be allocated without discrimination – i.e. without unjustified unequal treatment on grounds of age, sex, residence, nationality, religious affiliation, social or insurance status, or chronic disability. The allocation procedure must be fair, objectively justified and transparent.” However, among the exclusion criteria not to admit patients to the ICU, are included: an age limit of 85 to access ICU, chronic condition and moderate to severe dementia. The single fact that a patient is more than 85 can be a reason for not being admitted to ICU.</w:t>
      </w:r>
    </w:p>
    <w:p w14:paraId="00000019" w14:textId="77777777" w:rsidR="00EF7726" w:rsidRPr="000348AF" w:rsidRDefault="00857AE7" w:rsidP="000348AF">
      <w:pPr>
        <w:pStyle w:val="Heading2"/>
        <w:rPr>
          <w:lang w:val="en-GB"/>
        </w:rPr>
      </w:pPr>
      <w:r w:rsidRPr="000348AF">
        <w:rPr>
          <w:lang w:val="en-GB"/>
        </w:rPr>
        <w:t>Social Protection</w:t>
      </w:r>
    </w:p>
    <w:p w14:paraId="0000001A" w14:textId="241AAEEF" w:rsidR="00EF7726" w:rsidRDefault="00857AE7" w:rsidP="008F5176">
      <w:pPr>
        <w:spacing w:line="360" w:lineRule="auto"/>
        <w:rPr>
          <w:rFonts w:ascii="Arial" w:eastAsia="Arial" w:hAnsi="Arial" w:cs="Arial"/>
          <w:sz w:val="24"/>
          <w:szCs w:val="24"/>
          <w:lang w:val="en-GB"/>
        </w:rPr>
      </w:pPr>
      <w:r w:rsidRPr="000348AF">
        <w:rPr>
          <w:rFonts w:ascii="Arial" w:eastAsia="Arial" w:hAnsi="Arial" w:cs="Arial"/>
          <w:sz w:val="24"/>
          <w:szCs w:val="24"/>
          <w:lang w:val="en-GB"/>
        </w:rPr>
        <w:t>It seems that d</w:t>
      </w:r>
      <w:sdt>
        <w:sdtPr>
          <w:rPr>
            <w:lang w:val="en-GB"/>
          </w:rPr>
          <w:tag w:val="goog_rdk_0"/>
          <w:id w:val="-1279870918"/>
        </w:sdtPr>
        <w:sdtEndPr/>
        <w:sdtContent/>
      </w:sdt>
      <w:r w:rsidRPr="000348AF">
        <w:rPr>
          <w:rFonts w:ascii="Arial" w:eastAsia="Arial" w:hAnsi="Arial" w:cs="Arial"/>
          <w:sz w:val="24"/>
          <w:szCs w:val="24"/>
          <w:lang w:val="en-GB"/>
        </w:rPr>
        <w:t>isability-related social protection had not changed during the pandemic.</w:t>
      </w:r>
    </w:p>
    <w:p w14:paraId="7A671255" w14:textId="0C56A8DF" w:rsidR="001129D3" w:rsidRPr="008F5176" w:rsidRDefault="001129D3" w:rsidP="008F5176">
      <w:pPr>
        <w:spacing w:line="360" w:lineRule="auto"/>
        <w:rPr>
          <w:rFonts w:ascii="Arial" w:hAnsi="Arial" w:cs="Arial"/>
          <w:sz w:val="24"/>
          <w:szCs w:val="24"/>
        </w:rPr>
      </w:pPr>
      <w:r w:rsidRPr="008F5176">
        <w:rPr>
          <w:rFonts w:ascii="Arial" w:hAnsi="Arial" w:cs="Arial"/>
          <w:sz w:val="24"/>
          <w:szCs w:val="24"/>
        </w:rPr>
        <w:t xml:space="preserve">Parents who had to interrupt their activity to take care of their children under 12 years old due to the closure of schools, </w:t>
      </w:r>
      <w:r w:rsidR="003B2FC7">
        <w:rPr>
          <w:rFonts w:ascii="Arial" w:hAnsi="Arial" w:cs="Arial"/>
          <w:sz w:val="24"/>
          <w:szCs w:val="24"/>
        </w:rPr>
        <w:t>were</w:t>
      </w:r>
      <w:r w:rsidRPr="008F5176">
        <w:rPr>
          <w:rFonts w:ascii="Arial" w:hAnsi="Arial" w:cs="Arial"/>
          <w:sz w:val="24"/>
          <w:szCs w:val="24"/>
        </w:rPr>
        <w:t xml:space="preserve"> entitled to a COVID-19 loss of income allowance.</w:t>
      </w:r>
    </w:p>
    <w:p w14:paraId="5F373F5D" w14:textId="7B0C429F" w:rsidR="001129D3" w:rsidRPr="008F5176" w:rsidRDefault="001129D3" w:rsidP="008F5176">
      <w:pPr>
        <w:spacing w:line="360" w:lineRule="auto"/>
        <w:rPr>
          <w:rFonts w:ascii="Arial" w:hAnsi="Arial" w:cs="Arial"/>
          <w:sz w:val="24"/>
          <w:szCs w:val="24"/>
        </w:rPr>
      </w:pPr>
      <w:r w:rsidRPr="008F5176">
        <w:rPr>
          <w:rFonts w:ascii="Arial" w:hAnsi="Arial" w:cs="Arial"/>
          <w:sz w:val="24"/>
          <w:szCs w:val="24"/>
        </w:rPr>
        <w:t>On 16 April 2020, the Federal Council extended the age limit to 20 years old for parents of children with disabilities.</w:t>
      </w:r>
    </w:p>
    <w:p w14:paraId="2EB5BE6C" w14:textId="547822E9" w:rsidR="001129D3" w:rsidRPr="008F5176" w:rsidRDefault="001129D3" w:rsidP="008F5176">
      <w:pPr>
        <w:spacing w:line="360" w:lineRule="auto"/>
        <w:rPr>
          <w:rFonts w:ascii="Arial" w:eastAsia="Arial" w:hAnsi="Arial" w:cs="Arial"/>
          <w:sz w:val="28"/>
          <w:szCs w:val="28"/>
          <w:lang w:val="en-GB"/>
        </w:rPr>
      </w:pPr>
      <w:r w:rsidRPr="008F5176">
        <w:rPr>
          <w:rFonts w:ascii="Arial" w:hAnsi="Arial" w:cs="Arial"/>
          <w:sz w:val="24"/>
          <w:szCs w:val="24"/>
        </w:rPr>
        <w:t xml:space="preserve">To receive the allowance, the parents must be taking care of a child whose </w:t>
      </w:r>
      <w:proofErr w:type="spellStart"/>
      <w:r w:rsidRPr="008F5176">
        <w:rPr>
          <w:rFonts w:ascii="Arial" w:hAnsi="Arial" w:cs="Arial"/>
          <w:sz w:val="24"/>
          <w:szCs w:val="24"/>
        </w:rPr>
        <w:t>specialised</w:t>
      </w:r>
      <w:proofErr w:type="spellEnd"/>
      <w:r w:rsidRPr="008F5176">
        <w:rPr>
          <w:rFonts w:ascii="Arial" w:hAnsi="Arial" w:cs="Arial"/>
          <w:sz w:val="24"/>
          <w:szCs w:val="24"/>
        </w:rPr>
        <w:t xml:space="preserve"> school or rehabilitation </w:t>
      </w:r>
      <w:proofErr w:type="spellStart"/>
      <w:r w:rsidRPr="008F5176">
        <w:rPr>
          <w:rFonts w:ascii="Arial" w:hAnsi="Arial" w:cs="Arial"/>
          <w:sz w:val="24"/>
          <w:szCs w:val="24"/>
        </w:rPr>
        <w:t>centre</w:t>
      </w:r>
      <w:proofErr w:type="spellEnd"/>
      <w:r w:rsidRPr="008F5176">
        <w:rPr>
          <w:rFonts w:ascii="Arial" w:hAnsi="Arial" w:cs="Arial"/>
          <w:sz w:val="24"/>
          <w:szCs w:val="24"/>
        </w:rPr>
        <w:t xml:space="preserve"> closed due to measures to tackle the pandemic, or receiving a benefit for intensive care from the Assurance </w:t>
      </w:r>
      <w:proofErr w:type="spellStart"/>
      <w:r w:rsidRPr="008F5176">
        <w:rPr>
          <w:rFonts w:ascii="Arial" w:hAnsi="Arial" w:cs="Arial"/>
          <w:sz w:val="24"/>
          <w:szCs w:val="24"/>
        </w:rPr>
        <w:t>Invalidité</w:t>
      </w:r>
      <w:proofErr w:type="spellEnd"/>
      <w:r w:rsidRPr="008F5176">
        <w:rPr>
          <w:rFonts w:ascii="Arial" w:hAnsi="Arial" w:cs="Arial"/>
          <w:sz w:val="24"/>
          <w:szCs w:val="24"/>
        </w:rPr>
        <w:t xml:space="preserve"> (Invalidity Insurance which is a mandatory social insurance)</w:t>
      </w:r>
      <w:r w:rsidRPr="008F5176">
        <w:rPr>
          <w:rStyle w:val="FootnoteReference"/>
          <w:rFonts w:ascii="Arial" w:hAnsi="Arial" w:cs="Arial"/>
          <w:sz w:val="24"/>
          <w:szCs w:val="24"/>
        </w:rPr>
        <w:footnoteReference w:id="19"/>
      </w:r>
      <w:r w:rsidRPr="008F5176">
        <w:rPr>
          <w:rFonts w:ascii="Arial" w:hAnsi="Arial" w:cs="Arial"/>
          <w:sz w:val="24"/>
          <w:szCs w:val="24"/>
        </w:rPr>
        <w:t>.</w:t>
      </w:r>
    </w:p>
    <w:sectPr w:rsidR="001129D3" w:rsidRPr="008F5176">
      <w:pgSz w:w="11906" w:h="16838"/>
      <w:pgMar w:top="709" w:right="1417" w:bottom="1135"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48D3" w14:textId="77777777" w:rsidR="0027710B" w:rsidRDefault="0027710B">
      <w:pPr>
        <w:spacing w:after="0" w:line="240" w:lineRule="auto"/>
      </w:pPr>
      <w:r>
        <w:separator/>
      </w:r>
    </w:p>
  </w:endnote>
  <w:endnote w:type="continuationSeparator" w:id="0">
    <w:p w14:paraId="4486F9C8" w14:textId="77777777" w:rsidR="0027710B" w:rsidRDefault="0027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1C0CF" w14:textId="77777777" w:rsidR="0027710B" w:rsidRDefault="0027710B">
      <w:pPr>
        <w:spacing w:after="0" w:line="240" w:lineRule="auto"/>
      </w:pPr>
      <w:r>
        <w:separator/>
      </w:r>
    </w:p>
  </w:footnote>
  <w:footnote w:type="continuationSeparator" w:id="0">
    <w:p w14:paraId="7E887BE0" w14:textId="77777777" w:rsidR="0027710B" w:rsidRDefault="0027710B">
      <w:pPr>
        <w:spacing w:after="0" w:line="240" w:lineRule="auto"/>
      </w:pPr>
      <w:r>
        <w:continuationSeparator/>
      </w:r>
    </w:p>
  </w:footnote>
  <w:footnote w:id="1">
    <w:p w14:paraId="0000001B"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Federal Office of Public Health’s website, available at: </w:t>
      </w:r>
      <w:hyperlink r:id="rId1">
        <w:r>
          <w:rPr>
            <w:color w:val="0563C1"/>
            <w:sz w:val="20"/>
            <w:szCs w:val="20"/>
            <w:u w:val="single"/>
          </w:rPr>
          <w:t>https://www.bag.admin.ch/bag/en/home/krankheiten/ausbrueche-epidemien-pandemien/aktuelle-ausbrueche-epidemien/novel-cov/situation-schweiz-und-international.html</w:t>
        </w:r>
      </w:hyperlink>
    </w:p>
  </w:footnote>
  <w:footnote w:id="2">
    <w:p w14:paraId="0000001C"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Federal Statistical Office, 27 August 2020, available at: </w:t>
      </w:r>
      <w:hyperlink r:id="rId2">
        <w:r>
          <w:rPr>
            <w:color w:val="0563C1"/>
            <w:sz w:val="20"/>
            <w:szCs w:val="20"/>
            <w:u w:val="single"/>
          </w:rPr>
          <w:t>https://www.bfs.admin.ch/bfs/en/home/statistics/population/effectif-change.gnpdetail.2020-0182.html</w:t>
        </w:r>
      </w:hyperlink>
      <w:r>
        <w:rPr>
          <w:color w:val="000000"/>
          <w:sz w:val="20"/>
          <w:szCs w:val="20"/>
        </w:rPr>
        <w:t xml:space="preserve"> </w:t>
      </w:r>
    </w:p>
  </w:footnote>
  <w:footnote w:id="3">
    <w:p w14:paraId="0000001D"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EDF member, AGILE.CH, 7 September 2020.</w:t>
      </w:r>
    </w:p>
  </w:footnote>
  <w:footnote w:id="4">
    <w:p w14:paraId="0000001E" w14:textId="77777777" w:rsidR="00EF7726" w:rsidRPr="008F5176" w:rsidRDefault="00857AE7">
      <w:pPr>
        <w:pBdr>
          <w:top w:val="nil"/>
          <w:left w:val="nil"/>
          <w:bottom w:val="nil"/>
          <w:right w:val="nil"/>
          <w:between w:val="nil"/>
        </w:pBdr>
        <w:spacing w:after="0" w:line="240" w:lineRule="auto"/>
        <w:rPr>
          <w:color w:val="000000"/>
          <w:sz w:val="20"/>
          <w:szCs w:val="20"/>
          <w:lang w:val="fr-FR"/>
        </w:rPr>
      </w:pPr>
      <w:r>
        <w:rPr>
          <w:vertAlign w:val="superscript"/>
        </w:rPr>
        <w:footnoteRef/>
      </w:r>
      <w:r w:rsidRPr="008F5176">
        <w:rPr>
          <w:color w:val="000000"/>
          <w:sz w:val="20"/>
          <w:szCs w:val="20"/>
          <w:lang w:val="fr-FR"/>
        </w:rPr>
        <w:t xml:space="preserve"> Ordonnance Fédérale sur les mesures destinées à lutter contre le coronavirus (COVID-19), 16 March 2020,  </w:t>
      </w:r>
      <w:proofErr w:type="spellStart"/>
      <w:r w:rsidRPr="008F5176">
        <w:rPr>
          <w:color w:val="000000"/>
          <w:sz w:val="20"/>
          <w:szCs w:val="20"/>
          <w:lang w:val="fr-FR"/>
        </w:rPr>
        <w:t>available</w:t>
      </w:r>
      <w:proofErr w:type="spellEnd"/>
      <w:r w:rsidRPr="008F5176">
        <w:rPr>
          <w:color w:val="000000"/>
          <w:sz w:val="20"/>
          <w:szCs w:val="20"/>
          <w:lang w:val="fr-FR"/>
        </w:rPr>
        <w:t xml:space="preserve"> at : </w:t>
      </w:r>
      <w:hyperlink r:id="rId3">
        <w:r w:rsidRPr="008F5176">
          <w:rPr>
            <w:color w:val="0563C1"/>
            <w:sz w:val="20"/>
            <w:szCs w:val="20"/>
            <w:u w:val="single"/>
            <w:lang w:val="fr-FR"/>
          </w:rPr>
          <w:t>https://www.admin.ch/opc/search/?lang=fr&amp;language[]=fr&amp;product[]=fg&amp;product[]=oc&amp;product[]=cc&amp;product[]=ba&amp;product[]=jcd&amp;date_range_min=&amp;date_range_max=&amp;d_compilation=both&amp;d_is_in_force=yes&amp;text=covid&amp;lang=fr</w:t>
        </w:r>
      </w:hyperlink>
      <w:r w:rsidRPr="008F5176">
        <w:rPr>
          <w:color w:val="000000"/>
          <w:sz w:val="20"/>
          <w:szCs w:val="20"/>
          <w:lang w:val="fr-FR"/>
        </w:rPr>
        <w:t xml:space="preserve"> </w:t>
      </w:r>
    </w:p>
  </w:footnote>
  <w:footnote w:id="5">
    <w:p w14:paraId="0000001F"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sidRPr="008F5176">
        <w:rPr>
          <w:color w:val="000000"/>
          <w:sz w:val="20"/>
          <w:szCs w:val="20"/>
          <w:lang w:val="fr-FR"/>
        </w:rPr>
        <w:t xml:space="preserve"> </w:t>
      </w:r>
      <w:proofErr w:type="spellStart"/>
      <w:r w:rsidRPr="008F5176">
        <w:rPr>
          <w:color w:val="000000"/>
          <w:sz w:val="20"/>
          <w:szCs w:val="20"/>
          <w:lang w:val="fr-FR"/>
        </w:rPr>
        <w:t>Radio Télévision</w:t>
      </w:r>
      <w:proofErr w:type="spellEnd"/>
      <w:r w:rsidRPr="008F5176">
        <w:rPr>
          <w:color w:val="000000"/>
          <w:sz w:val="20"/>
          <w:szCs w:val="20"/>
          <w:lang w:val="fr-FR"/>
        </w:rPr>
        <w:t xml:space="preserve"> Suisse (RTS – </w:t>
      </w:r>
      <w:proofErr w:type="spellStart"/>
      <w:r w:rsidRPr="008F5176">
        <w:rPr>
          <w:color w:val="000000"/>
          <w:sz w:val="20"/>
          <w:szCs w:val="20"/>
          <w:lang w:val="fr-FR"/>
        </w:rPr>
        <w:t>Swiss</w:t>
      </w:r>
      <w:proofErr w:type="spellEnd"/>
      <w:r w:rsidRPr="008F5176">
        <w:rPr>
          <w:color w:val="000000"/>
          <w:sz w:val="20"/>
          <w:szCs w:val="20"/>
          <w:lang w:val="fr-FR"/>
        </w:rPr>
        <w:t xml:space="preserve"> National TV </w:t>
      </w:r>
      <w:proofErr w:type="spellStart"/>
      <w:r w:rsidRPr="008F5176">
        <w:rPr>
          <w:color w:val="000000"/>
          <w:sz w:val="20"/>
          <w:szCs w:val="20"/>
          <w:lang w:val="fr-FR"/>
        </w:rPr>
        <w:t>channel</w:t>
      </w:r>
      <w:proofErr w:type="spellEnd"/>
      <w:r w:rsidRPr="008F5176">
        <w:rPr>
          <w:color w:val="000000"/>
          <w:sz w:val="20"/>
          <w:szCs w:val="20"/>
          <w:lang w:val="fr-FR"/>
        </w:rPr>
        <w:t xml:space="preserve">), La Suisse en état de situation extraordinaire jusqu’au 19 Avril, 16 March 2020. </w:t>
      </w:r>
      <w:r>
        <w:rPr>
          <w:color w:val="000000"/>
          <w:sz w:val="20"/>
          <w:szCs w:val="20"/>
        </w:rPr>
        <w:t xml:space="preserve">Available in French at: </w:t>
      </w:r>
      <w:hyperlink r:id="rId4">
        <w:r>
          <w:rPr>
            <w:color w:val="0563C1"/>
            <w:sz w:val="20"/>
            <w:szCs w:val="20"/>
            <w:u w:val="single"/>
          </w:rPr>
          <w:t>https://www.rts.ch/info/suisse/11166687-la-suisse-en-etat-de-situation-extraordinaire-jusquau-19-avril.html</w:t>
        </w:r>
      </w:hyperlink>
      <w:r>
        <w:rPr>
          <w:color w:val="0563C1"/>
          <w:sz w:val="20"/>
          <w:szCs w:val="20"/>
          <w:u w:val="single"/>
        </w:rPr>
        <w:t xml:space="preserve"> </w:t>
      </w:r>
    </w:p>
  </w:footnote>
  <w:footnote w:id="6">
    <w:p w14:paraId="00000020"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sidRPr="008F5176">
        <w:rPr>
          <w:color w:val="000000"/>
          <w:sz w:val="20"/>
          <w:szCs w:val="20"/>
          <w:lang w:val="fr-FR"/>
        </w:rPr>
        <w:t xml:space="preserve"> AGILE.CH, </w:t>
      </w:r>
      <w:proofErr w:type="spellStart"/>
      <w:r w:rsidRPr="008F5176">
        <w:rPr>
          <w:color w:val="000000"/>
          <w:sz w:val="20"/>
          <w:szCs w:val="20"/>
          <w:lang w:val="fr-FR"/>
        </w:rPr>
        <w:t>Press</w:t>
      </w:r>
      <w:proofErr w:type="spellEnd"/>
      <w:r w:rsidRPr="008F5176">
        <w:rPr>
          <w:color w:val="000000"/>
          <w:sz w:val="20"/>
          <w:szCs w:val="20"/>
          <w:lang w:val="fr-FR"/>
        </w:rPr>
        <w:t xml:space="preserve"> release, Les personnes en situation de handicap ont des droits, même en situation de crise, 9 April 2020. </w:t>
      </w:r>
      <w:r>
        <w:rPr>
          <w:color w:val="000000"/>
          <w:sz w:val="20"/>
          <w:szCs w:val="20"/>
        </w:rPr>
        <w:t xml:space="preserve">The quote has been translated from French to English (unofficial translation). Statement available in French at: </w:t>
      </w:r>
      <w:hyperlink r:id="rId5">
        <w:r>
          <w:rPr>
            <w:color w:val="0563C1"/>
            <w:sz w:val="20"/>
            <w:szCs w:val="20"/>
            <w:u w:val="single"/>
          </w:rPr>
          <w:t>https://f2bd7165-d0ed-406a-bac0-4fa0c0d60fa3.filesusr.com/ugd/3b62ac_19d08438df1f4c228e0df7cccdc7ad39.pdf</w:t>
        </w:r>
      </w:hyperlink>
      <w:r>
        <w:rPr>
          <w:color w:val="0563C1"/>
          <w:sz w:val="20"/>
          <w:szCs w:val="20"/>
          <w:u w:val="single"/>
        </w:rPr>
        <w:t xml:space="preserve"> </w:t>
      </w:r>
    </w:p>
  </w:footnote>
  <w:footnote w:id="7">
    <w:p w14:paraId="00000021"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sidRPr="008F5176">
        <w:rPr>
          <w:color w:val="000000"/>
          <w:sz w:val="20"/>
          <w:szCs w:val="20"/>
          <w:lang w:val="fr-FR"/>
        </w:rPr>
        <w:t xml:space="preserve"> Inclusion-Handicap, Port du masque obligatoire : pas de stigmatisation des personnes handicapées, </w:t>
      </w:r>
      <w:proofErr w:type="spellStart"/>
      <w:r w:rsidRPr="008F5176">
        <w:rPr>
          <w:color w:val="000000"/>
          <w:sz w:val="20"/>
          <w:szCs w:val="20"/>
          <w:lang w:val="fr-FR"/>
        </w:rPr>
        <w:t>Press</w:t>
      </w:r>
      <w:proofErr w:type="spellEnd"/>
      <w:r w:rsidRPr="008F5176">
        <w:rPr>
          <w:color w:val="000000"/>
          <w:sz w:val="20"/>
          <w:szCs w:val="20"/>
          <w:lang w:val="fr-FR"/>
        </w:rPr>
        <w:t xml:space="preserve"> release, 3 July 2020. </w:t>
      </w:r>
      <w:r>
        <w:rPr>
          <w:color w:val="000000"/>
          <w:sz w:val="20"/>
          <w:szCs w:val="20"/>
        </w:rPr>
        <w:t xml:space="preserve">Available at in French at : </w:t>
      </w:r>
      <w:hyperlink r:id="rId6">
        <w:r>
          <w:rPr>
            <w:color w:val="0563C1"/>
            <w:sz w:val="20"/>
            <w:szCs w:val="20"/>
            <w:u w:val="single"/>
          </w:rPr>
          <w:t>https://www.inclusion-handicap.ch/fr/medias/communiques-de-presse_2/2021/port-du-masque-obligatoire-pas-de-stigmatisation-des-personnes-handicapees-523.html</w:t>
        </w:r>
      </w:hyperlink>
    </w:p>
  </w:footnote>
  <w:footnote w:id="8">
    <w:p w14:paraId="00000022"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AGILE.CH, Covid-19-Gesetz: </w:t>
      </w:r>
      <w:proofErr w:type="spellStart"/>
      <w:r>
        <w:rPr>
          <w:color w:val="000000"/>
          <w:sz w:val="20"/>
          <w:szCs w:val="20"/>
        </w:rPr>
        <w:t>Stellungnahme</w:t>
      </w:r>
      <w:proofErr w:type="spellEnd"/>
      <w:r>
        <w:rPr>
          <w:color w:val="000000"/>
          <w:sz w:val="20"/>
          <w:szCs w:val="20"/>
        </w:rPr>
        <w:t xml:space="preserve"> , 10 July 2020. Available in German at: </w:t>
      </w:r>
      <w:hyperlink r:id="rId7">
        <w:r>
          <w:rPr>
            <w:color w:val="0563C1"/>
            <w:sz w:val="20"/>
            <w:szCs w:val="20"/>
            <w:u w:val="single"/>
          </w:rPr>
          <w:t>https://f2bd7165-d0ed-406a-bac0-4fa0c0d60fa3.filesusr.com/ugd/3b62ac_664efafe968246399831757c1fa0b77f.pdf</w:t>
        </w:r>
      </w:hyperlink>
      <w:r>
        <w:rPr>
          <w:color w:val="000000"/>
          <w:sz w:val="20"/>
          <w:szCs w:val="20"/>
        </w:rPr>
        <w:t xml:space="preserve"> </w:t>
      </w:r>
    </w:p>
  </w:footnote>
  <w:footnote w:id="9">
    <w:p w14:paraId="00000023" w14:textId="77777777" w:rsidR="00EF7726" w:rsidRPr="008F5176" w:rsidRDefault="00857AE7">
      <w:pPr>
        <w:pBdr>
          <w:top w:val="nil"/>
          <w:left w:val="nil"/>
          <w:bottom w:val="nil"/>
          <w:right w:val="nil"/>
          <w:between w:val="nil"/>
        </w:pBdr>
        <w:spacing w:after="0" w:line="240" w:lineRule="auto"/>
        <w:rPr>
          <w:color w:val="000000"/>
          <w:sz w:val="20"/>
          <w:szCs w:val="20"/>
          <w:lang w:val="fr-FR"/>
        </w:rPr>
      </w:pPr>
      <w:r>
        <w:rPr>
          <w:vertAlign w:val="superscript"/>
        </w:rPr>
        <w:footnoteRef/>
      </w:r>
      <w:r w:rsidRPr="008F5176">
        <w:rPr>
          <w:color w:val="000000"/>
          <w:sz w:val="20"/>
          <w:szCs w:val="20"/>
          <w:lang w:val="fr-FR"/>
        </w:rPr>
        <w:t xml:space="preserve"> Ibid.</w:t>
      </w:r>
    </w:p>
  </w:footnote>
  <w:footnote w:id="10">
    <w:p w14:paraId="00000024"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sidRPr="008F5176">
        <w:rPr>
          <w:color w:val="000000"/>
          <w:sz w:val="20"/>
          <w:szCs w:val="20"/>
          <w:lang w:val="fr-FR"/>
        </w:rPr>
        <w:t xml:space="preserve"> AGILE.CH, </w:t>
      </w:r>
      <w:proofErr w:type="spellStart"/>
      <w:r w:rsidRPr="008F5176">
        <w:rPr>
          <w:color w:val="000000"/>
          <w:sz w:val="20"/>
          <w:szCs w:val="20"/>
          <w:lang w:val="fr-FR"/>
        </w:rPr>
        <w:t>Statement</w:t>
      </w:r>
      <w:proofErr w:type="spellEnd"/>
      <w:r w:rsidRPr="008F5176">
        <w:rPr>
          <w:color w:val="000000"/>
          <w:sz w:val="20"/>
          <w:szCs w:val="20"/>
          <w:lang w:val="fr-FR"/>
        </w:rPr>
        <w:t xml:space="preserve">, Les droits des personnes en situation de handicap doivent être respectés même en situation de crise. </w:t>
      </w:r>
      <w:r>
        <w:rPr>
          <w:color w:val="000000"/>
          <w:sz w:val="20"/>
          <w:szCs w:val="20"/>
        </w:rPr>
        <w:t xml:space="preserve">Available in French at: </w:t>
      </w:r>
      <w:hyperlink r:id="rId8">
        <w:r>
          <w:rPr>
            <w:color w:val="0563C1"/>
            <w:sz w:val="20"/>
            <w:szCs w:val="20"/>
            <w:u w:val="single"/>
          </w:rPr>
          <w:t>https://3b62ac0e-0297-4a41-a9db-7f9e2910c308.usrfiles.com/ugd/3b62ac_09a9ea2b155946a093ed959eb2af6083.pdf</w:t>
        </w:r>
      </w:hyperlink>
    </w:p>
  </w:footnote>
  <w:footnote w:id="11">
    <w:p w14:paraId="00000025"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AGILE.CH, 7 September 2020.</w:t>
      </w:r>
    </w:p>
  </w:footnote>
  <w:footnote w:id="12">
    <w:p w14:paraId="00000026"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AGILE.CH, Covid-19-Gesetz: </w:t>
      </w:r>
      <w:proofErr w:type="spellStart"/>
      <w:r>
        <w:rPr>
          <w:color w:val="000000"/>
          <w:sz w:val="20"/>
          <w:szCs w:val="20"/>
        </w:rPr>
        <w:t>Stellungnahme</w:t>
      </w:r>
      <w:proofErr w:type="spellEnd"/>
      <w:r>
        <w:rPr>
          <w:color w:val="000000"/>
          <w:sz w:val="20"/>
          <w:szCs w:val="20"/>
        </w:rPr>
        <w:t xml:space="preserve">, 10 July 2020, available in German at: </w:t>
      </w:r>
      <w:hyperlink r:id="rId9">
        <w:r>
          <w:rPr>
            <w:color w:val="0563C1"/>
            <w:sz w:val="20"/>
            <w:szCs w:val="20"/>
            <w:u w:val="single"/>
          </w:rPr>
          <w:t>https://f2bd7165-d0ed-406a-bac0-4fa0c0d60fa3.filesusr.com/ugd/3b62ac_664efafe968246399831757c1fa0b77f.pdf</w:t>
        </w:r>
      </w:hyperlink>
    </w:p>
  </w:footnote>
  <w:footnote w:id="13">
    <w:p w14:paraId="00000027"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Federal Office of Public Health’s website available at: </w:t>
      </w:r>
      <w:hyperlink r:id="rId10">
        <w:r>
          <w:rPr>
            <w:color w:val="0563C1"/>
            <w:sz w:val="20"/>
            <w:szCs w:val="20"/>
            <w:u w:val="single"/>
          </w:rPr>
          <w:t>https://www.bag.admin.ch/bag/en/home/krankheiten/ausbrueche-epidemien-pandemien/aktuelle-ausbrueche-epidemien/novel-cov/barrierefreie-inhalte.html</w:t>
        </w:r>
      </w:hyperlink>
    </w:p>
  </w:footnote>
  <w:footnote w:id="14">
    <w:p w14:paraId="00000028"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Federal Office of </w:t>
      </w:r>
      <w:proofErr w:type="spellStart"/>
      <w:r>
        <w:rPr>
          <w:color w:val="000000"/>
          <w:sz w:val="20"/>
          <w:szCs w:val="20"/>
        </w:rPr>
        <w:t>Pubic</w:t>
      </w:r>
      <w:proofErr w:type="spellEnd"/>
      <w:r>
        <w:rPr>
          <w:color w:val="000000"/>
          <w:sz w:val="20"/>
          <w:szCs w:val="20"/>
        </w:rPr>
        <w:t xml:space="preserve"> Health’s website available at: </w:t>
      </w:r>
      <w:hyperlink r:id="rId11" w:anchor="-2101667053">
        <w:r>
          <w:rPr>
            <w:color w:val="0563C1"/>
            <w:sz w:val="20"/>
            <w:szCs w:val="20"/>
            <w:u w:val="single"/>
          </w:rPr>
          <w:t>https://www.bag.admin.ch/bag/en/home/krankheiten/ausbrueche-epidemien-pandemien/aktuelle-ausbrueche-epidemien/novel-cov/besonders-gefaehrdete-menschen.html#-2101667053</w:t>
        </w:r>
      </w:hyperlink>
    </w:p>
  </w:footnote>
  <w:footnote w:id="15">
    <w:p w14:paraId="00000029"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SRF – Swiss Radio, “Our corona patients will hardly go to hospital”, 24 March 2020. Available in German at:  </w:t>
      </w:r>
      <w:hyperlink r:id="rId12">
        <w:r>
          <w:rPr>
            <w:color w:val="0563C1"/>
            <w:sz w:val="20"/>
            <w:szCs w:val="20"/>
            <w:u w:val="single"/>
          </w:rPr>
          <w:t>https://www.srf.ch/news/regional/ostschweiz/ethische-fragen-im-altersheim-unsere-coronapatienten-werden-kaum-ins-spital-gehen-koennen</w:t>
        </w:r>
      </w:hyperlink>
      <w:r>
        <w:rPr>
          <w:color w:val="0563C1"/>
          <w:sz w:val="20"/>
          <w:szCs w:val="20"/>
          <w:u w:val="single"/>
        </w:rPr>
        <w:t xml:space="preserve"> </w:t>
      </w:r>
    </w:p>
  </w:footnote>
  <w:footnote w:id="16">
    <w:p w14:paraId="0000002A"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sidRPr="008F5176">
        <w:rPr>
          <w:color w:val="000000"/>
          <w:sz w:val="20"/>
          <w:szCs w:val="20"/>
          <w:lang w:val="fr-FR"/>
        </w:rPr>
        <w:t xml:space="preserve"> Le Nouvelliste, Coronavirus : Les institutions pour personnes handicapées mentales ayant fermé leurs ateliers, les parents ont repris leurs enfants à la maison. </w:t>
      </w:r>
      <w:r>
        <w:rPr>
          <w:color w:val="000000"/>
          <w:sz w:val="20"/>
          <w:szCs w:val="20"/>
        </w:rPr>
        <w:t xml:space="preserve">Available in French at : </w:t>
      </w:r>
      <w:hyperlink r:id="rId13">
        <w:r>
          <w:rPr>
            <w:color w:val="0563C1"/>
            <w:sz w:val="20"/>
            <w:szCs w:val="20"/>
            <w:u w:val="single"/>
          </w:rPr>
          <w:t>https://www.lenouvelliste.ch/dossiers/coronavirus/articles/coronavirus-les-institutions-pour-personnes-handicapees-mentales-ayant-ferme-leurs-ateliers-les-parents-ont-repris-leurs-enfants-a-la-maison-923909</w:t>
        </w:r>
      </w:hyperlink>
    </w:p>
  </w:footnote>
  <w:footnote w:id="17">
    <w:p w14:paraId="0000002B"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Swiss Academy of Medical Sciences, COVID-19 pandemic: triage for intensive care treatment under resource scarcity, 24 March 2020. Available at: </w:t>
      </w:r>
      <w:hyperlink r:id="rId14">
        <w:r>
          <w:rPr>
            <w:color w:val="0563C1"/>
            <w:sz w:val="20"/>
            <w:szCs w:val="20"/>
            <w:u w:val="single"/>
          </w:rPr>
          <w:t>https://www.assm.ch/en/Ethics/Topics-A-to-Z/Intensive-care-medicine.html</w:t>
        </w:r>
      </w:hyperlink>
    </w:p>
  </w:footnote>
  <w:footnote w:id="18">
    <w:p w14:paraId="0000002C" w14:textId="77777777" w:rsidR="00EF7726" w:rsidRDefault="00857A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Suárez-González A, Livingston G, Low LF, Cahill S, Hennelly N, Dawson WD, Weidner W, Bocchetta M, </w:t>
      </w:r>
      <w:proofErr w:type="spellStart"/>
      <w:r>
        <w:rPr>
          <w:color w:val="000000"/>
          <w:sz w:val="20"/>
          <w:szCs w:val="20"/>
        </w:rPr>
        <w:t>Ferri</w:t>
      </w:r>
      <w:proofErr w:type="spellEnd"/>
      <w:r>
        <w:rPr>
          <w:color w:val="000000"/>
          <w:sz w:val="20"/>
          <w:szCs w:val="20"/>
        </w:rPr>
        <w:t xml:space="preserve"> CP, Matias-</w:t>
      </w:r>
      <w:proofErr w:type="spellStart"/>
      <w:r>
        <w:rPr>
          <w:color w:val="000000"/>
          <w:sz w:val="20"/>
          <w:szCs w:val="20"/>
        </w:rPr>
        <w:t>Guiu</w:t>
      </w:r>
      <w:proofErr w:type="spellEnd"/>
      <w:r>
        <w:rPr>
          <w:color w:val="000000"/>
          <w:sz w:val="20"/>
          <w:szCs w:val="20"/>
        </w:rPr>
        <w:t xml:space="preserve"> JA, </w:t>
      </w:r>
      <w:proofErr w:type="spellStart"/>
      <w:r>
        <w:rPr>
          <w:color w:val="000000"/>
          <w:sz w:val="20"/>
          <w:szCs w:val="20"/>
        </w:rPr>
        <w:t>Alladi</w:t>
      </w:r>
      <w:proofErr w:type="spellEnd"/>
      <w:r>
        <w:rPr>
          <w:color w:val="000000"/>
          <w:sz w:val="20"/>
          <w:szCs w:val="20"/>
        </w:rPr>
        <w:t xml:space="preserve"> S, </w:t>
      </w:r>
      <w:proofErr w:type="spellStart"/>
      <w:r>
        <w:rPr>
          <w:color w:val="000000"/>
          <w:sz w:val="20"/>
          <w:szCs w:val="20"/>
        </w:rPr>
        <w:t>Musyimi</w:t>
      </w:r>
      <w:proofErr w:type="spellEnd"/>
      <w:r>
        <w:rPr>
          <w:color w:val="000000"/>
          <w:sz w:val="20"/>
          <w:szCs w:val="20"/>
        </w:rPr>
        <w:t xml:space="preserve"> CW, Comas-Herrera A. (2020) Impact and mortality of COVID-19 on people living with dementia: cross-country report. LTCcovid.org, International Long-Term Care Policy Network, CPECLSE, 19 August 2020. Available at : </w:t>
      </w:r>
      <w:hyperlink r:id="rId15">
        <w:r>
          <w:rPr>
            <w:color w:val="0563C1"/>
            <w:sz w:val="20"/>
            <w:szCs w:val="20"/>
            <w:u w:val="single"/>
          </w:rPr>
          <w:t>https://ltccovid.org/wp-content/uploads/2020/08/International-report-on-the-impact-of-COVID-19-on-people-living-with-dementia-19-August-2020.pdf</w:t>
        </w:r>
      </w:hyperlink>
    </w:p>
  </w:footnote>
  <w:footnote w:id="19">
    <w:p w14:paraId="1FE023F5" w14:textId="2C3C05B3" w:rsidR="001129D3" w:rsidRPr="001129D3" w:rsidRDefault="001129D3">
      <w:pPr>
        <w:pStyle w:val="FootnoteText"/>
      </w:pPr>
      <w:r>
        <w:rPr>
          <w:rStyle w:val="FootnoteReference"/>
        </w:rPr>
        <w:footnoteRef/>
      </w:r>
      <w:r>
        <w:t xml:space="preserve"> </w:t>
      </w:r>
      <w:r w:rsidRPr="000877F1">
        <w:t xml:space="preserve">The Federal Council, portal of the Swiss government, Coronavirus: extension du droit à </w:t>
      </w:r>
      <w:proofErr w:type="spellStart"/>
      <w:r w:rsidRPr="000877F1">
        <w:t>l’allocation</w:t>
      </w:r>
      <w:proofErr w:type="spellEnd"/>
      <w:r w:rsidRPr="000877F1">
        <w:t xml:space="preserve"> pour </w:t>
      </w:r>
      <w:proofErr w:type="spellStart"/>
      <w:r w:rsidRPr="000877F1">
        <w:t>perte</w:t>
      </w:r>
      <w:proofErr w:type="spellEnd"/>
      <w:r w:rsidRPr="000877F1">
        <w:t xml:space="preserve"> de gain aux </w:t>
      </w:r>
      <w:proofErr w:type="spellStart"/>
      <w:r w:rsidRPr="000877F1">
        <w:t>cas</w:t>
      </w:r>
      <w:proofErr w:type="spellEnd"/>
      <w:r w:rsidRPr="000877F1">
        <w:t xml:space="preserve"> de rigueur, 16 April</w:t>
      </w:r>
      <w:r>
        <w:t xml:space="preserve"> 2020. </w:t>
      </w:r>
      <w:r w:rsidRPr="000877F1">
        <w:t xml:space="preserve">Available in French at : </w:t>
      </w:r>
      <w:hyperlink r:id="rId16" w:history="1">
        <w:r w:rsidRPr="00CC6E27">
          <w:rPr>
            <w:rStyle w:val="Hyperlink"/>
          </w:rPr>
          <w:t>https://www.admin.ch/gov/fr/accueil/documentation/communiques.msg-id-78813.html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E1940"/>
    <w:multiLevelType w:val="multilevel"/>
    <w:tmpl w:val="E7427910"/>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26"/>
    <w:rsid w:val="000348AF"/>
    <w:rsid w:val="001129D3"/>
    <w:rsid w:val="001A531A"/>
    <w:rsid w:val="001B53AF"/>
    <w:rsid w:val="0027710B"/>
    <w:rsid w:val="002A60B5"/>
    <w:rsid w:val="002F47FC"/>
    <w:rsid w:val="003B2FC7"/>
    <w:rsid w:val="00410E36"/>
    <w:rsid w:val="00603607"/>
    <w:rsid w:val="00737128"/>
    <w:rsid w:val="00857AE7"/>
    <w:rsid w:val="00893947"/>
    <w:rsid w:val="008F5176"/>
    <w:rsid w:val="00AC54F3"/>
    <w:rsid w:val="00D07632"/>
    <w:rsid w:val="00EF77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31C7"/>
  <w15:docId w15:val="{051DCC2B-6E68-0344-84A3-5CA62B43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070"/>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6070"/>
    <w:rPr>
      <w:color w:val="0563C1" w:themeColor="hyperlink"/>
      <w:u w:val="single"/>
    </w:rPr>
  </w:style>
  <w:style w:type="paragraph" w:styleId="EndnoteText">
    <w:name w:val="endnote text"/>
    <w:basedOn w:val="Normal"/>
    <w:link w:val="EndnoteTextChar"/>
    <w:uiPriority w:val="99"/>
    <w:unhideWhenUsed/>
    <w:rsid w:val="005A6070"/>
    <w:pPr>
      <w:spacing w:after="0" w:line="240" w:lineRule="auto"/>
    </w:pPr>
    <w:rPr>
      <w:sz w:val="20"/>
      <w:szCs w:val="20"/>
    </w:rPr>
  </w:style>
  <w:style w:type="character" w:customStyle="1" w:styleId="EndnoteTextChar">
    <w:name w:val="Endnote Text Char"/>
    <w:basedOn w:val="DefaultParagraphFont"/>
    <w:link w:val="EndnoteText"/>
    <w:uiPriority w:val="99"/>
    <w:rsid w:val="005A6070"/>
    <w:rPr>
      <w:sz w:val="20"/>
      <w:szCs w:val="20"/>
    </w:rPr>
  </w:style>
  <w:style w:type="paragraph" w:styleId="FootnoteText">
    <w:name w:val="footnote text"/>
    <w:basedOn w:val="Normal"/>
    <w:link w:val="FootnoteTextChar"/>
    <w:uiPriority w:val="99"/>
    <w:unhideWhenUsed/>
    <w:rsid w:val="005A6070"/>
    <w:pPr>
      <w:spacing w:after="0" w:line="240" w:lineRule="auto"/>
    </w:pPr>
    <w:rPr>
      <w:sz w:val="20"/>
      <w:szCs w:val="20"/>
    </w:rPr>
  </w:style>
  <w:style w:type="character" w:customStyle="1" w:styleId="FootnoteTextChar">
    <w:name w:val="Footnote Text Char"/>
    <w:basedOn w:val="DefaultParagraphFont"/>
    <w:link w:val="FootnoteText"/>
    <w:uiPriority w:val="99"/>
    <w:rsid w:val="005A6070"/>
    <w:rPr>
      <w:sz w:val="20"/>
      <w:szCs w:val="20"/>
    </w:rPr>
  </w:style>
  <w:style w:type="character" w:styleId="FootnoteReference">
    <w:name w:val="footnote reference"/>
    <w:basedOn w:val="DefaultParagraphFont"/>
    <w:uiPriority w:val="99"/>
    <w:semiHidden/>
    <w:unhideWhenUsed/>
    <w:rsid w:val="005A6070"/>
    <w:rPr>
      <w:vertAlign w:val="superscript"/>
    </w:rPr>
  </w:style>
  <w:style w:type="character" w:customStyle="1" w:styleId="TitleChar">
    <w:name w:val="Title Char"/>
    <w:basedOn w:val="DefaultParagraphFont"/>
    <w:link w:val="Title"/>
    <w:uiPriority w:val="10"/>
    <w:rsid w:val="005A607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0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7D"/>
    <w:rPr>
      <w:rFonts w:ascii="Segoe UI" w:hAnsi="Segoe UI" w:cs="Segoe UI"/>
      <w:sz w:val="18"/>
      <w:szCs w:val="18"/>
    </w:rPr>
  </w:style>
  <w:style w:type="character" w:styleId="UnresolvedMention">
    <w:name w:val="Unresolved Mention"/>
    <w:basedOn w:val="DefaultParagraphFont"/>
    <w:uiPriority w:val="99"/>
    <w:semiHidden/>
    <w:unhideWhenUsed/>
    <w:rsid w:val="00104B7D"/>
    <w:rPr>
      <w:color w:val="605E5C"/>
      <w:shd w:val="clear" w:color="auto" w:fill="E1DFDD"/>
    </w:rPr>
  </w:style>
  <w:style w:type="paragraph" w:styleId="ListParagraph">
    <w:name w:val="List Paragraph"/>
    <w:basedOn w:val="Normal"/>
    <w:uiPriority w:val="34"/>
    <w:qFormat/>
    <w:rsid w:val="007D7250"/>
    <w:pPr>
      <w:ind w:left="720"/>
      <w:contextualSpacing/>
    </w:pPr>
  </w:style>
  <w:style w:type="character" w:styleId="CommentReference">
    <w:name w:val="annotation reference"/>
    <w:basedOn w:val="DefaultParagraphFont"/>
    <w:uiPriority w:val="99"/>
    <w:semiHidden/>
    <w:unhideWhenUsed/>
    <w:rsid w:val="0032733D"/>
    <w:rPr>
      <w:sz w:val="16"/>
      <w:szCs w:val="16"/>
    </w:rPr>
  </w:style>
  <w:style w:type="paragraph" w:styleId="CommentText">
    <w:name w:val="annotation text"/>
    <w:basedOn w:val="Normal"/>
    <w:link w:val="CommentTextChar"/>
    <w:uiPriority w:val="99"/>
    <w:semiHidden/>
    <w:unhideWhenUsed/>
    <w:rsid w:val="0032733D"/>
    <w:pPr>
      <w:spacing w:line="240" w:lineRule="auto"/>
    </w:pPr>
    <w:rPr>
      <w:sz w:val="20"/>
      <w:szCs w:val="20"/>
    </w:rPr>
  </w:style>
  <w:style w:type="character" w:customStyle="1" w:styleId="CommentTextChar">
    <w:name w:val="Comment Text Char"/>
    <w:basedOn w:val="DefaultParagraphFont"/>
    <w:link w:val="CommentText"/>
    <w:uiPriority w:val="99"/>
    <w:semiHidden/>
    <w:rsid w:val="0032733D"/>
    <w:rPr>
      <w:sz w:val="20"/>
      <w:szCs w:val="20"/>
    </w:rPr>
  </w:style>
  <w:style w:type="paragraph" w:styleId="CommentSubject">
    <w:name w:val="annotation subject"/>
    <w:basedOn w:val="CommentText"/>
    <w:next w:val="CommentText"/>
    <w:link w:val="CommentSubjectChar"/>
    <w:uiPriority w:val="99"/>
    <w:semiHidden/>
    <w:unhideWhenUsed/>
    <w:rsid w:val="0032733D"/>
    <w:rPr>
      <w:b/>
      <w:bCs/>
    </w:rPr>
  </w:style>
  <w:style w:type="character" w:customStyle="1" w:styleId="CommentSubjectChar">
    <w:name w:val="Comment Subject Char"/>
    <w:basedOn w:val="CommentTextChar"/>
    <w:link w:val="CommentSubject"/>
    <w:uiPriority w:val="99"/>
    <w:semiHidden/>
    <w:rsid w:val="0032733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3b62ac0e-0297-4a41-a9db-7f9e2910c308.usrfiles.com/ugd/3b62ac_09a9ea2b155946a093ed959eb2af6083.pdf" TargetMode="External"/><Relationship Id="rId13" Type="http://schemas.openxmlformats.org/officeDocument/2006/relationships/hyperlink" Target="https://www.lenouvelliste.ch/dossiers/coronavirus/articles/coronavirus-les-institutions-pour-personnes-handicapees-mentales-ayant-ferme-leurs-ateliers-les-parents-ont-repris-leurs-enfants-a-la-maison-923909" TargetMode="External"/><Relationship Id="rId3" Type="http://schemas.openxmlformats.org/officeDocument/2006/relationships/hyperlink" Target="https://www.admin.ch/opc/search/?lang=fr&amp;language%5b%5d=fr&amp;product%5b%5d=fg&amp;product%5b%5d=oc&amp;product%5b%5d=cc&amp;product%5b%5d=ba&amp;product%5b%5d=jcd&amp;date_range_min=&amp;date_range_max=&amp;d_compilation=both&amp;d_is_in_force=yes&amp;text=covid&amp;lang=fr" TargetMode="External"/><Relationship Id="rId7" Type="http://schemas.openxmlformats.org/officeDocument/2006/relationships/hyperlink" Target="https://f2bd7165-d0ed-406a-bac0-4fa0c0d60fa3.filesusr.com/ugd/3b62ac_664efafe968246399831757c1fa0b77f.pdf" TargetMode="External"/><Relationship Id="rId12" Type="http://schemas.openxmlformats.org/officeDocument/2006/relationships/hyperlink" Target="https://www.srf.ch/news/regional/ostschweiz/ethische-fragen-im-altersheim-unsere-coronapatienten-werden-kaum-ins-spital-gehen-koennen" TargetMode="External"/><Relationship Id="rId2" Type="http://schemas.openxmlformats.org/officeDocument/2006/relationships/hyperlink" Target="https://www.bfs.admin.ch/bfs/en/home/statistics/population/effectif-change.gnpdetail.2020-0182.html" TargetMode="External"/><Relationship Id="rId16" Type="http://schemas.openxmlformats.org/officeDocument/2006/relationships/hyperlink" Target="https://www.admin.ch/gov/fr/accueil/documentation/communiques.msg-id-78813.html" TargetMode="External"/><Relationship Id="rId1" Type="http://schemas.openxmlformats.org/officeDocument/2006/relationships/hyperlink" Target="https://www.bag.admin.ch/bag/en/home/krankheiten/ausbrueche-epidemien-pandemien/aktuelle-ausbrueche-epidemien/novel-cov/situation-schweiz-und-international.html" TargetMode="External"/><Relationship Id="rId6" Type="http://schemas.openxmlformats.org/officeDocument/2006/relationships/hyperlink" Target="https://www.inclusion-handicap.ch/fr/medias/communiques-de-presse_2/2021/port-du-masque-obligatoire-pas-de-stigmatisation-des-personnes-handicapees-523.html" TargetMode="External"/><Relationship Id="rId11" Type="http://schemas.openxmlformats.org/officeDocument/2006/relationships/hyperlink" Target="https://www.bag.admin.ch/bag/en/home/krankheiten/ausbrueche-epidemien-pandemien/aktuelle-ausbrueche-epidemien/novel-cov/besonders-gefaehrdete-menschen.html" TargetMode="External"/><Relationship Id="rId5" Type="http://schemas.openxmlformats.org/officeDocument/2006/relationships/hyperlink" Target="https://f2bd7165-d0ed-406a-bac0-4fa0c0d60fa3.filesusr.com/ugd/3b62ac_19d08438df1f4c228e0df7cccdc7ad39.pdf" TargetMode="External"/><Relationship Id="rId15" Type="http://schemas.openxmlformats.org/officeDocument/2006/relationships/hyperlink" Target="https://ltccovid.org/wp-content/uploads/2020/08/International-report-on-the-impact-of-COVID-19-on-people-living-with-dementia-19-August-2020.pdf" TargetMode="External"/><Relationship Id="rId10" Type="http://schemas.openxmlformats.org/officeDocument/2006/relationships/hyperlink" Target="https://www.bag.admin.ch/bag/en/home/krankheiten/ausbrueche-epidemien-pandemien/aktuelle-ausbrueche-epidemien/novel-cov/barrierefreie-inhalte.html" TargetMode="External"/><Relationship Id="rId4" Type="http://schemas.openxmlformats.org/officeDocument/2006/relationships/hyperlink" Target="https://www.rts.ch/info/suisse/11166687-la-suisse-en-etat-de-situation-extraordinaire-jusquau-19-avril.html" TargetMode="External"/><Relationship Id="rId9" Type="http://schemas.openxmlformats.org/officeDocument/2006/relationships/hyperlink" Target="https://f2bd7165-d0ed-406a-bac0-4fa0c0d60fa3.filesusr.com/ugd/3b62ac_664efafe968246399831757c1fa0b77f.pdf" TargetMode="External"/><Relationship Id="rId14" Type="http://schemas.openxmlformats.org/officeDocument/2006/relationships/hyperlink" Target="https://www.assm.ch/en/Ethics/Topics-A-to-Z/Intensive-care-medicin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TeUMZUpzc0nyU5cmFTc8YgpPtw==">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287BA0-4137-4A69-A118-08E371A0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Haendila</dc:creator>
  <cp:lastModifiedBy>Marine Uldry</cp:lastModifiedBy>
  <cp:revision>6</cp:revision>
  <dcterms:created xsi:type="dcterms:W3CDTF">2020-09-26T15:18:00Z</dcterms:created>
  <dcterms:modified xsi:type="dcterms:W3CDTF">2020-12-11T14:00:00Z</dcterms:modified>
</cp:coreProperties>
</file>