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E40" w:rsidRDefault="004B75D7">
      <w:pPr>
        <w:pStyle w:val="Heading1"/>
        <w:spacing w:line="360" w:lineRule="auto"/>
      </w:pPr>
      <w:bookmarkStart w:id="0" w:name="_heading=h.dwblovy11u6a" w:colFirst="0" w:colLast="0"/>
      <w:bookmarkEnd w:id="0"/>
      <w:r>
        <w:t>Country summary: Austria</w:t>
      </w:r>
    </w:p>
    <w:p w14:paraId="00000002" w14:textId="77777777" w:rsidR="00D93E40" w:rsidRDefault="004B75D7">
      <w:pPr>
        <w:pStyle w:val="Heading2"/>
        <w:spacing w:line="360" w:lineRule="auto"/>
      </w:pPr>
      <w:bookmarkStart w:id="1" w:name="_heading=h.vc5nx1s3na0r" w:colFirst="0" w:colLast="0"/>
      <w:bookmarkEnd w:id="1"/>
      <w:r>
        <w:t>COVID-19 cases</w:t>
      </w:r>
    </w:p>
    <w:p w14:paraId="00000003" w14:textId="77777777" w:rsidR="00D93E40" w:rsidRDefault="004B75D7">
      <w:pPr>
        <w:spacing w:line="360" w:lineRule="auto"/>
        <w:rPr>
          <w:rFonts w:ascii="Arial" w:eastAsia="Arial" w:hAnsi="Arial" w:cs="Arial"/>
        </w:rPr>
      </w:pPr>
      <w:r>
        <w:rPr>
          <w:rFonts w:ascii="Arial" w:eastAsia="Arial" w:hAnsi="Arial" w:cs="Arial"/>
        </w:rPr>
        <w:t>Austria has recorded 40,040 COVID-19 cases and 777 related deaths</w:t>
      </w:r>
      <w:r>
        <w:rPr>
          <w:rFonts w:ascii="Arial" w:eastAsia="Arial" w:hAnsi="Arial" w:cs="Arial"/>
          <w:vertAlign w:val="superscript"/>
        </w:rPr>
        <w:footnoteReference w:id="1"/>
      </w:r>
      <w:r>
        <w:rPr>
          <w:rFonts w:ascii="Arial" w:eastAsia="Arial" w:hAnsi="Arial" w:cs="Arial"/>
        </w:rPr>
        <w:t xml:space="preserve">. Data was apparently not disaggregated by disability. </w:t>
      </w:r>
    </w:p>
    <w:p w14:paraId="00000004" w14:textId="77777777" w:rsidR="00D93E40" w:rsidRDefault="004B75D7">
      <w:pPr>
        <w:spacing w:line="360" w:lineRule="auto"/>
        <w:rPr>
          <w:rFonts w:ascii="Arial" w:eastAsia="Arial" w:hAnsi="Arial" w:cs="Arial"/>
        </w:rPr>
      </w:pPr>
      <w:r>
        <w:rPr>
          <w:rFonts w:ascii="Arial" w:eastAsia="Arial" w:hAnsi="Arial" w:cs="Arial"/>
        </w:rPr>
        <w:t xml:space="preserve">However, data was collected on COVID-19 cases in care homes, reporting: </w:t>
      </w:r>
    </w:p>
    <w:p w14:paraId="00000005" w14:textId="77777777" w:rsidR="00D93E40" w:rsidRDefault="004B75D7">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923 infections in care homes for older people, with 260 deaths; </w:t>
      </w:r>
    </w:p>
    <w:p w14:paraId="00000006" w14:textId="77777777" w:rsidR="00D93E40" w:rsidRDefault="004B75D7">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59 cases in care homes for </w:t>
      </w:r>
      <w:r>
        <w:rPr>
          <w:rFonts w:ascii="Arial" w:eastAsia="Arial" w:hAnsi="Arial" w:cs="Arial"/>
        </w:rPr>
        <w:t>persons with disabilities</w:t>
      </w:r>
      <w:r>
        <w:rPr>
          <w:rFonts w:ascii="Arial" w:eastAsia="Arial" w:hAnsi="Arial" w:cs="Arial"/>
          <w:color w:val="000000"/>
        </w:rPr>
        <w:t xml:space="preserve"> with 3 deaths</w:t>
      </w:r>
      <w:r>
        <w:rPr>
          <w:rFonts w:ascii="Arial" w:eastAsia="Arial" w:hAnsi="Arial" w:cs="Arial"/>
          <w:color w:val="000000"/>
          <w:vertAlign w:val="superscript"/>
        </w:rPr>
        <w:footnoteReference w:id="2"/>
      </w:r>
      <w:r>
        <w:rPr>
          <w:rFonts w:ascii="Arial" w:eastAsia="Arial" w:hAnsi="Arial" w:cs="Arial"/>
          <w:color w:val="000000"/>
        </w:rPr>
        <w:t xml:space="preserve">. </w:t>
      </w:r>
    </w:p>
    <w:p w14:paraId="00000007" w14:textId="77777777" w:rsidR="00D93E40" w:rsidRDefault="004B75D7">
      <w:pPr>
        <w:pStyle w:val="Heading2"/>
        <w:spacing w:line="360" w:lineRule="auto"/>
      </w:pPr>
      <w:bookmarkStart w:id="2" w:name="_heading=h.dyujt8owpvwt" w:colFirst="0" w:colLast="0"/>
      <w:bookmarkEnd w:id="2"/>
      <w:r>
        <w:t>Emergency, lockdown, and confinement</w:t>
      </w:r>
    </w:p>
    <w:p w14:paraId="00000008" w14:textId="77777777" w:rsidR="00D93E40" w:rsidRDefault="004B75D7">
      <w:pPr>
        <w:spacing w:line="360" w:lineRule="auto"/>
        <w:rPr>
          <w:rFonts w:ascii="Arial" w:eastAsia="Arial" w:hAnsi="Arial" w:cs="Arial"/>
        </w:rPr>
      </w:pPr>
      <w:r>
        <w:rPr>
          <w:rFonts w:ascii="Arial" w:eastAsia="Arial" w:hAnsi="Arial" w:cs="Arial"/>
        </w:rPr>
        <w:t>Austria di</w:t>
      </w:r>
      <w:r>
        <w:rPr>
          <w:rFonts w:ascii="Arial" w:eastAsia="Arial" w:hAnsi="Arial" w:cs="Arial"/>
        </w:rPr>
        <w:t>d not declare a state of emergency; however, a nationwide lockdown was declared starting 16 March</w:t>
      </w:r>
      <w:r>
        <w:rPr>
          <w:rFonts w:ascii="Arial" w:eastAsia="Arial" w:hAnsi="Arial" w:cs="Arial"/>
          <w:vertAlign w:val="superscript"/>
        </w:rPr>
        <w:footnoteReference w:id="3"/>
      </w:r>
      <w:r>
        <w:rPr>
          <w:rFonts w:ascii="Arial" w:eastAsia="Arial" w:hAnsi="Arial" w:cs="Arial"/>
        </w:rPr>
        <w:t xml:space="preserve">. </w:t>
      </w:r>
    </w:p>
    <w:p w14:paraId="00000009" w14:textId="77777777" w:rsidR="00D93E40" w:rsidRDefault="004B75D7">
      <w:pPr>
        <w:spacing w:line="360" w:lineRule="auto"/>
        <w:rPr>
          <w:rFonts w:ascii="Arial" w:eastAsia="Arial" w:hAnsi="Arial" w:cs="Arial"/>
        </w:rPr>
      </w:pPr>
      <w:r>
        <w:rPr>
          <w:rFonts w:ascii="Arial" w:eastAsia="Arial" w:hAnsi="Arial" w:cs="Arial"/>
        </w:rPr>
        <w:t>The Government provided for some exceptions for persons with disabilities, including exempting persons with disabilities “incompatible” with the act of we</w:t>
      </w:r>
      <w:r>
        <w:rPr>
          <w:rFonts w:ascii="Arial" w:eastAsia="Arial" w:hAnsi="Arial" w:cs="Arial"/>
        </w:rPr>
        <w:t>aring a mask from doing so</w:t>
      </w:r>
      <w:r>
        <w:rPr>
          <w:rFonts w:ascii="Arial" w:eastAsia="Arial" w:hAnsi="Arial" w:cs="Arial"/>
          <w:vertAlign w:val="superscript"/>
        </w:rPr>
        <w:footnoteReference w:id="4"/>
      </w:r>
      <w:r>
        <w:rPr>
          <w:rFonts w:ascii="Arial" w:eastAsia="Arial" w:hAnsi="Arial" w:cs="Arial"/>
        </w:rPr>
        <w:t xml:space="preserve">. </w:t>
      </w:r>
    </w:p>
    <w:p w14:paraId="0000000A" w14:textId="77777777" w:rsidR="00D93E40" w:rsidRDefault="004B75D7">
      <w:pPr>
        <w:spacing w:line="360" w:lineRule="auto"/>
        <w:rPr>
          <w:rFonts w:ascii="Arial" w:eastAsia="Arial" w:hAnsi="Arial" w:cs="Arial"/>
        </w:rPr>
      </w:pPr>
      <w:r>
        <w:rPr>
          <w:rFonts w:ascii="Arial" w:eastAsia="Arial" w:hAnsi="Arial" w:cs="Arial"/>
        </w:rPr>
        <w:t>During the lockdown several concerns were expressed against measures not taking into consideration the rights of persons with disabilities. For example the Austrian Ombudsman Board (</w:t>
      </w:r>
      <w:proofErr w:type="spellStart"/>
      <w:r>
        <w:rPr>
          <w:rFonts w:ascii="Arial" w:eastAsia="Arial" w:hAnsi="Arial" w:cs="Arial"/>
        </w:rPr>
        <w:t>Volksanwaltschaft</w:t>
      </w:r>
      <w:proofErr w:type="spellEnd"/>
      <w:r>
        <w:rPr>
          <w:rFonts w:ascii="Arial" w:eastAsia="Arial" w:hAnsi="Arial" w:cs="Arial"/>
        </w:rPr>
        <w:t>), as well as the Platform</w:t>
      </w:r>
      <w:r>
        <w:rPr>
          <w:rFonts w:ascii="Arial" w:eastAsia="Arial" w:hAnsi="Arial" w:cs="Arial"/>
        </w:rPr>
        <w:t xml:space="preserve"> for Disabled, Chronically Ill and Old People (</w:t>
      </w:r>
      <w:proofErr w:type="spellStart"/>
      <w:r>
        <w:rPr>
          <w:rFonts w:ascii="Arial" w:eastAsia="Arial" w:hAnsi="Arial" w:cs="Arial"/>
        </w:rPr>
        <w:t>Plattform</w:t>
      </w:r>
      <w:proofErr w:type="spellEnd"/>
      <w:r>
        <w:rPr>
          <w:rFonts w:ascii="Arial" w:eastAsia="Arial" w:hAnsi="Arial" w:cs="Arial"/>
        </w:rPr>
        <w:t xml:space="preserve"> </w:t>
      </w:r>
      <w:proofErr w:type="spellStart"/>
      <w:r>
        <w:rPr>
          <w:rFonts w:ascii="Arial" w:eastAsia="Arial" w:hAnsi="Arial" w:cs="Arial"/>
        </w:rPr>
        <w:t>behinderter</w:t>
      </w:r>
      <w:proofErr w:type="spellEnd"/>
      <w:r>
        <w:rPr>
          <w:rFonts w:ascii="Arial" w:eastAsia="Arial" w:hAnsi="Arial" w:cs="Arial"/>
        </w:rPr>
        <w:t xml:space="preserve">, </w:t>
      </w:r>
      <w:proofErr w:type="spellStart"/>
      <w:r>
        <w:rPr>
          <w:rFonts w:ascii="Arial" w:eastAsia="Arial" w:hAnsi="Arial" w:cs="Arial"/>
        </w:rPr>
        <w:t>chronisch</w:t>
      </w:r>
      <w:proofErr w:type="spellEnd"/>
      <w:r>
        <w:rPr>
          <w:rFonts w:ascii="Arial" w:eastAsia="Arial" w:hAnsi="Arial" w:cs="Arial"/>
        </w:rPr>
        <w:t xml:space="preserve"> </w:t>
      </w:r>
      <w:proofErr w:type="spellStart"/>
      <w:r>
        <w:rPr>
          <w:rFonts w:ascii="Arial" w:eastAsia="Arial" w:hAnsi="Arial" w:cs="Arial"/>
        </w:rPr>
        <w:t>kranker</w:t>
      </w:r>
      <w:proofErr w:type="spellEnd"/>
      <w:r>
        <w:rPr>
          <w:rFonts w:ascii="Arial" w:eastAsia="Arial" w:hAnsi="Arial" w:cs="Arial"/>
        </w:rPr>
        <w:t xml:space="preserve"> und alter Menschen) and the Association for Seniors (</w:t>
      </w:r>
      <w:proofErr w:type="spellStart"/>
      <w:r>
        <w:rPr>
          <w:rFonts w:ascii="Arial" w:eastAsia="Arial" w:hAnsi="Arial" w:cs="Arial"/>
        </w:rPr>
        <w:t>Seniorenbund</w:t>
      </w:r>
      <w:proofErr w:type="spellEnd"/>
      <w:r>
        <w:rPr>
          <w:rFonts w:ascii="Arial" w:eastAsia="Arial" w:hAnsi="Arial" w:cs="Arial"/>
        </w:rPr>
        <w:t>) criticised that the laws on social distancing took no special consideration of persons with disabilit</w:t>
      </w:r>
      <w:r>
        <w:rPr>
          <w:rFonts w:ascii="Arial" w:eastAsia="Arial" w:hAnsi="Arial" w:cs="Arial"/>
        </w:rPr>
        <w:t>ies or older people, who particularly suffer from isolation and feelings of loneliness</w:t>
      </w:r>
      <w:r>
        <w:rPr>
          <w:rFonts w:ascii="Arial" w:eastAsia="Arial" w:hAnsi="Arial" w:cs="Arial"/>
          <w:vertAlign w:val="superscript"/>
        </w:rPr>
        <w:footnoteReference w:id="5"/>
      </w:r>
      <w:r>
        <w:rPr>
          <w:rFonts w:ascii="Arial" w:eastAsia="Arial" w:hAnsi="Arial" w:cs="Arial"/>
        </w:rPr>
        <w:t>. Moreover, the Aid Association of the Blind and Visually Impaired reported that contact-tracing applications did not take into account the needs of persons with disabi</w:t>
      </w:r>
      <w:r>
        <w:rPr>
          <w:rFonts w:ascii="Arial" w:eastAsia="Arial" w:hAnsi="Arial" w:cs="Arial"/>
        </w:rPr>
        <w:t>lities</w:t>
      </w:r>
      <w:r>
        <w:rPr>
          <w:rFonts w:ascii="Arial" w:eastAsia="Arial" w:hAnsi="Arial" w:cs="Arial"/>
          <w:vertAlign w:val="superscript"/>
        </w:rPr>
        <w:footnoteReference w:id="6"/>
      </w:r>
      <w:r>
        <w:rPr>
          <w:rFonts w:ascii="Arial" w:eastAsia="Arial" w:hAnsi="Arial" w:cs="Arial"/>
        </w:rPr>
        <w:t xml:space="preserve"> and </w:t>
      </w:r>
      <w:r>
        <w:rPr>
          <w:rFonts w:ascii="Arial" w:eastAsia="Arial" w:hAnsi="Arial" w:cs="Arial"/>
        </w:rPr>
        <w:lastRenderedPageBreak/>
        <w:t xml:space="preserve">the NGO </w:t>
      </w:r>
      <w:proofErr w:type="spellStart"/>
      <w:r>
        <w:rPr>
          <w:rFonts w:ascii="Arial" w:eastAsia="Arial" w:hAnsi="Arial" w:cs="Arial"/>
        </w:rPr>
        <w:t>Lebenshilfe</w:t>
      </w:r>
      <w:proofErr w:type="spellEnd"/>
      <w:r>
        <w:rPr>
          <w:rFonts w:ascii="Arial" w:eastAsia="Arial" w:hAnsi="Arial" w:cs="Arial"/>
        </w:rPr>
        <w:t xml:space="preserve"> criticised the lack of additional medical supplies, face masks and protective gear for organisations offering care for people with disabilities, impacting their right to health and to equal treatment</w:t>
      </w:r>
      <w:r>
        <w:rPr>
          <w:rFonts w:ascii="Arial" w:eastAsia="Arial" w:hAnsi="Arial" w:cs="Arial"/>
          <w:vertAlign w:val="superscript"/>
        </w:rPr>
        <w:footnoteReference w:id="7"/>
      </w:r>
      <w:r>
        <w:rPr>
          <w:rFonts w:ascii="Arial" w:eastAsia="Arial" w:hAnsi="Arial" w:cs="Arial"/>
        </w:rPr>
        <w:t>.</w:t>
      </w:r>
    </w:p>
    <w:p w14:paraId="0000000B" w14:textId="7D2229D1" w:rsidR="00D93E40" w:rsidRDefault="004B75D7">
      <w:pPr>
        <w:pStyle w:val="Heading2"/>
        <w:spacing w:line="360" w:lineRule="auto"/>
      </w:pPr>
      <w:bookmarkStart w:id="3" w:name="_heading=h.uk4srasgn7ss" w:colFirst="0" w:colLast="0"/>
      <w:bookmarkEnd w:id="3"/>
      <w:r>
        <w:t>Involvement of organ</w:t>
      </w:r>
      <w:r>
        <w:t>is</w:t>
      </w:r>
      <w:r>
        <w:t>ations of persons with disabilities</w:t>
      </w:r>
    </w:p>
    <w:p w14:paraId="0000000C" w14:textId="77777777" w:rsidR="00D93E40" w:rsidRDefault="004B75D7">
      <w:pPr>
        <w:spacing w:line="360" w:lineRule="auto"/>
        <w:rPr>
          <w:rFonts w:ascii="Arial" w:eastAsia="Arial" w:hAnsi="Arial" w:cs="Arial"/>
        </w:rPr>
      </w:pPr>
      <w:r>
        <w:rPr>
          <w:rFonts w:ascii="Arial" w:eastAsia="Arial" w:hAnsi="Arial" w:cs="Arial"/>
        </w:rPr>
        <w:t>No formal consultations were held with DPOs, and there is an open statement condemning the fact that the crisis task forces did not include persons with disabilities or their representative organizations</w:t>
      </w:r>
      <w:r>
        <w:rPr>
          <w:rFonts w:ascii="Arial" w:eastAsia="Arial" w:hAnsi="Arial" w:cs="Arial"/>
          <w:vertAlign w:val="superscript"/>
        </w:rPr>
        <w:footnoteReference w:id="8"/>
      </w:r>
      <w:r>
        <w:rPr>
          <w:rFonts w:ascii="Arial" w:eastAsia="Arial" w:hAnsi="Arial" w:cs="Arial"/>
        </w:rPr>
        <w:t xml:space="preserve">.  As far as </w:t>
      </w:r>
      <w:r>
        <w:rPr>
          <w:rFonts w:ascii="Arial" w:eastAsia="Arial" w:hAnsi="Arial" w:cs="Arial"/>
        </w:rPr>
        <w:t xml:space="preserve">steps taken by DPOs, the following actions were taken: </w:t>
      </w:r>
    </w:p>
    <w:p w14:paraId="0000000D" w14:textId="77777777" w:rsidR="00D93E40" w:rsidRDefault="004B75D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Letter from the Austrian Disability Council to BM </w:t>
      </w:r>
      <w:proofErr w:type="spellStart"/>
      <w:r>
        <w:rPr>
          <w:rFonts w:ascii="Arial" w:eastAsia="Arial" w:hAnsi="Arial" w:cs="Arial"/>
          <w:color w:val="000000"/>
        </w:rPr>
        <w:t>Anschober</w:t>
      </w:r>
      <w:proofErr w:type="spellEnd"/>
      <w:r>
        <w:rPr>
          <w:rFonts w:ascii="Arial" w:eastAsia="Arial" w:hAnsi="Arial" w:cs="Arial"/>
          <w:color w:val="000000"/>
        </w:rPr>
        <w:t>: Additions and changes to the COVID-19 law</w:t>
      </w:r>
      <w:r>
        <w:rPr>
          <w:rFonts w:ascii="Arial" w:eastAsia="Arial" w:hAnsi="Arial" w:cs="Arial"/>
          <w:color w:val="000000"/>
          <w:vertAlign w:val="superscript"/>
        </w:rPr>
        <w:footnoteReference w:id="9"/>
      </w:r>
      <w:r>
        <w:rPr>
          <w:rFonts w:ascii="Arial" w:eastAsia="Arial" w:hAnsi="Arial" w:cs="Arial"/>
          <w:color w:val="000000"/>
        </w:rPr>
        <w:t>.</w:t>
      </w:r>
    </w:p>
    <w:p w14:paraId="0000000E" w14:textId="77777777" w:rsidR="00D93E40" w:rsidRDefault="004B75D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national organisation, representing the interests of people with disabilities (</w:t>
      </w:r>
      <w:proofErr w:type="spellStart"/>
      <w:r>
        <w:rPr>
          <w:rFonts w:ascii="Arial" w:eastAsia="Arial" w:hAnsi="Arial" w:cs="Arial"/>
          <w:color w:val="000000"/>
        </w:rPr>
        <w:t>Österreichischer</w:t>
      </w:r>
      <w:proofErr w:type="spellEnd"/>
      <w:r>
        <w:rPr>
          <w:rFonts w:ascii="Arial" w:eastAsia="Arial" w:hAnsi="Arial" w:cs="Arial"/>
          <w:color w:val="000000"/>
        </w:rPr>
        <w:t xml:space="preserve"> </w:t>
      </w:r>
      <w:proofErr w:type="spellStart"/>
      <w:r>
        <w:rPr>
          <w:rFonts w:ascii="Arial" w:eastAsia="Arial" w:hAnsi="Arial" w:cs="Arial"/>
          <w:color w:val="000000"/>
        </w:rPr>
        <w:t>Behindertenrat</w:t>
      </w:r>
      <w:proofErr w:type="spellEnd"/>
      <w:r>
        <w:rPr>
          <w:rFonts w:ascii="Arial" w:eastAsia="Arial" w:hAnsi="Arial" w:cs="Arial"/>
          <w:color w:val="000000"/>
        </w:rPr>
        <w:t>) – including intellectual disabilities – has called for entitlements for leave from work for family carers in light of closures of institutio</w:t>
      </w:r>
      <w:r>
        <w:rPr>
          <w:rFonts w:ascii="Arial" w:eastAsia="Arial" w:hAnsi="Arial" w:cs="Arial"/>
          <w:color w:val="000000"/>
        </w:rPr>
        <w:t>ns and services that usually support people with disabilities during the day. They also called for strict use of protective equipment for family carers of people with disabilities and for people with disabilities themselves</w:t>
      </w:r>
      <w:r>
        <w:rPr>
          <w:rFonts w:ascii="Arial" w:eastAsia="Arial" w:hAnsi="Arial" w:cs="Arial"/>
          <w:color w:val="000000"/>
          <w:vertAlign w:val="superscript"/>
        </w:rPr>
        <w:footnoteReference w:id="10"/>
      </w:r>
      <w:r>
        <w:rPr>
          <w:rFonts w:ascii="Arial" w:eastAsia="Arial" w:hAnsi="Arial" w:cs="Arial"/>
          <w:color w:val="000000"/>
        </w:rPr>
        <w:t>.</w:t>
      </w:r>
    </w:p>
    <w:p w14:paraId="0000000F" w14:textId="77777777" w:rsidR="00D93E40" w:rsidRDefault="00D93E40">
      <w:pPr>
        <w:numPr>
          <w:ilvl w:val="0"/>
          <w:numId w:val="3"/>
        </w:numPr>
        <w:pBdr>
          <w:top w:val="nil"/>
          <w:left w:val="nil"/>
          <w:bottom w:val="nil"/>
          <w:right w:val="nil"/>
          <w:between w:val="nil"/>
        </w:pBdr>
        <w:spacing w:line="360" w:lineRule="auto"/>
        <w:rPr>
          <w:rFonts w:ascii="Arial" w:eastAsia="Arial" w:hAnsi="Arial" w:cs="Arial"/>
          <w:color w:val="000000"/>
        </w:rPr>
      </w:pPr>
    </w:p>
    <w:p w14:paraId="00000010" w14:textId="77777777" w:rsidR="00D93E40" w:rsidRDefault="004B75D7">
      <w:pPr>
        <w:pStyle w:val="Heading2"/>
        <w:spacing w:line="360" w:lineRule="auto"/>
      </w:pPr>
      <w:bookmarkStart w:id="4" w:name="_heading=h.783tjl8m43g2" w:colFirst="0" w:colLast="0"/>
      <w:bookmarkEnd w:id="4"/>
      <w:r>
        <w:t>Communications and announcem</w:t>
      </w:r>
      <w:r>
        <w:t>ents</w:t>
      </w:r>
    </w:p>
    <w:p w14:paraId="00000011" w14:textId="77777777" w:rsidR="00D93E40" w:rsidRDefault="004B75D7">
      <w:pPr>
        <w:spacing w:line="360" w:lineRule="auto"/>
        <w:rPr>
          <w:rFonts w:ascii="Arial" w:eastAsia="Arial" w:hAnsi="Arial" w:cs="Arial"/>
          <w:color w:val="000000"/>
        </w:rPr>
      </w:pPr>
      <w:r>
        <w:rPr>
          <w:rFonts w:ascii="Arial" w:eastAsia="Arial" w:hAnsi="Arial" w:cs="Arial"/>
          <w:color w:val="000000"/>
        </w:rPr>
        <w:t xml:space="preserve">The following information was available in accessible formats: </w:t>
      </w:r>
    </w:p>
    <w:p w14:paraId="00000012" w14:textId="77777777" w:rsidR="00D93E40" w:rsidRDefault="004B75D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Videos in Austrian </w:t>
      </w:r>
      <w:r>
        <w:rPr>
          <w:rFonts w:ascii="Arial" w:eastAsia="Arial" w:hAnsi="Arial" w:cs="Arial"/>
        </w:rPr>
        <w:t>Sign</w:t>
      </w:r>
      <w:r>
        <w:rPr>
          <w:rFonts w:ascii="Arial" w:eastAsia="Arial" w:hAnsi="Arial" w:cs="Arial"/>
          <w:color w:val="000000"/>
        </w:rPr>
        <w:t xml:space="preserve"> Language on Facebook, by the Relay Austrian Federation for the Deaf</w:t>
      </w:r>
      <w:r>
        <w:rPr>
          <w:rFonts w:ascii="Arial" w:eastAsia="Arial" w:hAnsi="Arial" w:cs="Arial"/>
          <w:color w:val="000000"/>
          <w:vertAlign w:val="superscript"/>
        </w:rPr>
        <w:footnoteReference w:id="11"/>
      </w:r>
      <w:r>
        <w:rPr>
          <w:rFonts w:ascii="Arial" w:eastAsia="Arial" w:hAnsi="Arial" w:cs="Arial"/>
          <w:color w:val="000000"/>
        </w:rPr>
        <w:t xml:space="preserve">. </w:t>
      </w:r>
    </w:p>
    <w:p w14:paraId="00000013" w14:textId="77777777" w:rsidR="00D93E40" w:rsidRDefault="004B75D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News broadcast on Coronavirus available in sign language</w:t>
      </w:r>
      <w:r>
        <w:rPr>
          <w:rFonts w:ascii="Arial" w:eastAsia="Arial" w:hAnsi="Arial" w:cs="Arial"/>
          <w:color w:val="000000"/>
          <w:vertAlign w:val="superscript"/>
        </w:rPr>
        <w:footnoteReference w:id="12"/>
      </w:r>
      <w:r>
        <w:rPr>
          <w:rFonts w:ascii="Arial" w:eastAsia="Arial" w:hAnsi="Arial" w:cs="Arial"/>
          <w:color w:val="000000"/>
        </w:rPr>
        <w:t xml:space="preserve">. </w:t>
      </w:r>
    </w:p>
    <w:p w14:paraId="00000014" w14:textId="77777777" w:rsidR="00D93E40" w:rsidRDefault="004B75D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Update stream for persons with</w:t>
      </w:r>
      <w:r>
        <w:rPr>
          <w:rFonts w:ascii="Arial" w:eastAsia="Arial" w:hAnsi="Arial" w:cs="Arial"/>
          <w:color w:val="000000"/>
        </w:rPr>
        <w:t xml:space="preserve"> disabilities living in Vienna</w:t>
      </w:r>
      <w:r>
        <w:rPr>
          <w:rFonts w:ascii="Arial" w:eastAsia="Arial" w:hAnsi="Arial" w:cs="Arial"/>
          <w:color w:val="000000"/>
          <w:vertAlign w:val="superscript"/>
        </w:rPr>
        <w:footnoteReference w:id="13"/>
      </w:r>
      <w:r>
        <w:rPr>
          <w:rFonts w:ascii="Arial" w:eastAsia="Arial" w:hAnsi="Arial" w:cs="Arial"/>
          <w:color w:val="000000"/>
        </w:rPr>
        <w:t xml:space="preserve">. </w:t>
      </w:r>
    </w:p>
    <w:p w14:paraId="00000015" w14:textId="77777777" w:rsidR="00D93E40" w:rsidRDefault="004B75D7">
      <w:pPr>
        <w:pStyle w:val="Heading2"/>
        <w:spacing w:line="360" w:lineRule="auto"/>
      </w:pPr>
      <w:bookmarkStart w:id="6" w:name="_heading=h.ukudqmbze33b" w:colFirst="0" w:colLast="0"/>
      <w:bookmarkEnd w:id="6"/>
      <w:r>
        <w:t>Institutions and closed settings</w:t>
      </w:r>
    </w:p>
    <w:p w14:paraId="00000016" w14:textId="77777777" w:rsidR="00D93E40" w:rsidRDefault="004B75D7">
      <w:pPr>
        <w:spacing w:line="360" w:lineRule="auto"/>
        <w:rPr>
          <w:rFonts w:ascii="Arial" w:eastAsia="Arial" w:hAnsi="Arial" w:cs="Arial"/>
        </w:rPr>
      </w:pPr>
      <w:r>
        <w:rPr>
          <w:rFonts w:ascii="Arial" w:eastAsia="Arial" w:hAnsi="Arial" w:cs="Arial"/>
        </w:rPr>
        <w:t>Austria collected data on COVID-19 cases in institutions and closed settings, as reported above. The data collected showed that compared to the total deaths linked to COVID-19 in Austria o</w:t>
      </w:r>
      <w:r>
        <w:rPr>
          <w:rFonts w:ascii="Arial" w:eastAsia="Arial" w:hAnsi="Arial" w:cs="Arial"/>
        </w:rPr>
        <w:t>n the same date, deaths of care home residents would represent 34% of all deaths (data from the Austrian epidemiological alert system). At the end of 2018 there were 69,730 residents in care homes in Austria, using this as the denominator for the total num</w:t>
      </w:r>
      <w:r>
        <w:rPr>
          <w:rFonts w:ascii="Arial" w:eastAsia="Arial" w:hAnsi="Arial" w:cs="Arial"/>
        </w:rPr>
        <w:t>ber of care home residents, evaluated that 0.3% of care home residents would have died with COVID-19</w:t>
      </w:r>
      <w:r>
        <w:rPr>
          <w:rFonts w:ascii="Arial" w:eastAsia="Arial" w:hAnsi="Arial" w:cs="Arial"/>
          <w:vertAlign w:val="superscript"/>
        </w:rPr>
        <w:footnoteReference w:id="14"/>
      </w:r>
      <w:r>
        <w:rPr>
          <w:rFonts w:ascii="Arial" w:eastAsia="Arial" w:hAnsi="Arial" w:cs="Arial"/>
        </w:rPr>
        <w:t xml:space="preserve">. </w:t>
      </w:r>
    </w:p>
    <w:p w14:paraId="00000017" w14:textId="77777777" w:rsidR="00D93E40" w:rsidRDefault="004B75D7">
      <w:pPr>
        <w:spacing w:line="360" w:lineRule="auto"/>
        <w:rPr>
          <w:rFonts w:ascii="Arial" w:eastAsia="Arial" w:hAnsi="Arial" w:cs="Arial"/>
        </w:rPr>
      </w:pPr>
      <w:r>
        <w:rPr>
          <w:rFonts w:ascii="Arial" w:eastAsia="Arial" w:hAnsi="Arial" w:cs="Arial"/>
        </w:rPr>
        <w:t xml:space="preserve">For what concerns provisions regarding people in institutions and closed settings, </w:t>
      </w:r>
      <w:proofErr w:type="spellStart"/>
      <w:r>
        <w:rPr>
          <w:rFonts w:ascii="Arial" w:eastAsia="Arial" w:hAnsi="Arial" w:cs="Arial"/>
        </w:rPr>
        <w:t>Kurier</w:t>
      </w:r>
      <w:proofErr w:type="spellEnd"/>
      <w:r>
        <w:rPr>
          <w:rFonts w:ascii="Arial" w:eastAsia="Arial" w:hAnsi="Arial" w:cs="Arial"/>
        </w:rPr>
        <w:t xml:space="preserve"> newspaper reported that by the end of April or beginning of May, depending on province, visits to care and elderly homes would gradually be allowed again and, in fact</w:t>
      </w:r>
      <w:r>
        <w:rPr>
          <w:rFonts w:ascii="Arial" w:eastAsia="Arial" w:hAnsi="Arial" w:cs="Arial"/>
        </w:rPr>
        <w:t>, since 4th May, visits to care homes have been allowed again, though under specific security measures, e.g. visiting zones, definition of visiting times, registration, special hygiene, physical distancing, one visitor at a time, masks and/or plexiglass wi</w:t>
      </w:r>
      <w:r>
        <w:rPr>
          <w:rFonts w:ascii="Arial" w:eastAsia="Arial" w:hAnsi="Arial" w:cs="Arial"/>
        </w:rPr>
        <w:t>ndows. Since 9th June, children have also again been allowed to visit people in care homes</w:t>
      </w:r>
      <w:r>
        <w:rPr>
          <w:rFonts w:ascii="Arial" w:eastAsia="Arial" w:hAnsi="Arial" w:cs="Arial"/>
          <w:vertAlign w:val="superscript"/>
        </w:rPr>
        <w:footnoteReference w:id="15"/>
      </w:r>
      <w:r>
        <w:rPr>
          <w:rFonts w:ascii="Arial" w:eastAsia="Arial" w:hAnsi="Arial" w:cs="Arial"/>
        </w:rPr>
        <w:t xml:space="preserve">. </w:t>
      </w:r>
    </w:p>
    <w:p w14:paraId="00000018" w14:textId="77777777" w:rsidR="00D93E40" w:rsidRDefault="004B75D7">
      <w:pPr>
        <w:spacing w:line="360" w:lineRule="auto"/>
        <w:rPr>
          <w:rFonts w:ascii="Arial" w:eastAsia="Arial" w:hAnsi="Arial" w:cs="Arial"/>
        </w:rPr>
      </w:pPr>
      <w:r>
        <w:rPr>
          <w:rFonts w:ascii="Arial" w:eastAsia="Arial" w:hAnsi="Arial" w:cs="Arial"/>
        </w:rPr>
        <w:t>Masks and security gear were scarce and often missing in care homes and especially in-home care. However, the government has since allocated €100 million in Long</w:t>
      </w:r>
      <w:r>
        <w:rPr>
          <w:rFonts w:ascii="Arial" w:eastAsia="Arial" w:hAnsi="Arial" w:cs="Arial"/>
        </w:rPr>
        <w:t xml:space="preserve"> Term Care support fund to help regional governments find alternative sources of provision, if informal carers who provide more than 70% of all care, or migrant personal carers who cover about 6-7% of people in need of care, might drop out due to illness, </w:t>
      </w:r>
      <w:r>
        <w:rPr>
          <w:rFonts w:ascii="Arial" w:eastAsia="Arial" w:hAnsi="Arial" w:cs="Arial"/>
        </w:rPr>
        <w:t>travel restrictions or other reasons</w:t>
      </w:r>
      <w:r>
        <w:rPr>
          <w:rFonts w:ascii="Arial" w:eastAsia="Arial" w:hAnsi="Arial" w:cs="Arial"/>
          <w:vertAlign w:val="superscript"/>
        </w:rPr>
        <w:footnoteReference w:id="16"/>
      </w:r>
      <w:r>
        <w:rPr>
          <w:rFonts w:ascii="Arial" w:eastAsia="Arial" w:hAnsi="Arial" w:cs="Arial"/>
        </w:rPr>
        <w:t>. The Austria Ombudsman Board also launched an inquiry to investigate how well nursing and care homes coped during COVID-19</w:t>
      </w:r>
      <w:r>
        <w:rPr>
          <w:rFonts w:ascii="Arial" w:eastAsia="Arial" w:hAnsi="Arial" w:cs="Arial"/>
          <w:vertAlign w:val="superscript"/>
        </w:rPr>
        <w:footnoteReference w:id="17"/>
      </w:r>
      <w:r>
        <w:rPr>
          <w:rFonts w:ascii="Arial" w:eastAsia="Arial" w:hAnsi="Arial" w:cs="Arial"/>
        </w:rPr>
        <w:t xml:space="preserve">. </w:t>
      </w:r>
    </w:p>
    <w:p w14:paraId="00000019" w14:textId="77777777" w:rsidR="00D93E40" w:rsidRDefault="004B75D7">
      <w:pPr>
        <w:spacing w:line="360" w:lineRule="auto"/>
        <w:rPr>
          <w:rFonts w:ascii="Arial" w:eastAsia="Arial" w:hAnsi="Arial" w:cs="Arial"/>
        </w:rPr>
      </w:pPr>
      <w:r>
        <w:rPr>
          <w:rFonts w:ascii="Arial" w:eastAsia="Arial" w:hAnsi="Arial" w:cs="Arial"/>
        </w:rPr>
        <w:lastRenderedPageBreak/>
        <w:t>Finally, concerns were raised about prescribed isolation, loneliness and the fact that residents who left the care home had to remain 14 days in quarantine upon their return (9th April). The Austrian Ombudsman Board stated the need for creative solutions a</w:t>
      </w:r>
      <w:r>
        <w:rPr>
          <w:rFonts w:ascii="Arial" w:eastAsia="Arial" w:hAnsi="Arial" w:cs="Arial"/>
        </w:rPr>
        <w:t>nd measures to mitigate the negative consequences of isolation for people with (multiple) disabilities in care homes</w:t>
      </w:r>
      <w:r>
        <w:rPr>
          <w:rFonts w:ascii="Arial" w:eastAsia="Arial" w:hAnsi="Arial" w:cs="Arial"/>
          <w:vertAlign w:val="superscript"/>
        </w:rPr>
        <w:footnoteReference w:id="18"/>
      </w:r>
      <w:r>
        <w:rPr>
          <w:rFonts w:ascii="Arial" w:eastAsia="Arial" w:hAnsi="Arial" w:cs="Arial"/>
        </w:rPr>
        <w:t>. Moreover, during lockdown it was not possible for OPCAT Commissions</w:t>
      </w:r>
      <w:r>
        <w:rPr>
          <w:rFonts w:ascii="Arial" w:eastAsia="Arial" w:hAnsi="Arial" w:cs="Arial"/>
          <w:vertAlign w:val="superscript"/>
        </w:rPr>
        <w:footnoteReference w:id="19"/>
      </w:r>
      <w:r>
        <w:rPr>
          <w:rFonts w:ascii="Arial" w:eastAsia="Arial" w:hAnsi="Arial" w:cs="Arial"/>
        </w:rPr>
        <w:t xml:space="preserve"> to enter care homes, triggering a parliamentary inquiry</w:t>
      </w:r>
      <w:r>
        <w:rPr>
          <w:rFonts w:ascii="Arial" w:eastAsia="Arial" w:hAnsi="Arial" w:cs="Arial"/>
          <w:vertAlign w:val="superscript"/>
        </w:rPr>
        <w:footnoteReference w:id="20"/>
      </w:r>
      <w:r>
        <w:rPr>
          <w:rFonts w:ascii="Arial" w:eastAsia="Arial" w:hAnsi="Arial" w:cs="Arial"/>
        </w:rPr>
        <w:t>.</w:t>
      </w:r>
    </w:p>
    <w:p w14:paraId="0000001A" w14:textId="77777777" w:rsidR="00D93E40" w:rsidRDefault="004B75D7">
      <w:pPr>
        <w:pStyle w:val="Heading2"/>
        <w:spacing w:line="360" w:lineRule="auto"/>
      </w:pPr>
      <w:bookmarkStart w:id="8" w:name="_heading=h.c4snf7r10gro" w:colFirst="0" w:colLast="0"/>
      <w:bookmarkEnd w:id="8"/>
      <w:r>
        <w:t xml:space="preserve">Health </w:t>
      </w:r>
      <w:r>
        <w:t>care</w:t>
      </w:r>
    </w:p>
    <w:p w14:paraId="0000001B" w14:textId="77777777" w:rsidR="00D93E40" w:rsidRDefault="004B75D7">
      <w:pPr>
        <w:spacing w:line="360" w:lineRule="auto"/>
        <w:rPr>
          <w:rFonts w:ascii="Arial" w:eastAsia="Arial" w:hAnsi="Arial" w:cs="Arial"/>
        </w:rPr>
      </w:pPr>
      <w:r>
        <w:rPr>
          <w:rFonts w:ascii="Arial" w:eastAsia="Arial" w:hAnsi="Arial" w:cs="Arial"/>
        </w:rPr>
        <w:t>No disability-related information was found, other than a recommendation regarding allocation of resources in intensive care unit in times of Covid-19</w:t>
      </w:r>
      <w:r>
        <w:rPr>
          <w:rFonts w:ascii="Arial" w:eastAsia="Arial" w:hAnsi="Arial" w:cs="Arial"/>
          <w:vertAlign w:val="superscript"/>
        </w:rPr>
        <w:footnoteReference w:id="21"/>
      </w:r>
      <w:r>
        <w:rPr>
          <w:rFonts w:ascii="Arial" w:eastAsia="Arial" w:hAnsi="Arial" w:cs="Arial"/>
        </w:rPr>
        <w:t>.</w:t>
      </w:r>
    </w:p>
    <w:p w14:paraId="0000001C" w14:textId="77777777" w:rsidR="00D93E40" w:rsidRDefault="004B75D7">
      <w:pPr>
        <w:pStyle w:val="Heading2"/>
        <w:spacing w:line="360" w:lineRule="auto"/>
      </w:pPr>
      <w:bookmarkStart w:id="9" w:name="_heading=h.j6k2lagzcmi6" w:colFirst="0" w:colLast="0"/>
      <w:bookmarkEnd w:id="9"/>
      <w:r>
        <w:t>Social Protection</w:t>
      </w:r>
    </w:p>
    <w:p w14:paraId="0000001D" w14:textId="77777777" w:rsidR="00D93E40" w:rsidRDefault="004B75D7">
      <w:pPr>
        <w:spacing w:line="360" w:lineRule="auto"/>
        <w:rPr>
          <w:rFonts w:ascii="Arial" w:eastAsia="Arial" w:hAnsi="Arial" w:cs="Arial"/>
        </w:rPr>
      </w:pPr>
      <w:sdt>
        <w:sdtPr>
          <w:tag w:val="goog_rdk_1"/>
          <w:id w:val="-1380476759"/>
        </w:sdtPr>
        <w:sdtEndPr/>
        <w:sdtContent>
          <w:r>
            <w:t>In Austria, the Third COVID-19 Law of 4 April established a fund for families f</w:t>
          </w:r>
          <w:r>
            <w:t>acing hardships (“</w:t>
          </w:r>
          <w:proofErr w:type="spellStart"/>
          <w:r>
            <w:t>Familenhärtefonds</w:t>
          </w:r>
          <w:proofErr w:type="spellEnd"/>
          <w:r>
            <w:t>”). The fund includes 30 Million Euros and is run by the Federal Ministry of Labour, Family and Youth (</w:t>
          </w:r>
          <w:proofErr w:type="spellStart"/>
          <w:r>
            <w:t>Bundesministerium</w:t>
          </w:r>
          <w:proofErr w:type="spellEnd"/>
          <w:r>
            <w:t xml:space="preserve"> </w:t>
          </w:r>
          <w:proofErr w:type="spellStart"/>
          <w:r>
            <w:t>für</w:t>
          </w:r>
          <w:proofErr w:type="spellEnd"/>
          <w:r>
            <w:t xml:space="preserve"> Arbeit, </w:t>
          </w:r>
          <w:proofErr w:type="spellStart"/>
          <w:r>
            <w:t>Familie</w:t>
          </w:r>
          <w:proofErr w:type="spellEnd"/>
          <w:r>
            <w:t xml:space="preserve"> und </w:t>
          </w:r>
          <w:proofErr w:type="spellStart"/>
          <w:r>
            <w:t>Jugend</w:t>
          </w:r>
          <w:proofErr w:type="spellEnd"/>
          <w:r>
            <w:t xml:space="preserve">). Regardless, The Austrian Anti-Poverty Network stated that the fund </w:t>
          </w:r>
          <w:r>
            <w:t>does not cater to families who require social assistance, who are part of the working poor, who are single parents, who have any form of disability, and who are in marginal employment (i.e. earning under roughly 460 Euros a month for which no tax or insura</w:t>
          </w:r>
          <w:r>
            <w:t>nce must be paid.)</w:t>
          </w:r>
          <w:r>
            <w:rPr>
              <w:vertAlign w:val="superscript"/>
            </w:rPr>
            <w:footnoteReference w:id="22"/>
          </w:r>
          <w:r>
            <w:t>.</w:t>
          </w:r>
        </w:sdtContent>
      </w:sdt>
    </w:p>
    <w:p w14:paraId="0000001E" w14:textId="77777777" w:rsidR="00D93E40" w:rsidRDefault="004B75D7">
      <w:pPr>
        <w:spacing w:line="360" w:lineRule="auto"/>
        <w:rPr>
          <w:rFonts w:ascii="Arial" w:eastAsia="Arial" w:hAnsi="Arial" w:cs="Arial"/>
        </w:rPr>
      </w:pPr>
      <w:r>
        <w:rPr>
          <w:rFonts w:ascii="Arial" w:eastAsia="Arial" w:hAnsi="Arial" w:cs="Arial"/>
        </w:rPr>
        <w:t xml:space="preserve">The Independent Monitoring Committee, the Council of People with Disabilities and the NGO Self-Determination Austria issued a press release voicing concerns about the availability of </w:t>
      </w:r>
      <w:r>
        <w:rPr>
          <w:rFonts w:ascii="Arial" w:eastAsia="Arial" w:hAnsi="Arial" w:cs="Arial"/>
        </w:rPr>
        <w:lastRenderedPageBreak/>
        <w:t>psychosocial services for women with disabilities</w:t>
      </w:r>
      <w:r>
        <w:rPr>
          <w:rFonts w:ascii="Arial" w:eastAsia="Arial" w:hAnsi="Arial" w:cs="Arial"/>
        </w:rPr>
        <w:t xml:space="preserve"> who often face challenges including caring responsibilities, precarious work and isolation</w:t>
      </w:r>
      <w:r>
        <w:rPr>
          <w:rFonts w:ascii="Arial" w:eastAsia="Arial" w:hAnsi="Arial" w:cs="Arial"/>
          <w:vertAlign w:val="superscript"/>
        </w:rPr>
        <w:footnoteReference w:id="23"/>
      </w:r>
      <w:r>
        <w:rPr>
          <w:rFonts w:ascii="Arial" w:eastAsia="Arial" w:hAnsi="Arial" w:cs="Arial"/>
        </w:rPr>
        <w:t>.</w:t>
      </w:r>
    </w:p>
    <w:p w14:paraId="0000001F" w14:textId="77777777" w:rsidR="00D93E40" w:rsidRDefault="004B75D7">
      <w:pPr>
        <w:spacing w:line="360" w:lineRule="auto"/>
        <w:rPr>
          <w:rFonts w:ascii="Arial" w:eastAsia="Arial" w:hAnsi="Arial" w:cs="Arial"/>
        </w:rPr>
      </w:pPr>
      <w:r>
        <w:rPr>
          <w:rFonts w:ascii="Arial" w:eastAsia="Arial" w:hAnsi="Arial" w:cs="Arial"/>
        </w:rPr>
        <w:t>Both parents and caretakers of persons with disabilities were entitled to three weeks of special holiday except if they work in an area related to basic needs</w:t>
      </w:r>
      <w:r>
        <w:rPr>
          <w:rFonts w:ascii="Arial" w:eastAsia="Arial" w:hAnsi="Arial" w:cs="Arial"/>
          <w:vertAlign w:val="superscript"/>
        </w:rPr>
        <w:footnoteReference w:id="24"/>
      </w:r>
      <w:r>
        <w:rPr>
          <w:rFonts w:ascii="Arial" w:eastAsia="Arial" w:hAnsi="Arial" w:cs="Arial"/>
        </w:rPr>
        <w:t>.</w:t>
      </w:r>
    </w:p>
    <w:p w14:paraId="00000023" w14:textId="77777777" w:rsidR="00D93E40" w:rsidRDefault="00D93E40">
      <w:bookmarkStart w:id="10" w:name="_heading=h.fqid5h8iwtwk" w:colFirst="0" w:colLast="0"/>
      <w:bookmarkEnd w:id="10"/>
    </w:p>
    <w:p w14:paraId="00000024" w14:textId="77777777" w:rsidR="00D93E40" w:rsidRDefault="00D93E40">
      <w:pPr>
        <w:spacing w:line="360" w:lineRule="auto"/>
        <w:rPr>
          <w:rFonts w:ascii="Arial" w:eastAsia="Arial" w:hAnsi="Arial" w:cs="Arial"/>
        </w:rPr>
      </w:pPr>
    </w:p>
    <w:sectPr w:rsidR="00D93E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245B" w14:textId="77777777" w:rsidR="00000000" w:rsidRDefault="004B75D7">
      <w:r>
        <w:separator/>
      </w:r>
    </w:p>
  </w:endnote>
  <w:endnote w:type="continuationSeparator" w:id="0">
    <w:p w14:paraId="67FEF72B" w14:textId="77777777" w:rsidR="00000000" w:rsidRDefault="004B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5195" w14:textId="77777777" w:rsidR="00000000" w:rsidRDefault="004B75D7">
      <w:r>
        <w:separator/>
      </w:r>
    </w:p>
  </w:footnote>
  <w:footnote w:type="continuationSeparator" w:id="0">
    <w:p w14:paraId="40697704" w14:textId="77777777" w:rsidR="00000000" w:rsidRDefault="004B75D7">
      <w:r>
        <w:continuationSeparator/>
      </w:r>
    </w:p>
  </w:footnote>
  <w:footnote w:id="1">
    <w:p w14:paraId="00000025"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Bundesministerium</w:t>
      </w:r>
      <w:proofErr w:type="spellEnd"/>
      <w:r>
        <w:rPr>
          <w:rFonts w:ascii="Arial" w:eastAsia="Arial" w:hAnsi="Arial" w:cs="Arial"/>
          <w:color w:val="000000"/>
          <w:sz w:val="18"/>
          <w:szCs w:val="18"/>
        </w:rPr>
        <w:t xml:space="preserve">, information available in German at: </w:t>
      </w:r>
      <w:hyperlink r:id="rId1">
        <w:r>
          <w:rPr>
            <w:rFonts w:ascii="Arial" w:eastAsia="Arial" w:hAnsi="Arial" w:cs="Arial"/>
            <w:color w:val="0000FF"/>
            <w:sz w:val="18"/>
            <w:szCs w:val="18"/>
            <w:u w:val="single"/>
          </w:rPr>
          <w:t>https://www.sozialministerium.at/Informationen-zum-Coronavirus/Neuartiges-Coronavirus-(2019-nCov).html</w:t>
        </w:r>
      </w:hyperlink>
      <w:r>
        <w:rPr>
          <w:rFonts w:ascii="Arial" w:eastAsia="Arial" w:hAnsi="Arial" w:cs="Arial"/>
          <w:color w:val="000000"/>
          <w:sz w:val="18"/>
          <w:szCs w:val="18"/>
        </w:rPr>
        <w:t xml:space="preserve"> </w:t>
      </w:r>
    </w:p>
  </w:footnote>
  <w:footnote w:id="2">
    <w:p w14:paraId="00000026"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International Long-term care p</w:t>
      </w:r>
      <w:r>
        <w:rPr>
          <w:rFonts w:ascii="Arial" w:eastAsia="Arial" w:hAnsi="Arial" w:cs="Arial"/>
          <w:color w:val="000000"/>
          <w:sz w:val="18"/>
          <w:szCs w:val="18"/>
        </w:rPr>
        <w:t xml:space="preserve">olicy network, Country reports: COVID-19 and Long-Term Care, 13 July 2020, available at: </w:t>
      </w:r>
      <w:hyperlink r:id="rId2">
        <w:r>
          <w:rPr>
            <w:rFonts w:ascii="Arial" w:eastAsia="Arial" w:hAnsi="Arial" w:cs="Arial"/>
            <w:color w:val="0000FF"/>
            <w:sz w:val="18"/>
            <w:szCs w:val="18"/>
            <w:u w:val="single"/>
          </w:rPr>
          <w:t>https://ltccovid.org/wp-content/uploa</w:t>
        </w:r>
        <w:r>
          <w:rPr>
            <w:rFonts w:ascii="Arial" w:eastAsia="Arial" w:hAnsi="Arial" w:cs="Arial"/>
            <w:color w:val="0000FF"/>
            <w:sz w:val="18"/>
            <w:szCs w:val="18"/>
            <w:u w:val="single"/>
          </w:rPr>
          <w:t>ds/2020/07/The-COVID-19-Long-Term-Care-situation-in-Austria-13-July-1.pdf</w:t>
        </w:r>
      </w:hyperlink>
    </w:p>
  </w:footnote>
  <w:footnote w:id="3">
    <w:p w14:paraId="00000027"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Euronews</w:t>
      </w:r>
      <w:proofErr w:type="spellEnd"/>
      <w:r>
        <w:rPr>
          <w:rFonts w:ascii="Arial" w:eastAsia="Arial" w:hAnsi="Arial" w:cs="Arial"/>
          <w:color w:val="000000"/>
          <w:sz w:val="18"/>
          <w:szCs w:val="18"/>
        </w:rPr>
        <w:t xml:space="preserve">, Austria begins reopening after 'very early and very harsh' lockdown, available at: </w:t>
      </w:r>
      <w:hyperlink r:id="rId3">
        <w:r>
          <w:rPr>
            <w:rFonts w:ascii="Arial" w:eastAsia="Arial" w:hAnsi="Arial" w:cs="Arial"/>
            <w:color w:val="0000FF"/>
            <w:sz w:val="18"/>
            <w:szCs w:val="18"/>
            <w:u w:val="single"/>
          </w:rPr>
          <w:t>https://www.euronews.com/2020/04/20/austria-begins-reopening-after-very-early-and-very-harsh-lockdown</w:t>
        </w:r>
      </w:hyperlink>
      <w:r>
        <w:rPr>
          <w:rFonts w:ascii="Arial" w:eastAsia="Arial" w:hAnsi="Arial" w:cs="Arial"/>
          <w:color w:val="000000"/>
          <w:sz w:val="18"/>
          <w:szCs w:val="18"/>
        </w:rPr>
        <w:t xml:space="preserve"> </w:t>
      </w:r>
    </w:p>
  </w:footnote>
  <w:footnote w:id="4">
    <w:p w14:paraId="0000003B" w14:textId="77777777" w:rsidR="00D93E40" w:rsidRDefault="004B75D7">
      <w:pPr>
        <w:rPr>
          <w:rFonts w:ascii="Open Sans" w:eastAsia="Open Sans" w:hAnsi="Open Sans" w:cs="Open Sans"/>
          <w:sz w:val="18"/>
          <w:szCs w:val="18"/>
        </w:rPr>
      </w:pPr>
      <w:r>
        <w:rPr>
          <w:rStyle w:val="FootnoteReference"/>
        </w:rPr>
        <w:footnoteRef/>
      </w:r>
      <w:r>
        <w:rPr>
          <w:rFonts w:ascii="Arial" w:eastAsia="Arial" w:hAnsi="Arial" w:cs="Arial"/>
          <w:sz w:val="18"/>
          <w:szCs w:val="18"/>
        </w:rPr>
        <w:t xml:space="preserve"> Information available in German at: </w:t>
      </w:r>
      <w:hyperlink r:id="rId4">
        <w:r>
          <w:rPr>
            <w:rFonts w:ascii="Arial" w:eastAsia="Arial" w:hAnsi="Arial" w:cs="Arial"/>
            <w:color w:val="0000FF"/>
            <w:sz w:val="18"/>
            <w:szCs w:val="18"/>
            <w:u w:val="single"/>
          </w:rPr>
          <w:t>https://www.ris.bka.gv.at/GeltendeFassung.wxe?Abfrage=Bundesnormen&amp;Gesetzesnummer=20011162</w:t>
        </w:r>
      </w:hyperlink>
    </w:p>
  </w:footnote>
  <w:footnote w:id="5">
    <w:p w14:paraId="00000028"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available on EDF’s website: </w:t>
      </w:r>
      <w:hyperlink r:id="rId5">
        <w:r>
          <w:rPr>
            <w:rFonts w:ascii="Arial" w:eastAsia="Arial" w:hAnsi="Arial" w:cs="Arial"/>
            <w:color w:val="0000FF"/>
            <w:sz w:val="18"/>
            <w:szCs w:val="18"/>
            <w:u w:val="single"/>
          </w:rPr>
          <w:t>http://edf-feph.org/cov</w:t>
        </w:r>
        <w:r>
          <w:rPr>
            <w:rFonts w:ascii="Arial" w:eastAsia="Arial" w:hAnsi="Arial" w:cs="Arial"/>
            <w:color w:val="0000FF"/>
            <w:sz w:val="18"/>
            <w:szCs w:val="18"/>
            <w:u w:val="single"/>
          </w:rPr>
          <w:t>id19austria</w:t>
        </w:r>
      </w:hyperlink>
    </w:p>
  </w:footnote>
  <w:footnote w:id="6">
    <w:p w14:paraId="00000029"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available in German at: </w:t>
      </w:r>
      <w:hyperlink r:id="rId6">
        <w:r>
          <w:rPr>
            <w:rFonts w:ascii="Arial" w:eastAsia="Arial" w:hAnsi="Arial" w:cs="Arial"/>
            <w:color w:val="0000FF"/>
            <w:sz w:val="18"/>
            <w:szCs w:val="18"/>
            <w:u w:val="single"/>
          </w:rPr>
          <w:t>https://www.ots.at/presseaussendung/OTS_20200603_OTS0074/corona-app-nicht-barrierefrei</w:t>
        </w:r>
      </w:hyperlink>
      <w:r>
        <w:rPr>
          <w:rFonts w:ascii="Arial" w:eastAsia="Arial" w:hAnsi="Arial" w:cs="Arial"/>
          <w:color w:val="0000FF"/>
          <w:sz w:val="18"/>
          <w:szCs w:val="18"/>
          <w:u w:val="single"/>
        </w:rPr>
        <w:t xml:space="preserve"> </w:t>
      </w:r>
    </w:p>
  </w:footnote>
  <w:footnote w:id="7">
    <w:p w14:paraId="0000002A"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w:t>
      </w:r>
      <w:r>
        <w:rPr>
          <w:rFonts w:ascii="Arial" w:eastAsia="Arial" w:hAnsi="Arial" w:cs="Arial"/>
          <w:color w:val="000000"/>
          <w:sz w:val="18"/>
          <w:szCs w:val="18"/>
        </w:rPr>
        <w:t xml:space="preserve">n available on EDF’s website: </w:t>
      </w:r>
      <w:hyperlink r:id="rId7">
        <w:r>
          <w:rPr>
            <w:rFonts w:ascii="Arial" w:eastAsia="Arial" w:hAnsi="Arial" w:cs="Arial"/>
            <w:color w:val="0000FF"/>
            <w:sz w:val="18"/>
            <w:szCs w:val="18"/>
            <w:u w:val="single"/>
          </w:rPr>
          <w:t>http://edf-feph.org/covid19austria</w:t>
        </w:r>
      </w:hyperlink>
    </w:p>
  </w:footnote>
  <w:footnote w:id="8">
    <w:p w14:paraId="0000002B"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Available in German at: </w:t>
      </w:r>
      <w:hyperlink r:id="rId8">
        <w:r>
          <w:rPr>
            <w:rFonts w:ascii="Arial" w:eastAsia="Arial" w:hAnsi="Arial" w:cs="Arial"/>
            <w:color w:val="0000FF"/>
            <w:sz w:val="18"/>
            <w:szCs w:val="18"/>
            <w:u w:val="single"/>
          </w:rPr>
          <w:t>https://www.behindertenrat.at/2020/04/corona-krisenstaebe-schliessen-expertise-von-menschen-mit-behinderungen-aus/</w:t>
        </w:r>
      </w:hyperlink>
    </w:p>
  </w:footnote>
  <w:footnote w:id="9">
    <w:p w14:paraId="0000002C"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Availab</w:t>
      </w:r>
      <w:r>
        <w:rPr>
          <w:rFonts w:ascii="Arial" w:eastAsia="Arial" w:hAnsi="Arial" w:cs="Arial"/>
          <w:color w:val="000000"/>
          <w:sz w:val="18"/>
          <w:szCs w:val="18"/>
        </w:rPr>
        <w:t xml:space="preserve">le in German at : </w:t>
      </w:r>
      <w:hyperlink r:id="rId9">
        <w:r>
          <w:rPr>
            <w:rFonts w:ascii="Arial" w:eastAsia="Arial" w:hAnsi="Arial" w:cs="Arial"/>
            <w:color w:val="0000FF"/>
            <w:sz w:val="18"/>
            <w:szCs w:val="18"/>
            <w:u w:val="single"/>
          </w:rPr>
          <w:t>https://www.behindertenrat.at/2020/05/pressekonferenz-mehr-sichtbarkeit-von-menschen-mit-behinderun</w:t>
        </w:r>
        <w:r>
          <w:rPr>
            <w:rFonts w:ascii="Arial" w:eastAsia="Arial" w:hAnsi="Arial" w:cs="Arial"/>
            <w:color w:val="0000FF"/>
            <w:sz w:val="18"/>
            <w:szCs w:val="18"/>
            <w:u w:val="single"/>
          </w:rPr>
          <w:t>gen-in-krisenzeiten/</w:t>
        </w:r>
      </w:hyperlink>
    </w:p>
  </w:footnote>
  <w:footnote w:id="10">
    <w:p w14:paraId="0000002D"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International Long-term care policy network, Country reports: COVID-19 and Long-Term Care, 13 July 2020, available at: </w:t>
      </w:r>
      <w:hyperlink r:id="rId10">
        <w:r>
          <w:rPr>
            <w:rFonts w:ascii="Arial" w:eastAsia="Arial" w:hAnsi="Arial" w:cs="Arial"/>
            <w:color w:val="0000FF"/>
            <w:sz w:val="18"/>
            <w:szCs w:val="18"/>
            <w:u w:val="single"/>
          </w:rPr>
          <w:t>https://ltccovid.org/wp-content/uploads/2020/07/The-COVID-19-Long-Term-Care-situation-in-Austria-13-July-1.pdf</w:t>
        </w:r>
      </w:hyperlink>
    </w:p>
  </w:footnote>
  <w:footnote w:id="11">
    <w:p w14:paraId="0000002E"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Available at: </w:t>
      </w:r>
      <w:hyperlink r:id="rId11">
        <w:r>
          <w:rPr>
            <w:rFonts w:ascii="Arial" w:eastAsia="Arial" w:hAnsi="Arial" w:cs="Arial"/>
            <w:color w:val="0000FF"/>
            <w:sz w:val="18"/>
            <w:szCs w:val="18"/>
            <w:u w:val="single"/>
          </w:rPr>
          <w:t>https://www.facebook.com/watch/?v=3446257331</w:t>
        </w:r>
        <w:r>
          <w:rPr>
            <w:rFonts w:ascii="Arial" w:eastAsia="Arial" w:hAnsi="Arial" w:cs="Arial"/>
            <w:color w:val="0000FF"/>
            <w:sz w:val="18"/>
            <w:szCs w:val="18"/>
            <w:u w:val="single"/>
          </w:rPr>
          <w:t>55443</w:t>
        </w:r>
      </w:hyperlink>
      <w:r>
        <w:rPr>
          <w:rFonts w:ascii="Arial" w:eastAsia="Arial" w:hAnsi="Arial" w:cs="Arial"/>
          <w:color w:val="0000FF"/>
          <w:sz w:val="18"/>
          <w:szCs w:val="18"/>
          <w:u w:val="single"/>
        </w:rPr>
        <w:t xml:space="preserve"> </w:t>
      </w:r>
    </w:p>
  </w:footnote>
  <w:footnote w:id="12">
    <w:p w14:paraId="0000002F"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ORF, 12 March, available at: </w:t>
      </w:r>
      <w:hyperlink r:id="rId12">
        <w:r>
          <w:rPr>
            <w:rFonts w:ascii="Arial" w:eastAsia="Arial" w:hAnsi="Arial" w:cs="Arial"/>
            <w:color w:val="0000FF"/>
            <w:sz w:val="18"/>
            <w:szCs w:val="18"/>
            <w:u w:val="single"/>
          </w:rPr>
          <w:t>https://www.bizeps.or.at/orf-tvthek-zeigt-gebaerdensprache-live-und-als-video-on-demand/?utm_source=BIZEPS+Newsletter&amp;utm_campaign=dd97c49198-EMAIL_CAMPAIGN_20180806_COPY_01&amp;utm_medium=email&amp;utm_term=0_97d1b918c2-dd97c4919</w:t>
        </w:r>
        <w:r>
          <w:rPr>
            <w:rFonts w:ascii="Arial" w:eastAsia="Arial" w:hAnsi="Arial" w:cs="Arial"/>
            <w:color w:val="0000FF"/>
            <w:sz w:val="18"/>
            <w:szCs w:val="18"/>
            <w:u w:val="single"/>
          </w:rPr>
          <w:t>8-85022611</w:t>
        </w:r>
      </w:hyperlink>
      <w:r>
        <w:rPr>
          <w:rFonts w:ascii="Arial" w:eastAsia="Arial" w:hAnsi="Arial" w:cs="Arial"/>
          <w:color w:val="0000FF"/>
          <w:sz w:val="18"/>
          <w:szCs w:val="18"/>
          <w:u w:val="single"/>
        </w:rPr>
        <w:t xml:space="preserve"> </w:t>
      </w:r>
    </w:p>
  </w:footnote>
  <w:footnote w:id="13">
    <w:p w14:paraId="00000030" w14:textId="77777777" w:rsidR="00D93E40" w:rsidRDefault="004B75D7">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Bizeps</w:t>
      </w:r>
      <w:proofErr w:type="spellEnd"/>
      <w:r>
        <w:rPr>
          <w:rFonts w:ascii="Arial" w:eastAsia="Arial" w:hAnsi="Arial" w:cs="Arial"/>
          <w:color w:val="000000"/>
          <w:sz w:val="18"/>
          <w:szCs w:val="18"/>
        </w:rPr>
        <w:t xml:space="preserve">, last updated 4 September 2020, available in German at: </w:t>
      </w:r>
      <w:hyperlink r:id="rId13">
        <w:r>
          <w:rPr>
            <w:rFonts w:ascii="Arial" w:eastAsia="Arial" w:hAnsi="Arial" w:cs="Arial"/>
            <w:color w:val="0000FF"/>
            <w:sz w:val="18"/>
            <w:szCs w:val="18"/>
            <w:u w:val="single"/>
          </w:rPr>
          <w:t>https://www.bizeps.or.at/coronavirus-</w:t>
        </w:r>
        <w:r>
          <w:rPr>
            <w:rFonts w:ascii="Arial" w:eastAsia="Arial" w:hAnsi="Arial" w:cs="Arial"/>
            <w:color w:val="0000FF"/>
            <w:sz w:val="18"/>
            <w:szCs w:val="18"/>
            <w:u w:val="single"/>
          </w:rPr>
          <w:t>wichtige-informationen-fuer-menschen-mit-behinderungen-und-deren-angehoerige-in-wien/</w:t>
        </w:r>
      </w:hyperlink>
      <w:r>
        <w:rPr>
          <w:color w:val="000000"/>
          <w:sz w:val="20"/>
          <w:szCs w:val="20"/>
        </w:rPr>
        <w:t xml:space="preserve"> </w:t>
      </w:r>
    </w:p>
    <w:bookmarkStart w:id="5" w:name="_heading=h.gjdgxs" w:colFirst="0" w:colLast="0"/>
    <w:bookmarkEnd w:id="5"/>
  </w:footnote>
  <w:footnote w:id="14">
    <w:p w14:paraId="00000031" w14:textId="77777777" w:rsidR="00D93E40" w:rsidRDefault="004B75D7">
      <w:pPr>
        <w:pBdr>
          <w:top w:val="nil"/>
          <w:left w:val="nil"/>
          <w:bottom w:val="nil"/>
          <w:right w:val="nil"/>
          <w:between w:val="nil"/>
        </w:pBdr>
        <w:rPr>
          <w:rFonts w:ascii="Arial" w:eastAsia="Arial" w:hAnsi="Arial" w:cs="Arial"/>
          <w:color w:val="000000"/>
          <w:sz w:val="18"/>
          <w:szCs w:val="18"/>
        </w:rPr>
      </w:pPr>
      <w:bookmarkStart w:id="7" w:name="_heading=h.gjdgxs" w:colFirst="0" w:colLast="0"/>
      <w:bookmarkEnd w:id="7"/>
      <w:r>
        <w:rPr>
          <w:rStyle w:val="FootnoteReference"/>
        </w:rPr>
        <w:footnoteRef/>
      </w:r>
      <w:r>
        <w:rPr>
          <w:rFonts w:ascii="Arial" w:eastAsia="Arial" w:hAnsi="Arial" w:cs="Arial"/>
          <w:color w:val="000000"/>
          <w:sz w:val="18"/>
          <w:szCs w:val="18"/>
        </w:rPr>
        <w:t xml:space="preserve"> International Long-term care policy network, Country reports: COVID-19 and Long-Term Care, 13 July 2020, available at: </w:t>
      </w:r>
      <w:hyperlink r:id="rId14">
        <w:r>
          <w:rPr>
            <w:rFonts w:ascii="Arial" w:eastAsia="Arial" w:hAnsi="Arial" w:cs="Arial"/>
            <w:color w:val="0000FF"/>
            <w:sz w:val="18"/>
            <w:szCs w:val="18"/>
            <w:u w:val="single"/>
          </w:rPr>
          <w:t>https://ltccovid.org/wp-content/uploads/2020/07/The-COVID-19-Long-Term-Care-situation-in-Austria-13-July-1.pdf</w:t>
        </w:r>
      </w:hyperlink>
    </w:p>
  </w:footnote>
  <w:footnote w:id="15">
    <w:p w14:paraId="00000032"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International L</w:t>
      </w:r>
      <w:r>
        <w:rPr>
          <w:rFonts w:ascii="Arial" w:eastAsia="Arial" w:hAnsi="Arial" w:cs="Arial"/>
          <w:color w:val="000000"/>
          <w:sz w:val="18"/>
          <w:szCs w:val="18"/>
        </w:rPr>
        <w:t xml:space="preserve">ong-term care policy network, Country reports: COVID-19 and Long-Term Care, 13 July 2020, available at: </w:t>
      </w:r>
      <w:hyperlink r:id="rId15">
        <w:r>
          <w:rPr>
            <w:rFonts w:ascii="Arial" w:eastAsia="Arial" w:hAnsi="Arial" w:cs="Arial"/>
            <w:color w:val="0000FF"/>
            <w:sz w:val="18"/>
            <w:szCs w:val="18"/>
            <w:u w:val="single"/>
          </w:rPr>
          <w:t>https://ltccovid.org/w</w:t>
        </w:r>
        <w:r>
          <w:rPr>
            <w:rFonts w:ascii="Arial" w:eastAsia="Arial" w:hAnsi="Arial" w:cs="Arial"/>
            <w:color w:val="0000FF"/>
            <w:sz w:val="18"/>
            <w:szCs w:val="18"/>
            <w:u w:val="single"/>
          </w:rPr>
          <w:t>p-content/uploads/2020/07/The-COVID-19-Long-Term-Care-situation-in-Austria-13-July-1.pdf</w:t>
        </w:r>
      </w:hyperlink>
    </w:p>
  </w:footnote>
  <w:footnote w:id="16">
    <w:p w14:paraId="00000033"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International Long-term care policy network, Country reports: COVID-19 and Long-Term Care, 13 July 2020, available at: </w:t>
      </w:r>
      <w:hyperlink r:id="rId16">
        <w:r>
          <w:rPr>
            <w:rFonts w:ascii="Arial" w:eastAsia="Arial" w:hAnsi="Arial" w:cs="Arial"/>
            <w:color w:val="0000FF"/>
            <w:sz w:val="18"/>
            <w:szCs w:val="18"/>
            <w:u w:val="single"/>
          </w:rPr>
          <w:t>https://ltccovid.org/wp-content/uploads/2020/07/The-COVID-19-Long-Term-Care-situation-in-Austria-13-July-1.pdf</w:t>
        </w:r>
      </w:hyperlink>
    </w:p>
  </w:footnote>
  <w:footnote w:id="17">
    <w:p w14:paraId="00000034"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available in German at: </w:t>
      </w:r>
      <w:hyperlink r:id="rId17">
        <w:r>
          <w:rPr>
            <w:rFonts w:ascii="Arial" w:eastAsia="Arial" w:hAnsi="Arial" w:cs="Arial"/>
            <w:color w:val="0000FF"/>
            <w:sz w:val="18"/>
            <w:szCs w:val="18"/>
            <w:u w:val="single"/>
          </w:rPr>
          <w:t>https://www.ots.at/presseaussendung/OTS_20200629_OTS0015/erinnerung-pflegeeinrichtungen-in-zeiten-der-corona-pandemie-pk-am-1-jul</w:t>
        </w:r>
        <w:r>
          <w:rPr>
            <w:rFonts w:ascii="Arial" w:eastAsia="Arial" w:hAnsi="Arial" w:cs="Arial"/>
            <w:color w:val="0000FF"/>
            <w:sz w:val="18"/>
            <w:szCs w:val="18"/>
            <w:u w:val="single"/>
          </w:rPr>
          <w:t>i</w:t>
        </w:r>
      </w:hyperlink>
    </w:p>
  </w:footnote>
  <w:footnote w:id="18">
    <w:p w14:paraId="0000003C" w14:textId="77777777" w:rsidR="00D93E40" w:rsidRDefault="004B75D7">
      <w:pPr>
        <w:rPr>
          <w:rFonts w:ascii="Arial" w:eastAsia="Arial" w:hAnsi="Arial" w:cs="Arial"/>
          <w:sz w:val="18"/>
          <w:szCs w:val="18"/>
        </w:rPr>
      </w:pPr>
      <w:r>
        <w:rPr>
          <w:rStyle w:val="FootnoteReference"/>
        </w:rPr>
        <w:footnoteRef/>
      </w:r>
      <w:r>
        <w:rPr>
          <w:rFonts w:ascii="Arial" w:eastAsia="Arial" w:hAnsi="Arial" w:cs="Arial"/>
          <w:sz w:val="18"/>
          <w:szCs w:val="18"/>
        </w:rPr>
        <w:t xml:space="preserve"> European Union Agency for Fundamental Rights, Coronavir</w:t>
      </w:r>
      <w:r>
        <w:rPr>
          <w:rFonts w:ascii="Arial" w:eastAsia="Arial" w:hAnsi="Arial" w:cs="Arial"/>
          <w:sz w:val="18"/>
          <w:szCs w:val="18"/>
        </w:rPr>
        <w:t xml:space="preserve">us pandemic in the EU - Fundamental Rights Implications - Bulletin 1, available at: </w:t>
      </w:r>
      <w:hyperlink r:id="rId18">
        <w:r>
          <w:rPr>
            <w:rFonts w:ascii="Arial" w:eastAsia="Arial" w:hAnsi="Arial" w:cs="Arial"/>
            <w:color w:val="0000FF"/>
            <w:sz w:val="18"/>
            <w:szCs w:val="18"/>
            <w:u w:val="single"/>
          </w:rPr>
          <w:t>https://fra.europa.eu/en/publication/2020/covid19-rights-impact-april-1</w:t>
        </w:r>
      </w:hyperlink>
    </w:p>
  </w:footnote>
  <w:footnote w:id="19">
    <w:p w14:paraId="00000035"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‘Optional Protocol to the Convention against Torture and Other Cruel, Inhuman or Degrading Treatment or Punishment‘ (OPCAT) has been implemented in many countries by respective Commissions to ensure compliance, e.g. in care homes.</w:t>
      </w:r>
    </w:p>
  </w:footnote>
  <w:footnote w:id="20">
    <w:p w14:paraId="00000036" w14:textId="77777777" w:rsidR="00D93E40" w:rsidRDefault="004B75D7">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International L</w:t>
      </w:r>
      <w:r>
        <w:rPr>
          <w:rFonts w:ascii="Arial" w:eastAsia="Arial" w:hAnsi="Arial" w:cs="Arial"/>
          <w:color w:val="000000"/>
          <w:sz w:val="18"/>
          <w:szCs w:val="18"/>
        </w:rPr>
        <w:t xml:space="preserve">ong-term care policy network, Country reports: COVID-19 and Long-Term Care, 13 July 2020, available at: </w:t>
      </w:r>
      <w:hyperlink r:id="rId19">
        <w:r>
          <w:rPr>
            <w:rFonts w:ascii="Arial" w:eastAsia="Arial" w:hAnsi="Arial" w:cs="Arial"/>
            <w:color w:val="0000FF"/>
            <w:sz w:val="18"/>
            <w:szCs w:val="18"/>
            <w:u w:val="single"/>
          </w:rPr>
          <w:t>https://ltccovid.org/w</w:t>
        </w:r>
        <w:r>
          <w:rPr>
            <w:rFonts w:ascii="Arial" w:eastAsia="Arial" w:hAnsi="Arial" w:cs="Arial"/>
            <w:color w:val="0000FF"/>
            <w:sz w:val="18"/>
            <w:szCs w:val="18"/>
            <w:u w:val="single"/>
          </w:rPr>
          <w:t>p-content/uploads/2020/07/The-COVID-19-Long-Term-Care-situation-in-Austria-13-July-1.pdf</w:t>
        </w:r>
      </w:hyperlink>
    </w:p>
  </w:footnote>
  <w:footnote w:id="21">
    <w:p w14:paraId="00000037"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Available in German at: </w:t>
      </w:r>
      <w:hyperlink r:id="rId20">
        <w:r>
          <w:rPr>
            <w:rFonts w:ascii="Arial" w:eastAsia="Arial" w:hAnsi="Arial" w:cs="Arial"/>
            <w:color w:val="0000FF"/>
            <w:sz w:val="18"/>
            <w:szCs w:val="18"/>
            <w:u w:val="single"/>
          </w:rPr>
          <w:t>https://www.who.int/ethics/topics/o</w:t>
        </w:r>
        <w:r>
          <w:rPr>
            <w:rFonts w:ascii="Arial" w:eastAsia="Arial" w:hAnsi="Arial" w:cs="Arial"/>
            <w:color w:val="0000FF"/>
            <w:sz w:val="18"/>
            <w:szCs w:val="18"/>
            <w:u w:val="single"/>
          </w:rPr>
          <w:t>utbreaks-emergencies/200402_Covid_Bioethik.pdf?ua=1</w:t>
        </w:r>
      </w:hyperlink>
      <w:r>
        <w:rPr>
          <w:rFonts w:ascii="Arial" w:eastAsia="Arial" w:hAnsi="Arial" w:cs="Arial"/>
          <w:color w:val="000000"/>
          <w:sz w:val="18"/>
          <w:szCs w:val="18"/>
        </w:rPr>
        <w:t xml:space="preserve"> </w:t>
      </w:r>
    </w:p>
  </w:footnote>
  <w:footnote w:id="22">
    <w:sdt>
      <w:sdtPr>
        <w:tag w:val="goog_rdk_10"/>
        <w:id w:val="-616523790"/>
      </w:sdtPr>
      <w:sdtEndPr/>
      <w:sdtContent>
        <w:p w14:paraId="0000003D" w14:textId="77777777" w:rsidR="00D93E40" w:rsidRDefault="004B75D7">
          <w:pPr>
            <w:rPr>
              <w:rFonts w:ascii="Arial" w:eastAsia="Arial" w:hAnsi="Arial" w:cs="Arial"/>
              <w:sz w:val="18"/>
              <w:szCs w:val="18"/>
            </w:rPr>
          </w:pPr>
          <w:r>
            <w:rPr>
              <w:rStyle w:val="FootnoteReference"/>
            </w:rPr>
            <w:footnoteRef/>
          </w:r>
          <w:sdt>
            <w:sdtPr>
              <w:tag w:val="goog_rdk_9"/>
              <w:id w:val="-323438201"/>
            </w:sdtPr>
            <w:sdtEndPr/>
            <w:sdtContent>
              <w:r>
                <w:rPr>
                  <w:rFonts w:ascii="Arial" w:eastAsia="Arial" w:hAnsi="Arial" w:cs="Arial"/>
                  <w:sz w:val="18"/>
                  <w:szCs w:val="18"/>
                </w:rPr>
                <w:t xml:space="preserve"> Europea</w:t>
              </w:r>
              <w:r>
                <w:rPr>
                  <w:rFonts w:ascii="Arial" w:eastAsia="Arial" w:hAnsi="Arial" w:cs="Arial"/>
                  <w:sz w:val="18"/>
                  <w:szCs w:val="18"/>
                </w:rPr>
                <w:t xml:space="preserve">n Union Agency for Fundamental Rights, Coronavirus pandemic in the EU - Fundamental Rights Implications - Bulletin 2, available at: </w:t>
              </w:r>
              <w:hyperlink r:id="rId21" w:history="1">
                <w:r>
                  <w:rPr>
                    <w:rFonts w:ascii="Arial" w:eastAsia="Arial" w:hAnsi="Arial" w:cs="Arial"/>
                    <w:sz w:val="18"/>
                    <w:szCs w:val="18"/>
                  </w:rPr>
                  <w:t>https://fra.europa.eu/en/publication/2020/c</w:t>
                </w:r>
                <w:r>
                  <w:rPr>
                    <w:rFonts w:ascii="Arial" w:eastAsia="Arial" w:hAnsi="Arial" w:cs="Arial"/>
                    <w:sz w:val="18"/>
                    <w:szCs w:val="18"/>
                  </w:rPr>
                  <w:t>ovid19-rights-impact-may-1</w:t>
                </w:r>
              </w:hyperlink>
              <w:r>
                <w:rPr>
                  <w:rFonts w:ascii="Arial" w:eastAsia="Arial" w:hAnsi="Arial" w:cs="Arial"/>
                  <w:sz w:val="18"/>
                  <w:szCs w:val="18"/>
                </w:rPr>
                <w:t xml:space="preserve"> </w:t>
              </w:r>
            </w:sdtContent>
          </w:sdt>
        </w:p>
      </w:sdtContent>
    </w:sdt>
  </w:footnote>
  <w:footnote w:id="23">
    <w:p w14:paraId="00000038"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European Union Agency for Fundamental Rights, Coronavirus pandemic in the EU - Fundamental Rights Implications, Bulletin 3, available at: </w:t>
      </w:r>
      <w:hyperlink r:id="rId22">
        <w:r>
          <w:rPr>
            <w:rFonts w:ascii="Arial" w:eastAsia="Arial" w:hAnsi="Arial" w:cs="Arial"/>
            <w:color w:val="0000FF"/>
            <w:sz w:val="18"/>
            <w:szCs w:val="18"/>
            <w:u w:val="single"/>
          </w:rPr>
          <w:t>https://fra.europa.eu/sites/default/files/fra_uploads/fra-2020-coronavirus-pandemic-eu-bulletin-june_en.pdf</w:t>
        </w:r>
      </w:hyperlink>
      <w:r>
        <w:rPr>
          <w:rFonts w:ascii="Arial" w:eastAsia="Arial" w:hAnsi="Arial" w:cs="Arial"/>
          <w:color w:val="000000"/>
          <w:sz w:val="18"/>
          <w:szCs w:val="18"/>
        </w:rPr>
        <w:t xml:space="preserve"> and in </w:t>
      </w:r>
      <w:proofErr w:type="spellStart"/>
      <w:r>
        <w:rPr>
          <w:rFonts w:ascii="Arial" w:eastAsia="Arial" w:hAnsi="Arial" w:cs="Arial"/>
          <w:color w:val="000000"/>
          <w:sz w:val="18"/>
          <w:szCs w:val="18"/>
        </w:rPr>
        <w:t>german</w:t>
      </w:r>
      <w:proofErr w:type="spellEnd"/>
      <w:r>
        <w:rPr>
          <w:rFonts w:ascii="Arial" w:eastAsia="Arial" w:hAnsi="Arial" w:cs="Arial"/>
          <w:color w:val="000000"/>
          <w:sz w:val="18"/>
          <w:szCs w:val="18"/>
        </w:rPr>
        <w:t xml:space="preserve">: </w:t>
      </w:r>
      <w:hyperlink r:id="rId23">
        <w:r>
          <w:rPr>
            <w:rFonts w:ascii="Arial" w:eastAsia="Arial" w:hAnsi="Arial" w:cs="Arial"/>
            <w:color w:val="0000FF"/>
            <w:sz w:val="18"/>
            <w:szCs w:val="18"/>
            <w:u w:val="single"/>
          </w:rPr>
          <w:t>https://www.ots.at/presseaussendung/OTS_20200528_OTS0016/corona-krise-situationen-von-frauen-mit-behinderungen-beachten</w:t>
        </w:r>
      </w:hyperlink>
      <w:r>
        <w:rPr>
          <w:rFonts w:ascii="Arial" w:eastAsia="Arial" w:hAnsi="Arial" w:cs="Arial"/>
          <w:color w:val="000000"/>
          <w:sz w:val="18"/>
          <w:szCs w:val="18"/>
        </w:rPr>
        <w:t xml:space="preserve"> </w:t>
      </w:r>
    </w:p>
  </w:footnote>
  <w:footnote w:id="24">
    <w:p w14:paraId="00000039" w14:textId="77777777" w:rsidR="00D93E40" w:rsidRDefault="004B75D7">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European Union Agency for Fundamental Rights, Coronavirus pandemic in the EU - Fundamental Rights Implications - Bulletin 1, available at: </w:t>
      </w:r>
      <w:hyperlink r:id="rId24">
        <w:r>
          <w:rPr>
            <w:rFonts w:ascii="Arial" w:eastAsia="Arial" w:hAnsi="Arial" w:cs="Arial"/>
            <w:color w:val="0000FF"/>
            <w:sz w:val="18"/>
            <w:szCs w:val="18"/>
            <w:u w:val="single"/>
          </w:rPr>
          <w:t>https://fra.europa.eu/en/</w:t>
        </w:r>
        <w:r>
          <w:rPr>
            <w:rFonts w:ascii="Arial" w:eastAsia="Arial" w:hAnsi="Arial" w:cs="Arial"/>
            <w:color w:val="0000FF"/>
            <w:sz w:val="18"/>
            <w:szCs w:val="18"/>
            <w:u w:val="single"/>
          </w:rPr>
          <w:t>publication/2020/covid19-rights-impact-april-1</w:t>
        </w:r>
      </w:hyperlink>
      <w:r>
        <w:rPr>
          <w:rFonts w:ascii="Arial" w:eastAsia="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3D74"/>
    <w:multiLevelType w:val="multilevel"/>
    <w:tmpl w:val="8A3A6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630C23"/>
    <w:multiLevelType w:val="multilevel"/>
    <w:tmpl w:val="AFDC1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8713AF"/>
    <w:multiLevelType w:val="multilevel"/>
    <w:tmpl w:val="C0D8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40"/>
    <w:rsid w:val="004B75D7"/>
    <w:rsid w:val="00D93E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A86C"/>
  <w15:docId w15:val="{353F4C47-C99A-41D4-8A09-5711384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4"/>
  </w:style>
  <w:style w:type="paragraph" w:styleId="Heading1">
    <w:name w:val="heading 1"/>
    <w:basedOn w:val="Normal"/>
    <w:next w:val="Normal"/>
    <w:link w:val="Heading1Char"/>
    <w:uiPriority w:val="9"/>
    <w:qFormat/>
    <w:rsid w:val="005A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218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A2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5A2184"/>
    <w:rPr>
      <w:rFonts w:eastAsiaTheme="minorEastAsia"/>
      <w:color w:val="5A5A5A" w:themeColor="text1" w:themeTint="A5"/>
      <w:spacing w:val="15"/>
      <w:lang w:val="en-GB"/>
    </w:rPr>
  </w:style>
  <w:style w:type="paragraph" w:styleId="FootnoteText">
    <w:name w:val="footnote text"/>
    <w:basedOn w:val="Normal"/>
    <w:link w:val="FootnoteTextChar"/>
    <w:uiPriority w:val="99"/>
    <w:unhideWhenUsed/>
    <w:rsid w:val="00A235F9"/>
    <w:rPr>
      <w:sz w:val="20"/>
      <w:szCs w:val="20"/>
    </w:rPr>
  </w:style>
  <w:style w:type="character" w:customStyle="1" w:styleId="FootnoteTextChar">
    <w:name w:val="Footnote Text Char"/>
    <w:basedOn w:val="DefaultParagraphFont"/>
    <w:link w:val="FootnoteText"/>
    <w:uiPriority w:val="99"/>
    <w:rsid w:val="00A235F9"/>
    <w:rPr>
      <w:rFonts w:ascii="Calibri" w:hAnsi="Calibri" w:cs="Calibri"/>
      <w:sz w:val="20"/>
      <w:szCs w:val="20"/>
      <w:lang w:val="en-GB"/>
    </w:rPr>
  </w:style>
  <w:style w:type="character" w:styleId="FootnoteReference">
    <w:name w:val="footnote reference"/>
    <w:basedOn w:val="DefaultParagraphFont"/>
    <w:uiPriority w:val="99"/>
    <w:semiHidden/>
    <w:unhideWhenUsed/>
    <w:rsid w:val="00A235F9"/>
    <w:rPr>
      <w:vertAlign w:val="superscript"/>
    </w:rPr>
  </w:style>
  <w:style w:type="character" w:styleId="Hyperlink">
    <w:name w:val="Hyperlink"/>
    <w:basedOn w:val="DefaultParagraphFont"/>
    <w:uiPriority w:val="99"/>
    <w:unhideWhenUsed/>
    <w:rsid w:val="00A235F9"/>
    <w:rPr>
      <w:color w:val="0000FF"/>
      <w:u w:val="single"/>
    </w:rPr>
  </w:style>
  <w:style w:type="paragraph" w:styleId="ListParagraph">
    <w:name w:val="List Paragraph"/>
    <w:basedOn w:val="Normal"/>
    <w:uiPriority w:val="34"/>
    <w:qFormat/>
    <w:rsid w:val="006423D1"/>
    <w:pPr>
      <w:ind w:left="720"/>
      <w:contextualSpacing/>
    </w:pPr>
  </w:style>
  <w:style w:type="character" w:styleId="UnresolvedMention">
    <w:name w:val="Unresolved Mention"/>
    <w:basedOn w:val="DefaultParagraphFont"/>
    <w:uiPriority w:val="99"/>
    <w:semiHidden/>
    <w:unhideWhenUsed/>
    <w:rsid w:val="007177E3"/>
    <w:rPr>
      <w:color w:val="605E5C"/>
      <w:shd w:val="clear" w:color="auto" w:fill="E1DFDD"/>
    </w:rPr>
  </w:style>
  <w:style w:type="paragraph" w:styleId="NormalWeb">
    <w:name w:val="Normal (Web)"/>
    <w:basedOn w:val="Normal"/>
    <w:uiPriority w:val="99"/>
    <w:semiHidden/>
    <w:unhideWhenUsed/>
    <w:rsid w:val="00376F23"/>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ehindertenrat.at/2020/04/corona-krisenstaebe-schliessen-expertise-von-menschen-mit-behinderungen-aus/" TargetMode="External"/><Relationship Id="rId13" Type="http://schemas.openxmlformats.org/officeDocument/2006/relationships/hyperlink" Target="https://www.bizeps.or.at/coronavirus-wichtige-informationen-fuer-menschen-mit-behinderungen-und-deren-angehoerige-in-wien/" TargetMode="External"/><Relationship Id="rId18" Type="http://schemas.openxmlformats.org/officeDocument/2006/relationships/hyperlink" Target="https://fra.europa.eu/en/publication/2020/covid19-rights-impact-april-1" TargetMode="External"/><Relationship Id="rId3" Type="http://schemas.openxmlformats.org/officeDocument/2006/relationships/hyperlink" Target="https://www.euronews.com/2020/04/20/austria-begins-reopening-after-very-early-and-very-harsh-lockdown" TargetMode="External"/><Relationship Id="rId21" Type="http://schemas.openxmlformats.org/officeDocument/2006/relationships/hyperlink" Target="https://fra.europa.eu/en/publication/2020/covid19-rights-impact-may-1" TargetMode="External"/><Relationship Id="rId7" Type="http://schemas.openxmlformats.org/officeDocument/2006/relationships/hyperlink" Target="http://edf-feph.org/covid19austria" TargetMode="External"/><Relationship Id="rId12" Type="http://schemas.openxmlformats.org/officeDocument/2006/relationships/hyperlink" Target="https://www.bizeps.or.at/orf-tvthek-zeigt-gebaerdensprache-live-und-als-video-on-demand/?utm_source=BIZEPS+Newsletter&amp;utm_campaign=dd97c49198-EMAIL_CAMPAIGN_20180806_COPY_01&amp;utm_medium=email&amp;utm_term=0_97d1b918c2-dd97c49198-85022611" TargetMode="External"/><Relationship Id="rId17" Type="http://schemas.openxmlformats.org/officeDocument/2006/relationships/hyperlink" Target="https://www.ots.at/presseaussendung/OTS_20200629_OTS0015/erinnerung-pflegeeinrichtungen-in-zeiten-der-corona-pandemie-pk-am-1-juli" TargetMode="External"/><Relationship Id="rId2" Type="http://schemas.openxmlformats.org/officeDocument/2006/relationships/hyperlink" Target="https://ltccovid.org/wp-content/uploads/2020/07/The-COVID-19-Long-Term-Care-situation-in-Austria-13-July-1.pdf" TargetMode="External"/><Relationship Id="rId16" Type="http://schemas.openxmlformats.org/officeDocument/2006/relationships/hyperlink" Target="https://ltccovid.org/wp-content/uploads/2020/07/The-COVID-19-Long-Term-Care-situation-in-Austria-13-July-1.pdf" TargetMode="External"/><Relationship Id="rId20" Type="http://schemas.openxmlformats.org/officeDocument/2006/relationships/hyperlink" Target="https://www.who.int/ethics/topics/outbreaks-emergencies/200402_Covid_Bioethik.pdf?ua=1" TargetMode="External"/><Relationship Id="rId1" Type="http://schemas.openxmlformats.org/officeDocument/2006/relationships/hyperlink" Target="https://www.sozialministerium.at/Informationen-zum-Coronavirus/Neuartiges-Coronavirus-(2019-nCov).html" TargetMode="External"/><Relationship Id="rId6" Type="http://schemas.openxmlformats.org/officeDocument/2006/relationships/hyperlink" Target="https://www.ots.at/presseaussendung/OTS_20200603_OTS0074/corona-app-nicht-barrierefrei" TargetMode="External"/><Relationship Id="rId11" Type="http://schemas.openxmlformats.org/officeDocument/2006/relationships/hyperlink" Target="https://www.facebook.com/watch/?v=344625733155443" TargetMode="External"/><Relationship Id="rId24" Type="http://schemas.openxmlformats.org/officeDocument/2006/relationships/hyperlink" Target="https://fra.europa.eu/en/publication/2020/covid19-rights-impact-april-1" TargetMode="External"/><Relationship Id="rId5" Type="http://schemas.openxmlformats.org/officeDocument/2006/relationships/hyperlink" Target="http://edf-feph.org/covid19austria" TargetMode="External"/><Relationship Id="rId15" Type="http://schemas.openxmlformats.org/officeDocument/2006/relationships/hyperlink" Target="https://ltccovid.org/wp-content/uploads/2020/07/The-COVID-19-Long-Term-Care-situation-in-Austria-13-July-1.pdf" TargetMode="External"/><Relationship Id="rId23" Type="http://schemas.openxmlformats.org/officeDocument/2006/relationships/hyperlink" Target="https://www.ots.at/presseaussendung/OTS_20200528_OTS0016/corona-krise-situationen-von-frauen-mit-behinderungen-beachten" TargetMode="External"/><Relationship Id="rId10" Type="http://schemas.openxmlformats.org/officeDocument/2006/relationships/hyperlink" Target="https://ltccovid.org/wp-content/uploads/2020/07/The-COVID-19-Long-Term-Care-situation-in-Austria-13-July-1.pdf" TargetMode="External"/><Relationship Id="rId19" Type="http://schemas.openxmlformats.org/officeDocument/2006/relationships/hyperlink" Target="https://ltccovid.org/wp-content/uploads/2020/07/The-COVID-19-Long-Term-Care-situation-in-Austria-13-July-1.pdf" TargetMode="External"/><Relationship Id="rId4" Type="http://schemas.openxmlformats.org/officeDocument/2006/relationships/hyperlink" Target="https://www.ris.bka.gv.at/GeltendeFassung.wxe?Abfrage=Bundesnormen&amp;Gesetzesnummer=20011162" TargetMode="External"/><Relationship Id="rId9" Type="http://schemas.openxmlformats.org/officeDocument/2006/relationships/hyperlink" Target="https://www.behindertenrat.at/2020/05/pressekonferenz-mehr-sichtbarkeit-von-menschen-mit-behinderungen-in-krisenzeiten/" TargetMode="External"/><Relationship Id="rId14" Type="http://schemas.openxmlformats.org/officeDocument/2006/relationships/hyperlink" Target="https://ltccovid.org/wp-content/uploads/2020/07/The-COVID-19-Long-Term-Care-situation-in-Austria-13-July-1.pdf" TargetMode="External"/><Relationship Id="rId22" Type="http://schemas.openxmlformats.org/officeDocument/2006/relationships/hyperlink" Target="https://fra.europa.eu/sites/default/files/fra_uploads/fra-2020-coronavirus-pandemic-eu-bulletin-jun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2KfpXFJw9fxuDma19eDdevTQ==">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5469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2</cp:revision>
  <dcterms:created xsi:type="dcterms:W3CDTF">2020-09-23T11:05:00Z</dcterms:created>
  <dcterms:modified xsi:type="dcterms:W3CDTF">2020-12-11T10:51:00Z</dcterms:modified>
</cp:coreProperties>
</file>