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CD1C8" w14:textId="2ED188C5" w:rsidR="000C4009" w:rsidRPr="00A90745" w:rsidRDefault="000C4009" w:rsidP="00BD01F8">
      <w:pPr>
        <w:pStyle w:val="Heading1"/>
        <w:rPr>
          <w:lang w:val="en-GB"/>
        </w:rPr>
      </w:pPr>
      <w:r w:rsidRPr="00A90745">
        <w:rPr>
          <w:lang w:val="en-GB"/>
        </w:rPr>
        <w:t>Belgium</w:t>
      </w:r>
    </w:p>
    <w:p w14:paraId="5E98AD70" w14:textId="77777777" w:rsidR="000C4009" w:rsidRPr="007003DC" w:rsidRDefault="000C4009" w:rsidP="000C4009">
      <w:pPr>
        <w:rPr>
          <w:lang w:val="en-GB"/>
        </w:rPr>
      </w:pPr>
    </w:p>
    <w:p w14:paraId="22427BFA" w14:textId="77777777" w:rsidR="000C4009" w:rsidRDefault="000C4009" w:rsidP="00BD01F8">
      <w:pPr>
        <w:pStyle w:val="Heading2"/>
        <w:rPr>
          <w:lang w:val="en-GB"/>
        </w:rPr>
      </w:pPr>
      <w:r>
        <w:rPr>
          <w:lang w:val="en-GB"/>
        </w:rPr>
        <w:t>COVID-19 cases</w:t>
      </w:r>
    </w:p>
    <w:p w14:paraId="1775877D" w14:textId="0CFAA58E" w:rsidR="00807886" w:rsidRPr="00807886" w:rsidRDefault="000C4009" w:rsidP="00807886">
      <w:pPr>
        <w:spacing w:line="360" w:lineRule="auto"/>
        <w:rPr>
          <w:rFonts w:ascii="Arial" w:hAnsi="Arial" w:cs="Arial"/>
          <w:sz w:val="24"/>
          <w:szCs w:val="24"/>
          <w:lang w:val="en-GB"/>
        </w:rPr>
      </w:pPr>
      <w:r>
        <w:rPr>
          <w:rFonts w:ascii="Arial" w:hAnsi="Arial" w:cs="Arial"/>
          <w:sz w:val="24"/>
          <w:szCs w:val="24"/>
          <w:lang w:val="en-GB"/>
        </w:rPr>
        <w:t>Belgium</w:t>
      </w:r>
      <w:r w:rsidRPr="008E6CCC">
        <w:rPr>
          <w:rFonts w:ascii="Arial" w:hAnsi="Arial" w:cs="Arial"/>
          <w:sz w:val="24"/>
          <w:szCs w:val="24"/>
          <w:lang w:val="en-GB"/>
        </w:rPr>
        <w:t xml:space="preserve"> registered a total of </w:t>
      </w:r>
      <w:r>
        <w:rPr>
          <w:rFonts w:ascii="Arial" w:hAnsi="Arial" w:cs="Arial"/>
          <w:sz w:val="24"/>
          <w:szCs w:val="24"/>
          <w:lang w:val="en-GB"/>
        </w:rPr>
        <w:t>9</w:t>
      </w:r>
      <w:r w:rsidR="00BA7773">
        <w:rPr>
          <w:rFonts w:ascii="Arial" w:hAnsi="Arial" w:cs="Arial"/>
          <w:sz w:val="24"/>
          <w:szCs w:val="24"/>
          <w:lang w:val="en-GB"/>
        </w:rPr>
        <w:t>,</w:t>
      </w:r>
      <w:r>
        <w:rPr>
          <w:rFonts w:ascii="Arial" w:hAnsi="Arial" w:cs="Arial"/>
          <w:sz w:val="24"/>
          <w:szCs w:val="24"/>
          <w:lang w:val="en-GB"/>
        </w:rPr>
        <w:t>885</w:t>
      </w:r>
      <w:r w:rsidRPr="008E6CCC">
        <w:rPr>
          <w:rFonts w:ascii="Arial" w:hAnsi="Arial" w:cs="Arial"/>
          <w:sz w:val="24"/>
          <w:szCs w:val="24"/>
          <w:lang w:val="en-GB"/>
        </w:rPr>
        <w:t xml:space="preserve"> deaths</w:t>
      </w:r>
      <w:r w:rsidR="00BA7773">
        <w:rPr>
          <w:rFonts w:ascii="Arial" w:hAnsi="Arial" w:cs="Arial"/>
          <w:sz w:val="24"/>
          <w:szCs w:val="24"/>
          <w:lang w:val="en-GB"/>
        </w:rPr>
        <w:t xml:space="preserve"> from COVID-19</w:t>
      </w:r>
      <w:r w:rsidR="00C0558E">
        <w:rPr>
          <w:rStyle w:val="FootnoteReference"/>
          <w:rFonts w:ascii="Arial" w:hAnsi="Arial" w:cs="Arial"/>
          <w:sz w:val="24"/>
          <w:szCs w:val="24"/>
          <w:lang w:val="en-GB"/>
        </w:rPr>
        <w:footnoteReference w:id="1"/>
      </w:r>
      <w:r w:rsidRPr="008E6CCC">
        <w:rPr>
          <w:rFonts w:ascii="Arial" w:hAnsi="Arial" w:cs="Arial"/>
          <w:sz w:val="24"/>
          <w:szCs w:val="24"/>
          <w:lang w:val="en-GB"/>
        </w:rPr>
        <w:t xml:space="preserve"> </w:t>
      </w:r>
      <w:r w:rsidR="00BA7773">
        <w:rPr>
          <w:rFonts w:ascii="Arial" w:hAnsi="Arial" w:cs="Arial"/>
          <w:sz w:val="24"/>
          <w:szCs w:val="24"/>
          <w:lang w:val="en-GB"/>
        </w:rPr>
        <w:t>in</w:t>
      </w:r>
      <w:r w:rsidR="00BA7773" w:rsidRPr="008E6CCC">
        <w:rPr>
          <w:rFonts w:ascii="Arial" w:hAnsi="Arial" w:cs="Arial"/>
          <w:sz w:val="24"/>
          <w:szCs w:val="24"/>
          <w:lang w:val="en-GB"/>
        </w:rPr>
        <w:t xml:space="preserve"> </w:t>
      </w:r>
      <w:r w:rsidRPr="008E6CCC">
        <w:rPr>
          <w:rFonts w:ascii="Arial" w:hAnsi="Arial" w:cs="Arial"/>
          <w:sz w:val="24"/>
          <w:szCs w:val="24"/>
          <w:lang w:val="en-GB"/>
        </w:rPr>
        <w:t xml:space="preserve">a country of </w:t>
      </w:r>
      <w:r w:rsidR="00BA7773">
        <w:rPr>
          <w:rFonts w:ascii="Arial" w:hAnsi="Arial" w:cs="Arial"/>
          <w:sz w:val="24"/>
          <w:szCs w:val="24"/>
          <w:lang w:val="en-GB"/>
        </w:rPr>
        <w:t>11.5 million people</w:t>
      </w:r>
      <w:r w:rsidR="00300618">
        <w:rPr>
          <w:rFonts w:ascii="Arial" w:hAnsi="Arial" w:cs="Arial"/>
          <w:sz w:val="24"/>
          <w:szCs w:val="24"/>
          <w:lang w:val="en-GB"/>
        </w:rPr>
        <w:t>.</w:t>
      </w:r>
      <w:r w:rsidR="008A4873">
        <w:rPr>
          <w:rFonts w:ascii="Arial" w:hAnsi="Arial" w:cs="Arial"/>
          <w:sz w:val="24"/>
          <w:szCs w:val="24"/>
          <w:lang w:val="en-GB"/>
        </w:rPr>
        <w:t xml:space="preserve"> </w:t>
      </w:r>
      <w:r w:rsidR="00BA7773">
        <w:rPr>
          <w:rFonts w:ascii="Arial" w:hAnsi="Arial" w:cs="Arial"/>
          <w:sz w:val="24"/>
          <w:szCs w:val="24"/>
          <w:lang w:val="en-GB"/>
        </w:rPr>
        <w:t>Some deaths were attributed to COVID-19 without testing or autopsies.</w:t>
      </w:r>
      <w:r w:rsidR="00B2725E">
        <w:rPr>
          <w:rFonts w:ascii="Arial" w:hAnsi="Arial" w:cs="Arial"/>
          <w:sz w:val="24"/>
          <w:szCs w:val="24"/>
          <w:lang w:val="en-GB"/>
        </w:rPr>
        <w:t xml:space="preserve"> </w:t>
      </w:r>
      <w:r>
        <w:rPr>
          <w:rFonts w:ascii="Arial" w:hAnsi="Arial" w:cs="Arial"/>
          <w:sz w:val="24"/>
          <w:szCs w:val="24"/>
          <w:lang w:val="en-GB"/>
        </w:rPr>
        <w:t>Data on deaths or cases disaggregated by disability</w:t>
      </w:r>
      <w:r w:rsidR="008A4873">
        <w:rPr>
          <w:rFonts w:ascii="Arial" w:hAnsi="Arial" w:cs="Arial"/>
          <w:sz w:val="24"/>
          <w:szCs w:val="24"/>
          <w:lang w:val="en-GB"/>
        </w:rPr>
        <w:t xml:space="preserve"> are not available</w:t>
      </w:r>
      <w:r w:rsidR="00096581">
        <w:rPr>
          <w:rFonts w:ascii="Arial" w:hAnsi="Arial" w:cs="Arial"/>
          <w:sz w:val="24"/>
          <w:szCs w:val="24"/>
          <w:lang w:val="en-GB"/>
        </w:rPr>
        <w:t xml:space="preserve"> despite demands of the organisations </w:t>
      </w:r>
      <w:r w:rsidR="007A070B">
        <w:rPr>
          <w:rFonts w:ascii="Arial" w:hAnsi="Arial" w:cs="Arial"/>
          <w:sz w:val="24"/>
          <w:szCs w:val="24"/>
          <w:lang w:val="en-GB"/>
        </w:rPr>
        <w:t xml:space="preserve">of </w:t>
      </w:r>
      <w:r w:rsidR="00096581">
        <w:rPr>
          <w:rFonts w:ascii="Arial" w:hAnsi="Arial" w:cs="Arial"/>
          <w:sz w:val="24"/>
          <w:szCs w:val="24"/>
          <w:lang w:val="en-GB"/>
        </w:rPr>
        <w:t>people with disabilities to the Belgian state</w:t>
      </w:r>
      <w:r w:rsidR="00AC33F7">
        <w:rPr>
          <w:rStyle w:val="FootnoteReference"/>
          <w:rFonts w:ascii="Arial" w:hAnsi="Arial" w:cs="Arial"/>
          <w:sz w:val="24"/>
          <w:szCs w:val="24"/>
          <w:lang w:val="en-GB"/>
        </w:rPr>
        <w:footnoteReference w:id="2"/>
      </w:r>
      <w:r>
        <w:rPr>
          <w:rFonts w:ascii="Arial" w:hAnsi="Arial" w:cs="Arial"/>
          <w:sz w:val="24"/>
          <w:szCs w:val="24"/>
          <w:lang w:val="en-GB"/>
        </w:rPr>
        <w:t xml:space="preserve">. </w:t>
      </w:r>
      <w:r w:rsidR="002E5790" w:rsidRPr="007A070B">
        <w:rPr>
          <w:rFonts w:ascii="Arial" w:hAnsi="Arial" w:cs="Arial"/>
          <w:sz w:val="24"/>
          <w:szCs w:val="24"/>
          <w:lang w:val="en-GB"/>
        </w:rPr>
        <w:t>However</w:t>
      </w:r>
      <w:r w:rsidR="00686499" w:rsidRPr="007A070B">
        <w:rPr>
          <w:rFonts w:ascii="Arial" w:hAnsi="Arial" w:cs="Arial"/>
          <w:sz w:val="24"/>
          <w:szCs w:val="24"/>
          <w:lang w:val="en-GB"/>
        </w:rPr>
        <w:t>, t</w:t>
      </w:r>
      <w:r w:rsidR="007D6FD3" w:rsidRPr="007A070B">
        <w:rPr>
          <w:rFonts w:ascii="Arial" w:hAnsi="Arial" w:cs="Arial"/>
          <w:sz w:val="24"/>
          <w:szCs w:val="24"/>
          <w:lang w:val="en-GB"/>
        </w:rPr>
        <w:t xml:space="preserve">he Belgian European Forum </w:t>
      </w:r>
      <w:r w:rsidR="008A4873" w:rsidRPr="007A070B">
        <w:rPr>
          <w:rFonts w:ascii="Arial" w:hAnsi="Arial" w:cs="Arial"/>
          <w:sz w:val="24"/>
          <w:szCs w:val="24"/>
          <w:lang w:val="en-GB"/>
        </w:rPr>
        <w:t xml:space="preserve">collected </w:t>
      </w:r>
      <w:r w:rsidR="007D6FD3" w:rsidRPr="007A070B">
        <w:rPr>
          <w:rFonts w:ascii="Arial" w:hAnsi="Arial" w:cs="Arial"/>
          <w:sz w:val="24"/>
          <w:szCs w:val="24"/>
          <w:lang w:val="en-GB"/>
        </w:rPr>
        <w:t>partial data from regional agencies</w:t>
      </w:r>
      <w:r w:rsidR="003C3843" w:rsidRPr="007A070B">
        <w:rPr>
          <w:rFonts w:ascii="Arial" w:hAnsi="Arial" w:cs="Arial"/>
          <w:sz w:val="24"/>
          <w:szCs w:val="24"/>
          <w:lang w:val="en-GB"/>
        </w:rPr>
        <w:t>.</w:t>
      </w:r>
      <w:r w:rsidR="007D6FD3" w:rsidRPr="007A070B">
        <w:rPr>
          <w:rFonts w:ascii="Arial" w:hAnsi="Arial" w:cs="Arial"/>
          <w:sz w:val="24"/>
          <w:szCs w:val="24"/>
          <w:lang w:val="en-GB"/>
        </w:rPr>
        <w:t xml:space="preserve"> </w:t>
      </w:r>
      <w:r w:rsidR="003C3843" w:rsidRPr="007A070B">
        <w:rPr>
          <w:rFonts w:ascii="Arial" w:hAnsi="Arial" w:cs="Arial"/>
          <w:sz w:val="24"/>
          <w:szCs w:val="24"/>
          <w:lang w:val="en-GB"/>
        </w:rPr>
        <w:t>A</w:t>
      </w:r>
      <w:r w:rsidR="008A4873" w:rsidRPr="007A070B">
        <w:rPr>
          <w:rFonts w:ascii="Arial" w:hAnsi="Arial" w:cs="Arial"/>
          <w:sz w:val="24"/>
          <w:szCs w:val="24"/>
          <w:lang w:val="en-GB"/>
        </w:rPr>
        <w:t>s of</w:t>
      </w:r>
      <w:r w:rsidR="007D6FD3" w:rsidRPr="007A070B">
        <w:rPr>
          <w:rFonts w:ascii="Arial" w:hAnsi="Arial" w:cs="Arial"/>
          <w:sz w:val="24"/>
          <w:szCs w:val="24"/>
          <w:lang w:val="en-GB"/>
        </w:rPr>
        <w:t xml:space="preserve"> 11 May 2020</w:t>
      </w:r>
      <w:r w:rsidR="003C3843" w:rsidRPr="007A070B">
        <w:rPr>
          <w:rFonts w:ascii="Arial" w:hAnsi="Arial" w:cs="Arial"/>
          <w:sz w:val="24"/>
          <w:szCs w:val="24"/>
          <w:lang w:val="en-GB"/>
        </w:rPr>
        <w:t>,</w:t>
      </w:r>
      <w:r w:rsidR="008A4873" w:rsidRPr="007A070B">
        <w:rPr>
          <w:rFonts w:ascii="Arial" w:hAnsi="Arial" w:cs="Arial"/>
          <w:sz w:val="24"/>
          <w:szCs w:val="24"/>
          <w:lang w:val="en-GB"/>
        </w:rPr>
        <w:t xml:space="preserve"> </w:t>
      </w:r>
      <w:r w:rsidR="007D6FD3" w:rsidRPr="007A070B">
        <w:rPr>
          <w:rFonts w:ascii="Arial" w:hAnsi="Arial" w:cs="Arial"/>
          <w:sz w:val="24"/>
          <w:szCs w:val="24"/>
          <w:lang w:val="en-GB"/>
        </w:rPr>
        <w:t>Wallo</w:t>
      </w:r>
      <w:r w:rsidR="008A4873" w:rsidRPr="007A070B">
        <w:rPr>
          <w:rFonts w:ascii="Arial" w:hAnsi="Arial" w:cs="Arial"/>
          <w:sz w:val="24"/>
          <w:szCs w:val="24"/>
          <w:lang w:val="en-GB"/>
        </w:rPr>
        <w:t>o</w:t>
      </w:r>
      <w:r w:rsidR="007D6FD3" w:rsidRPr="007A070B">
        <w:rPr>
          <w:rFonts w:ascii="Arial" w:hAnsi="Arial" w:cs="Arial"/>
          <w:sz w:val="24"/>
          <w:szCs w:val="24"/>
          <w:lang w:val="en-GB"/>
        </w:rPr>
        <w:t xml:space="preserve">n Region registered 42 deaths </w:t>
      </w:r>
      <w:r w:rsidR="00CE42D1" w:rsidRPr="007A070B">
        <w:rPr>
          <w:rFonts w:ascii="Arial" w:hAnsi="Arial" w:cs="Arial"/>
          <w:sz w:val="24"/>
          <w:szCs w:val="24"/>
          <w:lang w:val="en-GB"/>
        </w:rPr>
        <w:t>of persons with disabilities. Flemish Region counted 31 deaths and German-speaking community registered 1 death</w:t>
      </w:r>
      <w:r w:rsidR="00CE42D1">
        <w:rPr>
          <w:rFonts w:ascii="Arial" w:hAnsi="Arial" w:cs="Arial"/>
          <w:sz w:val="24"/>
          <w:szCs w:val="24"/>
          <w:lang w:val="en-GB"/>
        </w:rPr>
        <w:t xml:space="preserve">. </w:t>
      </w:r>
      <w:r w:rsidR="008A4873" w:rsidRPr="008A4873">
        <w:rPr>
          <w:rFonts w:ascii="Arial" w:hAnsi="Arial" w:cs="Arial"/>
          <w:sz w:val="24"/>
          <w:szCs w:val="24"/>
          <w:lang w:val="en-GB"/>
        </w:rPr>
        <w:t>As of 09 June 2020</w:t>
      </w:r>
      <w:r w:rsidR="00686499">
        <w:rPr>
          <w:rFonts w:ascii="Arial" w:hAnsi="Arial" w:cs="Arial"/>
          <w:sz w:val="24"/>
          <w:szCs w:val="24"/>
          <w:lang w:val="en-GB"/>
        </w:rPr>
        <w:t xml:space="preserve">, </w:t>
      </w:r>
      <w:r w:rsidR="008A4873" w:rsidRPr="008A4873">
        <w:rPr>
          <w:rFonts w:ascii="Arial" w:hAnsi="Arial" w:cs="Arial"/>
          <w:sz w:val="24"/>
          <w:szCs w:val="24"/>
          <w:lang w:val="en-GB"/>
        </w:rPr>
        <w:t>4</w:t>
      </w:r>
      <w:r w:rsidR="00BA7773">
        <w:rPr>
          <w:rFonts w:ascii="Arial" w:hAnsi="Arial" w:cs="Arial"/>
          <w:sz w:val="24"/>
          <w:szCs w:val="24"/>
          <w:lang w:val="en-GB"/>
        </w:rPr>
        <w:t>,</w:t>
      </w:r>
      <w:r w:rsidR="008A4873" w:rsidRPr="008A4873">
        <w:rPr>
          <w:rFonts w:ascii="Arial" w:hAnsi="Arial" w:cs="Arial"/>
          <w:sz w:val="24"/>
          <w:szCs w:val="24"/>
          <w:lang w:val="en-GB"/>
        </w:rPr>
        <w:t>896 of residents of care homes</w:t>
      </w:r>
      <w:r w:rsidR="00B2725E">
        <w:rPr>
          <w:rFonts w:ascii="Arial" w:hAnsi="Arial" w:cs="Arial"/>
          <w:sz w:val="24"/>
          <w:szCs w:val="24"/>
          <w:lang w:val="en-GB"/>
        </w:rPr>
        <w:t xml:space="preserve"> </w:t>
      </w:r>
      <w:r w:rsidR="008A4873" w:rsidRPr="008A4873">
        <w:rPr>
          <w:rFonts w:ascii="Arial" w:hAnsi="Arial" w:cs="Arial"/>
          <w:sz w:val="24"/>
          <w:szCs w:val="24"/>
          <w:lang w:val="en-GB"/>
        </w:rPr>
        <w:t xml:space="preserve">died of </w:t>
      </w:r>
      <w:r w:rsidR="003C3843">
        <w:rPr>
          <w:rFonts w:ascii="Arial" w:hAnsi="Arial" w:cs="Arial"/>
          <w:sz w:val="24"/>
          <w:szCs w:val="24"/>
          <w:lang w:val="en-GB"/>
        </w:rPr>
        <w:t xml:space="preserve">or are suspected of dying of </w:t>
      </w:r>
      <w:r w:rsidR="008A4873" w:rsidRPr="008A4873">
        <w:rPr>
          <w:rFonts w:ascii="Arial" w:hAnsi="Arial" w:cs="Arial"/>
          <w:sz w:val="24"/>
          <w:szCs w:val="24"/>
          <w:lang w:val="en-GB"/>
        </w:rPr>
        <w:t xml:space="preserve">COVID-19 which represents 50% of the overall deaths linked to </w:t>
      </w:r>
      <w:r w:rsidR="000F43DB">
        <w:rPr>
          <w:rFonts w:ascii="Arial" w:hAnsi="Arial" w:cs="Arial"/>
          <w:sz w:val="24"/>
          <w:szCs w:val="24"/>
          <w:lang w:val="en-GB"/>
        </w:rPr>
        <w:t xml:space="preserve">the </w:t>
      </w:r>
      <w:r w:rsidR="008A4873" w:rsidRPr="008A4873">
        <w:rPr>
          <w:rFonts w:ascii="Arial" w:hAnsi="Arial" w:cs="Arial"/>
          <w:sz w:val="24"/>
          <w:szCs w:val="24"/>
          <w:lang w:val="en-GB"/>
        </w:rPr>
        <w:t>pandemic in Belgium</w:t>
      </w:r>
      <w:r w:rsidR="008A4873">
        <w:rPr>
          <w:rStyle w:val="FootnoteReference"/>
          <w:rFonts w:ascii="Arial" w:hAnsi="Arial" w:cs="Arial"/>
          <w:sz w:val="24"/>
          <w:szCs w:val="24"/>
          <w:lang w:val="en-GB"/>
        </w:rPr>
        <w:footnoteReference w:id="3"/>
      </w:r>
      <w:r w:rsidR="008A4873" w:rsidRPr="008A4873">
        <w:rPr>
          <w:rFonts w:ascii="Arial" w:hAnsi="Arial" w:cs="Arial"/>
          <w:sz w:val="24"/>
          <w:szCs w:val="24"/>
          <w:lang w:val="en-GB"/>
        </w:rPr>
        <w:t>.</w:t>
      </w:r>
    </w:p>
    <w:p w14:paraId="572CBEA2" w14:textId="77777777" w:rsidR="000C4009" w:rsidRDefault="000C4009" w:rsidP="00BD01F8">
      <w:pPr>
        <w:pStyle w:val="Heading2"/>
        <w:rPr>
          <w:lang w:val="en-GB"/>
        </w:rPr>
      </w:pPr>
      <w:r w:rsidRPr="003E4023">
        <w:rPr>
          <w:lang w:val="en-GB"/>
        </w:rPr>
        <w:t>Emergency, lockdown</w:t>
      </w:r>
      <w:r>
        <w:rPr>
          <w:lang w:val="en-GB"/>
        </w:rPr>
        <w:t>,</w:t>
      </w:r>
      <w:r w:rsidRPr="003E4023">
        <w:rPr>
          <w:lang w:val="en-GB"/>
        </w:rPr>
        <w:t xml:space="preserve"> and confinement</w:t>
      </w:r>
      <w:r>
        <w:rPr>
          <w:lang w:val="en-GB"/>
        </w:rPr>
        <w:t xml:space="preserve"> </w:t>
      </w:r>
    </w:p>
    <w:p w14:paraId="2A09FE88" w14:textId="441F12A5" w:rsidR="000C4009" w:rsidRPr="00745B61" w:rsidRDefault="000D26A9" w:rsidP="000C4009">
      <w:pPr>
        <w:spacing w:line="360" w:lineRule="auto"/>
        <w:rPr>
          <w:rFonts w:ascii="Arial" w:hAnsi="Arial" w:cs="Arial"/>
          <w:sz w:val="24"/>
          <w:szCs w:val="24"/>
          <w:lang w:val="en-US"/>
        </w:rPr>
      </w:pPr>
      <w:r>
        <w:rPr>
          <w:rFonts w:ascii="Arial" w:hAnsi="Arial" w:cs="Arial"/>
          <w:sz w:val="24"/>
          <w:szCs w:val="24"/>
          <w:lang w:val="en-GB"/>
        </w:rPr>
        <w:t>Belgium</w:t>
      </w:r>
      <w:r w:rsidR="000C4009">
        <w:rPr>
          <w:rFonts w:ascii="Arial" w:hAnsi="Arial" w:cs="Arial"/>
          <w:sz w:val="24"/>
          <w:szCs w:val="24"/>
          <w:lang w:val="en-GB"/>
        </w:rPr>
        <w:t xml:space="preserve"> declare</w:t>
      </w:r>
      <w:r>
        <w:rPr>
          <w:rFonts w:ascii="Arial" w:hAnsi="Arial" w:cs="Arial"/>
          <w:sz w:val="24"/>
          <w:szCs w:val="24"/>
          <w:lang w:val="en-GB"/>
        </w:rPr>
        <w:t>d</w:t>
      </w:r>
      <w:r w:rsidR="000C4009">
        <w:rPr>
          <w:rFonts w:ascii="Arial" w:hAnsi="Arial" w:cs="Arial"/>
          <w:sz w:val="24"/>
          <w:szCs w:val="24"/>
          <w:lang w:val="en-GB"/>
        </w:rPr>
        <w:t xml:space="preserve"> a state of emergency </w:t>
      </w:r>
      <w:r>
        <w:rPr>
          <w:rFonts w:ascii="Arial" w:hAnsi="Arial" w:cs="Arial"/>
          <w:sz w:val="24"/>
          <w:szCs w:val="24"/>
          <w:lang w:val="en-GB"/>
        </w:rPr>
        <w:t>from 12 March to 19 April 2020</w:t>
      </w:r>
      <w:r w:rsidR="00096581">
        <w:rPr>
          <w:rFonts w:ascii="Arial" w:hAnsi="Arial" w:cs="Arial"/>
          <w:sz w:val="24"/>
          <w:szCs w:val="24"/>
          <w:lang w:val="en-GB"/>
        </w:rPr>
        <w:t>.</w:t>
      </w:r>
      <w:r>
        <w:rPr>
          <w:rFonts w:ascii="Arial" w:hAnsi="Arial" w:cs="Arial"/>
          <w:sz w:val="24"/>
          <w:szCs w:val="24"/>
          <w:lang w:val="en-GB"/>
        </w:rPr>
        <w:t xml:space="preserve"> </w:t>
      </w:r>
      <w:r w:rsidR="007A070B">
        <w:rPr>
          <w:rFonts w:ascii="Arial" w:hAnsi="Arial" w:cs="Arial"/>
          <w:sz w:val="24"/>
          <w:szCs w:val="24"/>
          <w:lang w:val="en-GB"/>
        </w:rPr>
        <w:t>B</w:t>
      </w:r>
      <w:r w:rsidR="00CC42F2" w:rsidRPr="00745B61">
        <w:rPr>
          <w:rFonts w:ascii="Arial" w:hAnsi="Arial" w:cs="Arial"/>
          <w:sz w:val="24"/>
          <w:szCs w:val="24"/>
          <w:lang w:val="en-GB"/>
        </w:rPr>
        <w:t>arrier and distancing measures</w:t>
      </w:r>
      <w:r w:rsidR="007A070B">
        <w:rPr>
          <w:rFonts w:ascii="Arial" w:hAnsi="Arial" w:cs="Arial"/>
          <w:sz w:val="24"/>
          <w:szCs w:val="24"/>
          <w:lang w:val="en-GB"/>
        </w:rPr>
        <w:t xml:space="preserve"> adopted</w:t>
      </w:r>
      <w:r w:rsidR="00CC42F2" w:rsidRPr="00745B61">
        <w:rPr>
          <w:rFonts w:ascii="Arial" w:hAnsi="Arial" w:cs="Arial"/>
          <w:sz w:val="24"/>
          <w:szCs w:val="24"/>
          <w:lang w:val="en-GB"/>
        </w:rPr>
        <w:t xml:space="preserve"> impacted </w:t>
      </w:r>
      <w:r w:rsidR="007A070B">
        <w:rPr>
          <w:rFonts w:ascii="Arial" w:hAnsi="Arial" w:cs="Arial"/>
          <w:sz w:val="24"/>
          <w:szCs w:val="24"/>
          <w:lang w:val="en-GB"/>
        </w:rPr>
        <w:t>disability-related</w:t>
      </w:r>
      <w:r w:rsidR="00CC42F2" w:rsidRPr="00745B61">
        <w:rPr>
          <w:rFonts w:ascii="Arial" w:hAnsi="Arial" w:cs="Arial"/>
          <w:sz w:val="24"/>
          <w:szCs w:val="24"/>
          <w:lang w:val="en-GB"/>
        </w:rPr>
        <w:t xml:space="preserve"> rights and access to services. The </w:t>
      </w:r>
      <w:r w:rsidR="00931235">
        <w:rPr>
          <w:rFonts w:ascii="Arial" w:hAnsi="Arial" w:cs="Arial"/>
          <w:sz w:val="24"/>
          <w:szCs w:val="24"/>
          <w:lang w:val="en-GB"/>
        </w:rPr>
        <w:t>National Superior Council</w:t>
      </w:r>
      <w:r w:rsidR="0080021D">
        <w:rPr>
          <w:rFonts w:ascii="Arial" w:hAnsi="Arial" w:cs="Arial"/>
          <w:sz w:val="24"/>
          <w:szCs w:val="24"/>
          <w:lang w:val="en-GB"/>
        </w:rPr>
        <w:t xml:space="preserve"> </w:t>
      </w:r>
      <w:r w:rsidR="003C3843">
        <w:rPr>
          <w:rFonts w:ascii="Arial" w:hAnsi="Arial" w:cs="Arial"/>
          <w:sz w:val="24"/>
          <w:szCs w:val="24"/>
          <w:lang w:val="en-GB"/>
        </w:rPr>
        <w:t xml:space="preserve">of Disabled Persons </w:t>
      </w:r>
      <w:r w:rsidR="0080021D">
        <w:rPr>
          <w:rFonts w:ascii="Arial" w:hAnsi="Arial" w:cs="Arial"/>
          <w:sz w:val="24"/>
          <w:szCs w:val="24"/>
          <w:lang w:val="en-GB"/>
        </w:rPr>
        <w:t>delivered a series of opinions</w:t>
      </w:r>
      <w:r w:rsidR="00CC42F2" w:rsidRPr="00745B61">
        <w:rPr>
          <w:rFonts w:ascii="Arial" w:hAnsi="Arial" w:cs="Arial"/>
          <w:sz w:val="24"/>
          <w:szCs w:val="24"/>
          <w:lang w:val="en-GB"/>
        </w:rPr>
        <w:t xml:space="preserve"> rais</w:t>
      </w:r>
      <w:r w:rsidR="0080021D">
        <w:rPr>
          <w:rFonts w:ascii="Arial" w:hAnsi="Arial" w:cs="Arial"/>
          <w:sz w:val="24"/>
          <w:szCs w:val="24"/>
          <w:lang w:val="en-GB"/>
        </w:rPr>
        <w:t xml:space="preserve">ing </w:t>
      </w:r>
      <w:r w:rsidR="00CC42F2" w:rsidRPr="00745B61">
        <w:rPr>
          <w:rFonts w:ascii="Arial" w:hAnsi="Arial" w:cs="Arial"/>
          <w:sz w:val="24"/>
          <w:szCs w:val="24"/>
          <w:lang w:val="en-GB"/>
        </w:rPr>
        <w:t>concerns about issues faced by persons with disabilities including access to information</w:t>
      </w:r>
      <w:r w:rsidR="00CC42F2" w:rsidRPr="00745B61">
        <w:rPr>
          <w:rStyle w:val="FootnoteReference"/>
          <w:rFonts w:ascii="Arial" w:hAnsi="Arial" w:cs="Arial"/>
          <w:sz w:val="24"/>
          <w:szCs w:val="24"/>
          <w:lang w:val="en-GB"/>
        </w:rPr>
        <w:footnoteReference w:id="4"/>
      </w:r>
      <w:r w:rsidR="001A0D8D" w:rsidRPr="00745B61">
        <w:rPr>
          <w:rFonts w:ascii="Arial" w:hAnsi="Arial" w:cs="Arial"/>
          <w:sz w:val="24"/>
          <w:szCs w:val="24"/>
          <w:lang w:val="en-GB"/>
        </w:rPr>
        <w:t xml:space="preserve">, suspension of assistance </w:t>
      </w:r>
      <w:r w:rsidR="006176EF">
        <w:rPr>
          <w:rFonts w:ascii="Arial" w:hAnsi="Arial" w:cs="Arial"/>
          <w:sz w:val="24"/>
          <w:szCs w:val="24"/>
          <w:lang w:val="en-GB"/>
        </w:rPr>
        <w:t xml:space="preserve">in </w:t>
      </w:r>
      <w:r w:rsidR="001A0D8D" w:rsidRPr="00745B61">
        <w:rPr>
          <w:rFonts w:ascii="Arial" w:hAnsi="Arial" w:cs="Arial"/>
          <w:sz w:val="24"/>
          <w:szCs w:val="24"/>
          <w:lang w:val="en-GB"/>
        </w:rPr>
        <w:t>public transport (SNCB)</w:t>
      </w:r>
      <w:r w:rsidR="001A0D8D" w:rsidRPr="00745B61">
        <w:rPr>
          <w:rStyle w:val="FootnoteReference"/>
          <w:rFonts w:ascii="Arial" w:hAnsi="Arial" w:cs="Arial"/>
          <w:sz w:val="24"/>
          <w:szCs w:val="24"/>
          <w:lang w:val="en-GB"/>
        </w:rPr>
        <w:footnoteReference w:id="5"/>
      </w:r>
      <w:r w:rsidR="00AD54B3">
        <w:rPr>
          <w:rFonts w:ascii="Arial" w:hAnsi="Arial" w:cs="Arial"/>
          <w:sz w:val="24"/>
          <w:szCs w:val="24"/>
          <w:lang w:val="en-GB"/>
        </w:rPr>
        <w:t xml:space="preserve"> and </w:t>
      </w:r>
      <w:r w:rsidR="001A0D8D" w:rsidRPr="00745B61">
        <w:rPr>
          <w:rFonts w:ascii="Arial" w:hAnsi="Arial" w:cs="Arial"/>
          <w:sz w:val="24"/>
          <w:szCs w:val="24"/>
          <w:lang w:val="en-GB"/>
        </w:rPr>
        <w:t>suspension of visits for people living in residential environment.</w:t>
      </w:r>
      <w:r w:rsidR="00745B61" w:rsidRPr="00745B61">
        <w:rPr>
          <w:rFonts w:ascii="Arial" w:hAnsi="Arial" w:cs="Arial"/>
          <w:sz w:val="24"/>
          <w:szCs w:val="24"/>
          <w:lang w:val="en-GB"/>
        </w:rPr>
        <w:t xml:space="preserve"> </w:t>
      </w:r>
      <w:r w:rsidR="00931235">
        <w:rPr>
          <w:rFonts w:ascii="Arial" w:hAnsi="Arial" w:cs="Arial"/>
          <w:sz w:val="24"/>
          <w:szCs w:val="24"/>
          <w:lang w:val="en-GB"/>
        </w:rPr>
        <w:t>Along with</w:t>
      </w:r>
      <w:r w:rsidR="00745B61" w:rsidRPr="00745B61">
        <w:rPr>
          <w:rFonts w:ascii="Arial" w:hAnsi="Arial" w:cs="Arial"/>
          <w:sz w:val="24"/>
          <w:szCs w:val="24"/>
          <w:lang w:val="en-GB"/>
        </w:rPr>
        <w:t xml:space="preserve"> the Belgian Disability Forum</w:t>
      </w:r>
      <w:r w:rsidR="00931235">
        <w:rPr>
          <w:rFonts w:ascii="Arial" w:hAnsi="Arial" w:cs="Arial"/>
          <w:sz w:val="24"/>
          <w:szCs w:val="24"/>
          <w:lang w:val="en-GB"/>
        </w:rPr>
        <w:t>, the National Superior Council</w:t>
      </w:r>
      <w:r w:rsidR="00745B61">
        <w:rPr>
          <w:rFonts w:ascii="Arial" w:hAnsi="Arial" w:cs="Arial"/>
          <w:sz w:val="24"/>
          <w:szCs w:val="24"/>
          <w:lang w:val="en-GB"/>
        </w:rPr>
        <w:t xml:space="preserve"> expressed concerns regarding education of</w:t>
      </w:r>
      <w:r w:rsidR="0088614E">
        <w:rPr>
          <w:rFonts w:ascii="Arial" w:hAnsi="Arial" w:cs="Arial"/>
          <w:sz w:val="24"/>
          <w:szCs w:val="24"/>
          <w:lang w:val="en-GB"/>
        </w:rPr>
        <w:t xml:space="preserve"> </w:t>
      </w:r>
      <w:r w:rsidR="00745B61">
        <w:rPr>
          <w:rFonts w:ascii="Arial" w:hAnsi="Arial" w:cs="Arial"/>
          <w:sz w:val="24"/>
          <w:szCs w:val="24"/>
          <w:lang w:val="en-GB"/>
        </w:rPr>
        <w:t xml:space="preserve">children with disabilities </w:t>
      </w:r>
      <w:r w:rsidR="00AD54B3">
        <w:rPr>
          <w:rFonts w:ascii="Arial" w:hAnsi="Arial" w:cs="Arial"/>
          <w:sz w:val="24"/>
          <w:szCs w:val="24"/>
          <w:lang w:val="en-GB"/>
        </w:rPr>
        <w:t xml:space="preserve">since families </w:t>
      </w:r>
      <w:r w:rsidR="00745B61">
        <w:rPr>
          <w:rFonts w:ascii="Arial" w:hAnsi="Arial" w:cs="Arial"/>
          <w:sz w:val="24"/>
          <w:szCs w:val="24"/>
          <w:lang w:val="en-GB"/>
        </w:rPr>
        <w:t>lack</w:t>
      </w:r>
      <w:r w:rsidR="00AD54B3">
        <w:rPr>
          <w:rFonts w:ascii="Arial" w:hAnsi="Arial" w:cs="Arial"/>
          <w:sz w:val="24"/>
          <w:szCs w:val="24"/>
          <w:lang w:val="en-GB"/>
        </w:rPr>
        <w:t>ed</w:t>
      </w:r>
      <w:r w:rsidR="00745B61">
        <w:rPr>
          <w:rFonts w:ascii="Arial" w:hAnsi="Arial" w:cs="Arial"/>
          <w:sz w:val="24"/>
          <w:szCs w:val="24"/>
          <w:lang w:val="en-GB"/>
        </w:rPr>
        <w:t xml:space="preserve"> access to adapted equipment or knowledge to provide care and support from home</w:t>
      </w:r>
      <w:r w:rsidR="00745B61">
        <w:rPr>
          <w:rStyle w:val="FootnoteReference"/>
          <w:rFonts w:ascii="Arial" w:hAnsi="Arial" w:cs="Arial"/>
          <w:sz w:val="24"/>
          <w:szCs w:val="24"/>
          <w:lang w:val="en-GB"/>
        </w:rPr>
        <w:footnoteReference w:id="6"/>
      </w:r>
      <w:r w:rsidR="00931235">
        <w:rPr>
          <w:rFonts w:ascii="Arial" w:hAnsi="Arial" w:cs="Arial"/>
          <w:sz w:val="24"/>
          <w:szCs w:val="24"/>
          <w:lang w:val="en-GB"/>
        </w:rPr>
        <w:t>.</w:t>
      </w:r>
    </w:p>
    <w:p w14:paraId="5C7664FF" w14:textId="77777777" w:rsidR="000C4009" w:rsidRDefault="000C4009" w:rsidP="00BD01F8">
      <w:pPr>
        <w:pStyle w:val="Heading2"/>
        <w:rPr>
          <w:lang w:val="en-GB"/>
        </w:rPr>
      </w:pPr>
      <w:r w:rsidRPr="00DD045F">
        <w:rPr>
          <w:lang w:val="en-GB"/>
        </w:rPr>
        <w:lastRenderedPageBreak/>
        <w:t>Involvement of organi</w:t>
      </w:r>
      <w:r>
        <w:rPr>
          <w:lang w:val="en-GB"/>
        </w:rPr>
        <w:t>s</w:t>
      </w:r>
      <w:r w:rsidRPr="00DD045F">
        <w:rPr>
          <w:lang w:val="en-GB"/>
        </w:rPr>
        <w:t xml:space="preserve">ations of persons with disabilities </w:t>
      </w:r>
    </w:p>
    <w:p w14:paraId="2EE5B9B2" w14:textId="3BDF0FF7" w:rsidR="00BD01F8" w:rsidRPr="00E60FA8" w:rsidRDefault="00810271" w:rsidP="00BD01F8">
      <w:pPr>
        <w:spacing w:after="0" w:line="360" w:lineRule="auto"/>
        <w:rPr>
          <w:rFonts w:ascii="Arial" w:hAnsi="Arial" w:cs="Arial"/>
          <w:sz w:val="24"/>
          <w:szCs w:val="24"/>
          <w:lang w:val="en-GB"/>
        </w:rPr>
      </w:pPr>
      <w:r>
        <w:rPr>
          <w:rFonts w:ascii="Arial" w:hAnsi="Arial" w:cs="Arial"/>
          <w:sz w:val="24"/>
          <w:szCs w:val="24"/>
          <w:lang w:val="en-GB"/>
        </w:rPr>
        <w:t xml:space="preserve">There was limited involvement of </w:t>
      </w:r>
      <w:r w:rsidR="0056259C">
        <w:rPr>
          <w:rFonts w:ascii="Arial" w:hAnsi="Arial" w:cs="Arial"/>
          <w:sz w:val="24"/>
          <w:szCs w:val="24"/>
          <w:lang w:val="en-GB"/>
        </w:rPr>
        <w:t xml:space="preserve">Disability </w:t>
      </w:r>
      <w:r w:rsidR="00F47794">
        <w:rPr>
          <w:rFonts w:ascii="Arial" w:hAnsi="Arial" w:cs="Arial"/>
          <w:sz w:val="24"/>
          <w:szCs w:val="24"/>
          <w:lang w:val="en-GB"/>
        </w:rPr>
        <w:t>A</w:t>
      </w:r>
      <w:r w:rsidR="0056259C">
        <w:rPr>
          <w:rFonts w:ascii="Arial" w:hAnsi="Arial" w:cs="Arial"/>
          <w:sz w:val="24"/>
          <w:szCs w:val="24"/>
          <w:lang w:val="en-GB"/>
        </w:rPr>
        <w:t>dvisory Council</w:t>
      </w:r>
      <w:r w:rsidR="00ED7E53">
        <w:rPr>
          <w:rFonts w:ascii="Arial" w:hAnsi="Arial" w:cs="Arial"/>
          <w:sz w:val="24"/>
          <w:szCs w:val="24"/>
          <w:lang w:val="en-GB"/>
        </w:rPr>
        <w:t>s</w:t>
      </w:r>
      <w:r w:rsidR="0056259C">
        <w:rPr>
          <w:rFonts w:ascii="Arial" w:hAnsi="Arial" w:cs="Arial"/>
          <w:sz w:val="24"/>
          <w:szCs w:val="24"/>
          <w:lang w:val="en-GB"/>
        </w:rPr>
        <w:t xml:space="preserve"> – </w:t>
      </w:r>
      <w:r w:rsidR="00931235">
        <w:rPr>
          <w:rFonts w:ascii="Arial" w:hAnsi="Arial" w:cs="Arial"/>
          <w:sz w:val="24"/>
          <w:szCs w:val="24"/>
          <w:lang w:val="en-GB"/>
        </w:rPr>
        <w:t>“</w:t>
      </w:r>
      <w:r w:rsidR="0056259C" w:rsidRPr="0056259C">
        <w:rPr>
          <w:rFonts w:ascii="Arial" w:hAnsi="Arial" w:cs="Arial"/>
          <w:i/>
          <w:iCs/>
          <w:sz w:val="24"/>
          <w:szCs w:val="24"/>
          <w:lang w:val="en-GB"/>
        </w:rPr>
        <w:t xml:space="preserve">Conseil </w:t>
      </w:r>
      <w:proofErr w:type="spellStart"/>
      <w:r w:rsidR="0056259C" w:rsidRPr="0056259C">
        <w:rPr>
          <w:rFonts w:ascii="Arial" w:hAnsi="Arial" w:cs="Arial"/>
          <w:i/>
          <w:iCs/>
          <w:sz w:val="24"/>
          <w:szCs w:val="24"/>
          <w:lang w:val="en-GB"/>
        </w:rPr>
        <w:t>d’avis</w:t>
      </w:r>
      <w:proofErr w:type="spellEnd"/>
      <w:r w:rsidR="00931235">
        <w:rPr>
          <w:rFonts w:ascii="Arial" w:hAnsi="Arial" w:cs="Arial"/>
          <w:i/>
          <w:iCs/>
          <w:sz w:val="24"/>
          <w:szCs w:val="24"/>
          <w:lang w:val="en-GB"/>
        </w:rPr>
        <w:t>”</w:t>
      </w:r>
      <w:r w:rsidR="0056259C">
        <w:rPr>
          <w:rFonts w:ascii="Arial" w:hAnsi="Arial" w:cs="Arial"/>
          <w:sz w:val="24"/>
          <w:szCs w:val="24"/>
          <w:lang w:val="en-GB"/>
        </w:rPr>
        <w:t>, established in Belgian regions</w:t>
      </w:r>
      <w:r w:rsidR="00ED7E53">
        <w:rPr>
          <w:rFonts w:ascii="Arial" w:hAnsi="Arial" w:cs="Arial"/>
          <w:sz w:val="24"/>
          <w:szCs w:val="24"/>
          <w:lang w:val="en-GB"/>
        </w:rPr>
        <w:t>. In Brussels-Capital Region</w:t>
      </w:r>
      <w:r w:rsidR="003B0571">
        <w:rPr>
          <w:rFonts w:ascii="Arial" w:hAnsi="Arial" w:cs="Arial"/>
          <w:sz w:val="24"/>
          <w:szCs w:val="24"/>
          <w:lang w:val="en-GB"/>
        </w:rPr>
        <w:t>,</w:t>
      </w:r>
      <w:r w:rsidR="00ED7E53">
        <w:rPr>
          <w:rFonts w:ascii="Arial" w:hAnsi="Arial" w:cs="Arial"/>
          <w:sz w:val="24"/>
          <w:szCs w:val="24"/>
          <w:lang w:val="en-GB"/>
        </w:rPr>
        <w:t xml:space="preserve"> Brussels Advisory Council was consulted once a month and in Flemish Region, NOOZO</w:t>
      </w:r>
      <w:r w:rsidR="00931235">
        <w:rPr>
          <w:rFonts w:ascii="Arial" w:hAnsi="Arial" w:cs="Arial"/>
          <w:sz w:val="24"/>
          <w:szCs w:val="24"/>
          <w:lang w:val="en-GB"/>
        </w:rPr>
        <w:t xml:space="preserve"> -</w:t>
      </w:r>
      <w:r w:rsidR="00ED7E53">
        <w:rPr>
          <w:rFonts w:ascii="Arial" w:hAnsi="Arial" w:cs="Arial"/>
          <w:sz w:val="24"/>
          <w:szCs w:val="24"/>
          <w:lang w:val="en-GB"/>
        </w:rPr>
        <w:t xml:space="preserve"> the </w:t>
      </w:r>
      <w:r w:rsidR="000E1AF1">
        <w:rPr>
          <w:rFonts w:ascii="Arial" w:hAnsi="Arial" w:cs="Arial"/>
          <w:sz w:val="24"/>
          <w:szCs w:val="24"/>
          <w:lang w:val="en-GB"/>
        </w:rPr>
        <w:t>A</w:t>
      </w:r>
      <w:r w:rsidR="00ED7E53">
        <w:rPr>
          <w:rFonts w:ascii="Arial" w:hAnsi="Arial" w:cs="Arial"/>
          <w:sz w:val="24"/>
          <w:szCs w:val="24"/>
          <w:lang w:val="en-GB"/>
        </w:rPr>
        <w:t>dvisory</w:t>
      </w:r>
      <w:r w:rsidR="00273A39">
        <w:rPr>
          <w:rFonts w:ascii="Arial" w:hAnsi="Arial" w:cs="Arial"/>
          <w:sz w:val="24"/>
          <w:szCs w:val="24"/>
          <w:lang w:val="en-GB"/>
        </w:rPr>
        <w:t xml:space="preserve"> </w:t>
      </w:r>
      <w:r w:rsidR="000E1AF1">
        <w:rPr>
          <w:rFonts w:ascii="Arial" w:hAnsi="Arial" w:cs="Arial"/>
          <w:sz w:val="24"/>
          <w:szCs w:val="24"/>
          <w:lang w:val="en-GB"/>
        </w:rPr>
        <w:t>C</w:t>
      </w:r>
      <w:r w:rsidR="00ED7E53">
        <w:rPr>
          <w:rFonts w:ascii="Arial" w:hAnsi="Arial" w:cs="Arial"/>
          <w:sz w:val="24"/>
          <w:szCs w:val="24"/>
          <w:lang w:val="en-GB"/>
        </w:rPr>
        <w:t xml:space="preserve">ouncil of people with disabilities </w:t>
      </w:r>
      <w:r w:rsidR="000E1AF1">
        <w:rPr>
          <w:rFonts w:ascii="Arial" w:hAnsi="Arial" w:cs="Arial"/>
          <w:sz w:val="24"/>
          <w:szCs w:val="24"/>
          <w:lang w:val="en-GB"/>
        </w:rPr>
        <w:t>was</w:t>
      </w:r>
      <w:r w:rsidR="00ED7E53">
        <w:rPr>
          <w:rFonts w:ascii="Arial" w:hAnsi="Arial" w:cs="Arial"/>
          <w:sz w:val="24"/>
          <w:szCs w:val="24"/>
          <w:lang w:val="en-GB"/>
        </w:rPr>
        <w:t xml:space="preserve"> </w:t>
      </w:r>
      <w:r w:rsidR="003B0571">
        <w:rPr>
          <w:rFonts w:ascii="Arial" w:hAnsi="Arial" w:cs="Arial"/>
          <w:sz w:val="24"/>
          <w:szCs w:val="24"/>
          <w:lang w:val="en-GB"/>
        </w:rPr>
        <w:t>included</w:t>
      </w:r>
      <w:r w:rsidR="00ED7E53">
        <w:rPr>
          <w:rFonts w:ascii="Arial" w:hAnsi="Arial" w:cs="Arial"/>
          <w:sz w:val="24"/>
          <w:szCs w:val="24"/>
          <w:lang w:val="en-GB"/>
        </w:rPr>
        <w:t xml:space="preserve"> in the Task Force “</w:t>
      </w:r>
      <w:proofErr w:type="spellStart"/>
      <w:r w:rsidR="00ED7E53">
        <w:rPr>
          <w:rFonts w:ascii="Arial" w:hAnsi="Arial" w:cs="Arial"/>
          <w:sz w:val="24"/>
          <w:szCs w:val="24"/>
          <w:lang w:val="en-GB"/>
        </w:rPr>
        <w:t>Kwetsbare</w:t>
      </w:r>
      <w:proofErr w:type="spellEnd"/>
      <w:r w:rsidR="00ED7E53">
        <w:rPr>
          <w:rFonts w:ascii="Arial" w:hAnsi="Arial" w:cs="Arial"/>
          <w:sz w:val="24"/>
          <w:szCs w:val="24"/>
          <w:lang w:val="en-GB"/>
        </w:rPr>
        <w:t xml:space="preserve"> </w:t>
      </w:r>
      <w:proofErr w:type="spellStart"/>
      <w:r w:rsidR="00ED7E53">
        <w:rPr>
          <w:rFonts w:ascii="Arial" w:hAnsi="Arial" w:cs="Arial"/>
          <w:sz w:val="24"/>
          <w:szCs w:val="24"/>
          <w:lang w:val="en-GB"/>
        </w:rPr>
        <w:t>Gezinnen</w:t>
      </w:r>
      <w:proofErr w:type="spellEnd"/>
      <w:r w:rsidR="00ED7E53">
        <w:rPr>
          <w:rFonts w:ascii="Arial" w:hAnsi="Arial" w:cs="Arial"/>
          <w:sz w:val="24"/>
          <w:szCs w:val="24"/>
          <w:lang w:val="en-GB"/>
        </w:rPr>
        <w:t xml:space="preserve">” from May 2020 onwards. At federal level </w:t>
      </w:r>
      <w:r w:rsidR="00EF2186">
        <w:rPr>
          <w:rFonts w:ascii="Arial" w:hAnsi="Arial" w:cs="Arial"/>
          <w:sz w:val="24"/>
          <w:szCs w:val="24"/>
          <w:lang w:val="en-GB"/>
        </w:rPr>
        <w:t xml:space="preserve">from 10 April 2020, </w:t>
      </w:r>
      <w:r w:rsidR="000E1AF1">
        <w:rPr>
          <w:rFonts w:ascii="Arial" w:hAnsi="Arial" w:cs="Arial"/>
          <w:sz w:val="24"/>
          <w:szCs w:val="24"/>
          <w:lang w:val="en-GB"/>
        </w:rPr>
        <w:t xml:space="preserve">two </w:t>
      </w:r>
      <w:r w:rsidR="00EF2186">
        <w:rPr>
          <w:rFonts w:ascii="Arial" w:hAnsi="Arial" w:cs="Arial"/>
          <w:sz w:val="24"/>
          <w:szCs w:val="24"/>
          <w:lang w:val="en-GB"/>
        </w:rPr>
        <w:t>members of the</w:t>
      </w:r>
      <w:r w:rsidR="00B07F11">
        <w:rPr>
          <w:rFonts w:ascii="Arial" w:hAnsi="Arial" w:cs="Arial"/>
          <w:sz w:val="24"/>
          <w:szCs w:val="24"/>
          <w:lang w:val="en-GB"/>
        </w:rPr>
        <w:t xml:space="preserve"> </w:t>
      </w:r>
      <w:r w:rsidR="005A4AA3">
        <w:rPr>
          <w:rFonts w:ascii="Arial" w:hAnsi="Arial" w:cs="Arial"/>
          <w:sz w:val="24"/>
          <w:szCs w:val="24"/>
          <w:lang w:val="en-GB"/>
        </w:rPr>
        <w:t xml:space="preserve">National </w:t>
      </w:r>
      <w:r w:rsidR="000F43DB">
        <w:rPr>
          <w:rFonts w:ascii="Arial" w:hAnsi="Arial" w:cs="Arial"/>
          <w:sz w:val="24"/>
          <w:szCs w:val="24"/>
          <w:lang w:val="en-GB"/>
        </w:rPr>
        <w:t>A</w:t>
      </w:r>
      <w:r w:rsidR="005A4AA3">
        <w:rPr>
          <w:rFonts w:ascii="Arial" w:hAnsi="Arial" w:cs="Arial"/>
          <w:sz w:val="24"/>
          <w:szCs w:val="24"/>
          <w:lang w:val="en-GB"/>
        </w:rPr>
        <w:t xml:space="preserve">dvisory </w:t>
      </w:r>
      <w:r w:rsidR="000F43DB">
        <w:rPr>
          <w:rFonts w:ascii="Arial" w:hAnsi="Arial" w:cs="Arial"/>
          <w:sz w:val="24"/>
          <w:szCs w:val="24"/>
          <w:lang w:val="en-GB"/>
        </w:rPr>
        <w:t>C</w:t>
      </w:r>
      <w:r w:rsidR="005A4AA3">
        <w:rPr>
          <w:rFonts w:ascii="Arial" w:hAnsi="Arial" w:cs="Arial"/>
          <w:sz w:val="24"/>
          <w:szCs w:val="24"/>
          <w:lang w:val="en-GB"/>
        </w:rPr>
        <w:t>ouncil</w:t>
      </w:r>
      <w:r w:rsidR="00ED7E53">
        <w:rPr>
          <w:rFonts w:ascii="Arial" w:hAnsi="Arial" w:cs="Arial"/>
          <w:sz w:val="24"/>
          <w:szCs w:val="24"/>
          <w:lang w:val="en-GB"/>
        </w:rPr>
        <w:t xml:space="preserve"> </w:t>
      </w:r>
      <w:r w:rsidR="00EF2186">
        <w:rPr>
          <w:rFonts w:ascii="Arial" w:hAnsi="Arial" w:cs="Arial"/>
          <w:sz w:val="24"/>
          <w:szCs w:val="24"/>
          <w:lang w:val="en-GB"/>
        </w:rPr>
        <w:t xml:space="preserve">took part </w:t>
      </w:r>
      <w:r w:rsidR="00F47794">
        <w:rPr>
          <w:rFonts w:ascii="Arial" w:hAnsi="Arial" w:cs="Arial"/>
          <w:sz w:val="24"/>
          <w:szCs w:val="24"/>
          <w:lang w:val="en-GB"/>
        </w:rPr>
        <w:t xml:space="preserve">in </w:t>
      </w:r>
      <w:r w:rsidR="00ED7E53">
        <w:rPr>
          <w:rFonts w:ascii="Arial" w:hAnsi="Arial" w:cs="Arial"/>
          <w:sz w:val="24"/>
          <w:szCs w:val="24"/>
          <w:lang w:val="en-GB"/>
        </w:rPr>
        <w:t>the “Task Force Vulnerable Groups” but several proposals</w:t>
      </w:r>
      <w:r w:rsidR="003C3843">
        <w:rPr>
          <w:rFonts w:ascii="Arial" w:hAnsi="Arial" w:cs="Arial"/>
          <w:sz w:val="24"/>
          <w:szCs w:val="24"/>
          <w:lang w:val="en-GB"/>
        </w:rPr>
        <w:t xml:space="preserve"> they suggested</w:t>
      </w:r>
      <w:r w:rsidR="00ED7E53">
        <w:rPr>
          <w:rFonts w:ascii="Arial" w:hAnsi="Arial" w:cs="Arial"/>
          <w:sz w:val="24"/>
          <w:szCs w:val="24"/>
          <w:lang w:val="en-GB"/>
        </w:rPr>
        <w:t xml:space="preserve"> were not </w:t>
      </w:r>
      <w:r w:rsidR="00F47794">
        <w:rPr>
          <w:rFonts w:ascii="Arial" w:hAnsi="Arial" w:cs="Arial"/>
          <w:sz w:val="24"/>
          <w:szCs w:val="24"/>
          <w:lang w:val="en-GB"/>
        </w:rPr>
        <w:t>acted on</w:t>
      </w:r>
      <w:r w:rsidR="00ED7E53">
        <w:rPr>
          <w:rFonts w:ascii="Arial" w:hAnsi="Arial" w:cs="Arial"/>
          <w:sz w:val="24"/>
          <w:szCs w:val="24"/>
          <w:lang w:val="en-GB"/>
        </w:rPr>
        <w:t>.</w:t>
      </w:r>
      <w:r w:rsidR="007A070B">
        <w:rPr>
          <w:rFonts w:ascii="Arial" w:hAnsi="Arial" w:cs="Arial"/>
          <w:sz w:val="24"/>
          <w:szCs w:val="24"/>
          <w:lang w:val="en-GB"/>
        </w:rPr>
        <w:t xml:space="preserve"> The National </w:t>
      </w:r>
      <w:r w:rsidR="000F43DB">
        <w:rPr>
          <w:rFonts w:ascii="Arial" w:hAnsi="Arial" w:cs="Arial"/>
          <w:sz w:val="24"/>
          <w:szCs w:val="24"/>
          <w:lang w:val="en-GB"/>
        </w:rPr>
        <w:t>A</w:t>
      </w:r>
      <w:r w:rsidR="007A070B">
        <w:rPr>
          <w:rFonts w:ascii="Arial" w:hAnsi="Arial" w:cs="Arial"/>
          <w:sz w:val="24"/>
          <w:szCs w:val="24"/>
          <w:lang w:val="en-GB"/>
        </w:rPr>
        <w:t xml:space="preserve">dvisory </w:t>
      </w:r>
      <w:r w:rsidR="000F43DB">
        <w:rPr>
          <w:rFonts w:ascii="Arial" w:hAnsi="Arial" w:cs="Arial"/>
          <w:sz w:val="24"/>
          <w:szCs w:val="24"/>
          <w:lang w:val="en-GB"/>
        </w:rPr>
        <w:t>C</w:t>
      </w:r>
      <w:r w:rsidR="007A070B">
        <w:rPr>
          <w:rFonts w:ascii="Arial" w:hAnsi="Arial" w:cs="Arial"/>
          <w:sz w:val="24"/>
          <w:szCs w:val="24"/>
          <w:lang w:val="en-GB"/>
        </w:rPr>
        <w:t>ouncil urged the authorities to further consider advice from people with disabilities in the management of the COVID-19 crisis</w:t>
      </w:r>
      <w:r w:rsidR="007A070B">
        <w:rPr>
          <w:rStyle w:val="FootnoteReference"/>
          <w:rFonts w:ascii="Arial" w:hAnsi="Arial" w:cs="Arial"/>
          <w:sz w:val="24"/>
          <w:szCs w:val="24"/>
          <w:lang w:val="en-GB"/>
        </w:rPr>
        <w:footnoteReference w:id="7"/>
      </w:r>
      <w:r w:rsidR="007A070B">
        <w:rPr>
          <w:rFonts w:ascii="Arial" w:hAnsi="Arial" w:cs="Arial"/>
          <w:sz w:val="24"/>
          <w:szCs w:val="24"/>
          <w:lang w:val="en-GB"/>
        </w:rPr>
        <w:t xml:space="preserve">. </w:t>
      </w:r>
      <w:r w:rsidR="00875329">
        <w:rPr>
          <w:rFonts w:ascii="Arial" w:hAnsi="Arial" w:cs="Arial"/>
          <w:sz w:val="24"/>
          <w:szCs w:val="24"/>
          <w:lang w:val="en-GB"/>
        </w:rPr>
        <w:t xml:space="preserve">The Disability Advisory Councils raised a series of issues in the framework of Task Forces including life with dignity, hospitals and home care, accessible information, access to health care, </w:t>
      </w:r>
      <w:r w:rsidR="00A0062B">
        <w:rPr>
          <w:rFonts w:ascii="Arial" w:hAnsi="Arial" w:cs="Arial"/>
          <w:sz w:val="24"/>
          <w:szCs w:val="24"/>
          <w:lang w:val="en-GB"/>
        </w:rPr>
        <w:t>“</w:t>
      </w:r>
      <w:proofErr w:type="spellStart"/>
      <w:r w:rsidR="00875329" w:rsidRPr="003950BD">
        <w:rPr>
          <w:rFonts w:ascii="Arial" w:hAnsi="Arial" w:cs="Arial"/>
          <w:sz w:val="24"/>
          <w:szCs w:val="24"/>
          <w:lang w:val="en-GB"/>
        </w:rPr>
        <w:t>handistreaming</w:t>
      </w:r>
      <w:proofErr w:type="spellEnd"/>
      <w:r w:rsidR="00A0062B">
        <w:rPr>
          <w:rFonts w:ascii="Arial" w:hAnsi="Arial" w:cs="Arial"/>
          <w:i/>
          <w:iCs/>
          <w:sz w:val="24"/>
          <w:szCs w:val="24"/>
          <w:lang w:val="en-GB"/>
        </w:rPr>
        <w:t xml:space="preserve">” </w:t>
      </w:r>
      <w:r w:rsidR="00A0062B" w:rsidRPr="003950BD">
        <w:rPr>
          <w:rFonts w:ascii="Arial" w:hAnsi="Arial" w:cs="Arial"/>
          <w:sz w:val="24"/>
          <w:szCs w:val="24"/>
          <w:lang w:val="en-GB"/>
        </w:rPr>
        <w:t>(mainstreaming disability inclusion)</w:t>
      </w:r>
      <w:r w:rsidR="00875329">
        <w:rPr>
          <w:rFonts w:ascii="Arial" w:hAnsi="Arial" w:cs="Arial"/>
          <w:sz w:val="24"/>
          <w:szCs w:val="24"/>
          <w:lang w:val="en-GB"/>
        </w:rPr>
        <w:t xml:space="preserve"> and triage.</w:t>
      </w:r>
      <w:r w:rsidR="002E5790">
        <w:rPr>
          <w:rFonts w:ascii="Arial" w:hAnsi="Arial" w:cs="Arial"/>
          <w:sz w:val="24"/>
          <w:szCs w:val="24"/>
          <w:lang w:val="en-GB"/>
        </w:rPr>
        <w:t xml:space="preserve"> </w:t>
      </w:r>
    </w:p>
    <w:p w14:paraId="2F9A998F" w14:textId="77777777" w:rsidR="000C4009" w:rsidRDefault="000C4009" w:rsidP="00BD01F8">
      <w:pPr>
        <w:pStyle w:val="Heading2"/>
        <w:rPr>
          <w:lang w:val="en-GB"/>
        </w:rPr>
      </w:pPr>
      <w:r w:rsidRPr="003E4023">
        <w:rPr>
          <w:lang w:val="en-GB"/>
        </w:rPr>
        <w:t>Communications and announcement</w:t>
      </w:r>
    </w:p>
    <w:p w14:paraId="39848016" w14:textId="42C2940A" w:rsidR="007F0D54" w:rsidRDefault="00810271" w:rsidP="000C4009">
      <w:pPr>
        <w:spacing w:after="0" w:line="360" w:lineRule="auto"/>
        <w:rPr>
          <w:rFonts w:ascii="Arial" w:hAnsi="Arial" w:cs="Arial"/>
          <w:sz w:val="24"/>
          <w:szCs w:val="24"/>
          <w:lang w:val="en-GB"/>
        </w:rPr>
      </w:pPr>
      <w:r>
        <w:rPr>
          <w:rFonts w:ascii="Arial" w:hAnsi="Arial" w:cs="Arial"/>
          <w:sz w:val="24"/>
          <w:szCs w:val="24"/>
          <w:lang w:val="en-GB"/>
        </w:rPr>
        <w:t>At the beginning of the COVID-19 outbreak, a</w:t>
      </w:r>
      <w:r w:rsidR="007F0D54" w:rsidRPr="007F0D54">
        <w:rPr>
          <w:rFonts w:ascii="Arial" w:hAnsi="Arial" w:cs="Arial"/>
          <w:sz w:val="24"/>
          <w:szCs w:val="24"/>
          <w:lang w:val="en-GB"/>
        </w:rPr>
        <w:t xml:space="preserve">nnouncement and publications dealing with COVID-19 were not provided in sign language, easy-to-read </w:t>
      </w:r>
      <w:r w:rsidR="00F47794">
        <w:rPr>
          <w:rFonts w:ascii="Arial" w:hAnsi="Arial" w:cs="Arial"/>
          <w:sz w:val="24"/>
          <w:szCs w:val="24"/>
          <w:lang w:val="en-GB"/>
        </w:rPr>
        <w:t>formats or accessibly online</w:t>
      </w:r>
      <w:r w:rsidR="007F0D54" w:rsidRPr="007F0D54">
        <w:rPr>
          <w:rFonts w:ascii="Arial" w:hAnsi="Arial" w:cs="Arial"/>
          <w:sz w:val="24"/>
          <w:szCs w:val="24"/>
          <w:lang w:val="en-GB"/>
        </w:rPr>
        <w:t>.</w:t>
      </w:r>
      <w:r w:rsidR="00F8302B">
        <w:rPr>
          <w:rFonts w:ascii="Arial" w:hAnsi="Arial" w:cs="Arial"/>
          <w:sz w:val="24"/>
          <w:szCs w:val="24"/>
          <w:lang w:val="en-GB"/>
        </w:rPr>
        <w:t xml:space="preserve"> </w:t>
      </w:r>
      <w:r w:rsidR="002E5790" w:rsidRPr="007F0D54">
        <w:rPr>
          <w:rFonts w:ascii="Arial" w:hAnsi="Arial" w:cs="Arial"/>
          <w:sz w:val="24"/>
          <w:szCs w:val="24"/>
          <w:lang w:val="en-GB"/>
        </w:rPr>
        <w:t>The National Superior Council</w:t>
      </w:r>
      <w:r w:rsidR="00AD54B3">
        <w:rPr>
          <w:rFonts w:ascii="Arial" w:hAnsi="Arial" w:cs="Arial"/>
          <w:sz w:val="24"/>
          <w:szCs w:val="24"/>
          <w:lang w:val="en-GB"/>
        </w:rPr>
        <w:t xml:space="preserve">, the </w:t>
      </w:r>
      <w:r w:rsidR="002E5790" w:rsidRPr="007F0D54">
        <w:rPr>
          <w:rFonts w:ascii="Arial" w:hAnsi="Arial" w:cs="Arial"/>
          <w:sz w:val="24"/>
          <w:szCs w:val="24"/>
          <w:lang w:val="en-GB"/>
        </w:rPr>
        <w:t xml:space="preserve">Belgian Disability Forum </w:t>
      </w:r>
      <w:r w:rsidR="00AD54B3">
        <w:rPr>
          <w:rFonts w:ascii="Arial" w:hAnsi="Arial" w:cs="Arial"/>
          <w:sz w:val="24"/>
          <w:szCs w:val="24"/>
          <w:lang w:val="en-GB"/>
        </w:rPr>
        <w:t xml:space="preserve">and UNIA - the Belgian Equality Body, </w:t>
      </w:r>
      <w:r w:rsidR="00F8302B">
        <w:rPr>
          <w:rFonts w:ascii="Arial" w:hAnsi="Arial" w:cs="Arial"/>
          <w:sz w:val="24"/>
          <w:szCs w:val="24"/>
          <w:lang w:val="en-GB"/>
        </w:rPr>
        <w:t>urged the government to make information accessible to all citizens, including persons with disabilities</w:t>
      </w:r>
      <w:r w:rsidR="007F0D54">
        <w:rPr>
          <w:rFonts w:ascii="Arial" w:hAnsi="Arial" w:cs="Arial"/>
          <w:sz w:val="24"/>
          <w:szCs w:val="24"/>
          <w:lang w:val="en-GB"/>
        </w:rPr>
        <w:t>.</w:t>
      </w:r>
      <w:r w:rsidR="00F8302B">
        <w:rPr>
          <w:rStyle w:val="FootnoteReference"/>
          <w:rFonts w:ascii="Arial" w:hAnsi="Arial" w:cs="Arial"/>
          <w:sz w:val="24"/>
          <w:szCs w:val="24"/>
          <w:lang w:val="en-GB"/>
        </w:rPr>
        <w:footnoteReference w:id="8"/>
      </w:r>
      <w:r w:rsidR="00FA21D1">
        <w:rPr>
          <w:rFonts w:ascii="Arial" w:hAnsi="Arial" w:cs="Arial"/>
          <w:sz w:val="24"/>
          <w:szCs w:val="24"/>
          <w:lang w:val="en-GB"/>
        </w:rPr>
        <w:t xml:space="preserve"> </w:t>
      </w:r>
      <w:r w:rsidR="00AD54B3">
        <w:rPr>
          <w:rFonts w:ascii="Arial" w:hAnsi="Arial" w:cs="Arial"/>
          <w:sz w:val="24"/>
          <w:szCs w:val="24"/>
          <w:lang w:val="en-GB"/>
        </w:rPr>
        <w:t>Fo</w:t>
      </w:r>
      <w:r w:rsidR="00FA21D1">
        <w:rPr>
          <w:rFonts w:ascii="Arial" w:hAnsi="Arial" w:cs="Arial"/>
          <w:sz w:val="24"/>
          <w:szCs w:val="24"/>
          <w:lang w:val="en-GB"/>
        </w:rPr>
        <w:t>llowing these calls</w:t>
      </w:r>
      <w:r w:rsidR="002E5790">
        <w:rPr>
          <w:rFonts w:ascii="Arial" w:hAnsi="Arial" w:cs="Arial"/>
          <w:sz w:val="24"/>
          <w:szCs w:val="24"/>
          <w:lang w:val="en-GB"/>
        </w:rPr>
        <w:t xml:space="preserve"> for action</w:t>
      </w:r>
      <w:r w:rsidR="00FA21D1">
        <w:rPr>
          <w:rFonts w:ascii="Arial" w:hAnsi="Arial" w:cs="Arial"/>
          <w:sz w:val="24"/>
          <w:szCs w:val="24"/>
          <w:lang w:val="en-GB"/>
        </w:rPr>
        <w:t xml:space="preserve">, improvement </w:t>
      </w:r>
      <w:r w:rsidR="000E1AF1">
        <w:rPr>
          <w:rFonts w:ascii="Arial" w:hAnsi="Arial" w:cs="Arial"/>
          <w:sz w:val="24"/>
          <w:szCs w:val="24"/>
          <w:lang w:val="en-GB"/>
        </w:rPr>
        <w:t>were</w:t>
      </w:r>
      <w:r w:rsidR="00FA21D1">
        <w:rPr>
          <w:rFonts w:ascii="Arial" w:hAnsi="Arial" w:cs="Arial"/>
          <w:sz w:val="24"/>
          <w:szCs w:val="24"/>
          <w:lang w:val="en-GB"/>
        </w:rPr>
        <w:t xml:space="preserve"> noticed in official communications which included sign language.</w:t>
      </w:r>
    </w:p>
    <w:p w14:paraId="5C0172BA" w14:textId="77777777" w:rsidR="0075699E" w:rsidRDefault="000C4009" w:rsidP="00BD01F8">
      <w:pPr>
        <w:pStyle w:val="Heading2"/>
        <w:rPr>
          <w:lang w:val="en-GB"/>
        </w:rPr>
      </w:pPr>
      <w:r w:rsidRPr="00D225FF">
        <w:rPr>
          <w:lang w:val="en-GB"/>
        </w:rPr>
        <w:t>Institutions and closed settings</w:t>
      </w:r>
    </w:p>
    <w:p w14:paraId="7BE2C7FF" w14:textId="6C2353AF" w:rsidR="000F43DB" w:rsidRPr="00C0558E" w:rsidRDefault="007A070B">
      <w:pPr>
        <w:spacing w:after="0" w:line="360" w:lineRule="auto"/>
        <w:rPr>
          <w:rFonts w:ascii="Arial" w:hAnsi="Arial" w:cs="Arial"/>
          <w:sz w:val="24"/>
          <w:szCs w:val="24"/>
          <w:lang w:val="en-US"/>
        </w:rPr>
      </w:pPr>
      <w:r>
        <w:rPr>
          <w:rFonts w:ascii="Arial" w:hAnsi="Arial" w:cs="Arial"/>
          <w:sz w:val="24"/>
          <w:szCs w:val="24"/>
          <w:lang w:val="en-US"/>
        </w:rPr>
        <w:t>Visits</w:t>
      </w:r>
      <w:r w:rsidR="0075699E" w:rsidRPr="0075699E">
        <w:rPr>
          <w:rFonts w:ascii="Arial" w:hAnsi="Arial" w:cs="Arial"/>
          <w:sz w:val="24"/>
          <w:szCs w:val="24"/>
          <w:lang w:val="en-US"/>
        </w:rPr>
        <w:t xml:space="preserve"> </w:t>
      </w:r>
      <w:r w:rsidR="00E812F0">
        <w:rPr>
          <w:rFonts w:ascii="Arial" w:hAnsi="Arial" w:cs="Arial"/>
          <w:sz w:val="24"/>
          <w:szCs w:val="24"/>
          <w:lang w:val="en-US"/>
        </w:rPr>
        <w:t>were</w:t>
      </w:r>
      <w:r w:rsidR="0075699E" w:rsidRPr="0075699E">
        <w:rPr>
          <w:rFonts w:ascii="Arial" w:hAnsi="Arial" w:cs="Arial"/>
          <w:sz w:val="24"/>
          <w:szCs w:val="24"/>
          <w:lang w:val="en-US"/>
        </w:rPr>
        <w:t xml:space="preserve"> prohibited in residential care institutions until 15 April. </w:t>
      </w:r>
      <w:r w:rsidR="00E812F0">
        <w:rPr>
          <w:rFonts w:ascii="Arial" w:hAnsi="Arial" w:cs="Arial"/>
          <w:sz w:val="24"/>
          <w:szCs w:val="24"/>
          <w:lang w:val="en-US"/>
        </w:rPr>
        <w:t>When</w:t>
      </w:r>
      <w:r w:rsidR="00E812F0" w:rsidRPr="0075699E">
        <w:rPr>
          <w:rFonts w:ascii="Arial" w:hAnsi="Arial" w:cs="Arial"/>
          <w:sz w:val="24"/>
          <w:szCs w:val="24"/>
          <w:lang w:val="en-US"/>
        </w:rPr>
        <w:t xml:space="preserve"> </w:t>
      </w:r>
      <w:r w:rsidR="0075699E" w:rsidRPr="0075699E">
        <w:rPr>
          <w:rFonts w:ascii="Arial" w:hAnsi="Arial" w:cs="Arial"/>
          <w:sz w:val="24"/>
          <w:szCs w:val="24"/>
          <w:lang w:val="en-US"/>
        </w:rPr>
        <w:t xml:space="preserve">the Federal government </w:t>
      </w:r>
      <w:r w:rsidR="00E812F0">
        <w:rPr>
          <w:rFonts w:ascii="Arial" w:hAnsi="Arial" w:cs="Arial"/>
          <w:sz w:val="24"/>
          <w:szCs w:val="24"/>
          <w:lang w:val="en-US"/>
        </w:rPr>
        <w:t>announced</w:t>
      </w:r>
      <w:r w:rsidR="00E812F0" w:rsidRPr="0075699E">
        <w:rPr>
          <w:rFonts w:ascii="Arial" w:hAnsi="Arial" w:cs="Arial"/>
          <w:sz w:val="24"/>
          <w:szCs w:val="24"/>
          <w:lang w:val="en-US"/>
        </w:rPr>
        <w:t xml:space="preserve"> </w:t>
      </w:r>
      <w:r w:rsidR="0075699E" w:rsidRPr="0075699E">
        <w:rPr>
          <w:rFonts w:ascii="Arial" w:hAnsi="Arial" w:cs="Arial"/>
          <w:sz w:val="24"/>
          <w:szCs w:val="24"/>
          <w:lang w:val="en-US"/>
        </w:rPr>
        <w:t>lifting this ban regions such as Flanders, Wallonia and Brussels implemented their own rules on visits in institutions</w:t>
      </w:r>
      <w:r w:rsidR="0075699E">
        <w:rPr>
          <w:rStyle w:val="FootnoteReference"/>
          <w:rFonts w:ascii="Arial" w:hAnsi="Arial" w:cs="Arial"/>
          <w:sz w:val="24"/>
          <w:szCs w:val="24"/>
          <w:lang w:val="en-US"/>
        </w:rPr>
        <w:footnoteReference w:id="9"/>
      </w:r>
      <w:r w:rsidR="0075699E">
        <w:rPr>
          <w:rFonts w:ascii="Arial" w:hAnsi="Arial" w:cs="Arial"/>
          <w:sz w:val="24"/>
          <w:szCs w:val="24"/>
          <w:lang w:val="en-US"/>
        </w:rPr>
        <w:t>.</w:t>
      </w:r>
      <w:r w:rsidR="00E51C1F">
        <w:rPr>
          <w:rFonts w:ascii="Arial" w:hAnsi="Arial" w:cs="Arial"/>
          <w:sz w:val="24"/>
          <w:szCs w:val="24"/>
          <w:lang w:val="en-US"/>
        </w:rPr>
        <w:t xml:space="preserve"> </w:t>
      </w:r>
      <w:r w:rsidR="0075699E">
        <w:rPr>
          <w:rFonts w:ascii="Arial" w:hAnsi="Arial" w:cs="Arial"/>
          <w:sz w:val="24"/>
          <w:szCs w:val="24"/>
          <w:lang w:val="en-US"/>
        </w:rPr>
        <w:t>Regarding children with disabilities, p</w:t>
      </w:r>
      <w:r w:rsidR="00080C3E">
        <w:rPr>
          <w:rFonts w:ascii="Arial" w:hAnsi="Arial" w:cs="Arial"/>
          <w:sz w:val="24"/>
          <w:szCs w:val="24"/>
          <w:lang w:val="en-US"/>
        </w:rPr>
        <w:t xml:space="preserve">arents </w:t>
      </w:r>
      <w:r w:rsidR="002969F1">
        <w:rPr>
          <w:rFonts w:ascii="Arial" w:hAnsi="Arial" w:cs="Arial"/>
          <w:sz w:val="24"/>
          <w:szCs w:val="24"/>
          <w:lang w:val="en-US"/>
        </w:rPr>
        <w:t xml:space="preserve">had to make the </w:t>
      </w:r>
      <w:r w:rsidR="0075699E">
        <w:rPr>
          <w:rFonts w:ascii="Arial" w:hAnsi="Arial" w:cs="Arial"/>
          <w:sz w:val="24"/>
          <w:szCs w:val="24"/>
          <w:lang w:val="en-US"/>
        </w:rPr>
        <w:t xml:space="preserve">difficult </w:t>
      </w:r>
      <w:r w:rsidR="002969F1">
        <w:rPr>
          <w:rFonts w:ascii="Arial" w:hAnsi="Arial" w:cs="Arial"/>
          <w:sz w:val="24"/>
          <w:szCs w:val="24"/>
          <w:lang w:val="en-US"/>
        </w:rPr>
        <w:t>choice between bringing their children home or leaving them in institutions without seeing them for long periods</w:t>
      </w:r>
      <w:r w:rsidR="0075699E">
        <w:rPr>
          <w:rStyle w:val="FootnoteReference"/>
          <w:rFonts w:ascii="Arial" w:hAnsi="Arial" w:cs="Arial"/>
          <w:sz w:val="24"/>
          <w:szCs w:val="24"/>
          <w:lang w:val="en-US"/>
        </w:rPr>
        <w:footnoteReference w:id="10"/>
      </w:r>
      <w:r w:rsidR="0075699E">
        <w:rPr>
          <w:rFonts w:ascii="Arial" w:hAnsi="Arial" w:cs="Arial"/>
          <w:sz w:val="24"/>
          <w:szCs w:val="24"/>
          <w:lang w:val="en-US"/>
        </w:rPr>
        <w:t>.</w:t>
      </w:r>
    </w:p>
    <w:p w14:paraId="43A1387D" w14:textId="77777777" w:rsidR="0075699E" w:rsidRDefault="000C4009" w:rsidP="00BD01F8">
      <w:pPr>
        <w:pStyle w:val="Heading2"/>
        <w:rPr>
          <w:lang w:val="en-GB"/>
        </w:rPr>
      </w:pPr>
      <w:r w:rsidRPr="00D225FF">
        <w:rPr>
          <w:lang w:val="en-GB"/>
        </w:rPr>
        <w:lastRenderedPageBreak/>
        <w:t>Health care</w:t>
      </w:r>
    </w:p>
    <w:p w14:paraId="1E2C81A3" w14:textId="0FC3B1F3" w:rsidR="0075699E" w:rsidRPr="00893D70" w:rsidRDefault="0075699E" w:rsidP="00893D70">
      <w:pPr>
        <w:spacing w:after="0" w:line="360" w:lineRule="auto"/>
        <w:rPr>
          <w:rFonts w:ascii="Arial" w:hAnsi="Arial" w:cs="Arial"/>
          <w:sz w:val="24"/>
          <w:szCs w:val="24"/>
          <w:lang w:val="en-US"/>
        </w:rPr>
      </w:pPr>
      <w:r w:rsidRPr="00893D70">
        <w:rPr>
          <w:rFonts w:ascii="Arial" w:hAnsi="Arial" w:cs="Arial"/>
          <w:sz w:val="24"/>
          <w:szCs w:val="24"/>
          <w:lang w:val="en-US"/>
        </w:rPr>
        <w:t>The National High Council, supported by the Belgian Disability Forum, released a notice following the publication of Ethical recommendations for hospitals elaborated by the Belgian intensive medicine society. The notice stresse</w:t>
      </w:r>
      <w:r w:rsidR="00D3585B">
        <w:rPr>
          <w:rFonts w:ascii="Arial" w:hAnsi="Arial" w:cs="Arial"/>
          <w:sz w:val="24"/>
          <w:szCs w:val="24"/>
          <w:lang w:val="en-US"/>
        </w:rPr>
        <w:t xml:space="preserve">d among </w:t>
      </w:r>
      <w:r w:rsidR="00BE5CAD">
        <w:rPr>
          <w:rFonts w:ascii="Arial" w:hAnsi="Arial" w:cs="Arial"/>
          <w:sz w:val="24"/>
          <w:szCs w:val="24"/>
          <w:lang w:val="en-US"/>
        </w:rPr>
        <w:t>other issues</w:t>
      </w:r>
      <w:r w:rsidR="00BE5CAD" w:rsidRPr="00893D70">
        <w:rPr>
          <w:rFonts w:ascii="Arial" w:hAnsi="Arial" w:cs="Arial"/>
          <w:sz w:val="24"/>
          <w:szCs w:val="24"/>
          <w:lang w:val="en-US"/>
        </w:rPr>
        <w:t xml:space="preserve"> </w:t>
      </w:r>
      <w:r w:rsidRPr="00893D70">
        <w:rPr>
          <w:rFonts w:ascii="Arial" w:hAnsi="Arial" w:cs="Arial"/>
          <w:sz w:val="24"/>
          <w:szCs w:val="24"/>
          <w:lang w:val="en-US"/>
        </w:rPr>
        <w:t>the lack of clarity about the situation of persons with disabilities</w:t>
      </w:r>
      <w:r w:rsidR="007E5A77" w:rsidRPr="00893D70">
        <w:rPr>
          <w:rStyle w:val="FootnoteReference"/>
          <w:rFonts w:ascii="Arial" w:hAnsi="Arial" w:cs="Arial"/>
          <w:sz w:val="24"/>
          <w:szCs w:val="24"/>
          <w:lang w:val="en-US"/>
        </w:rPr>
        <w:footnoteReference w:id="11"/>
      </w:r>
      <w:r w:rsidRPr="00893D70">
        <w:rPr>
          <w:rFonts w:ascii="Arial" w:hAnsi="Arial" w:cs="Arial"/>
          <w:sz w:val="24"/>
          <w:szCs w:val="24"/>
          <w:lang w:val="en-US"/>
        </w:rPr>
        <w:t xml:space="preserve"> and </w:t>
      </w:r>
      <w:r w:rsidR="007E5A77">
        <w:rPr>
          <w:rFonts w:ascii="Arial" w:hAnsi="Arial" w:cs="Arial"/>
          <w:sz w:val="24"/>
          <w:szCs w:val="24"/>
          <w:lang w:val="en-US"/>
        </w:rPr>
        <w:t xml:space="preserve">the respect of their </w:t>
      </w:r>
      <w:r w:rsidR="00BE5CAD">
        <w:rPr>
          <w:rFonts w:ascii="Arial" w:hAnsi="Arial" w:cs="Arial"/>
          <w:sz w:val="24"/>
          <w:szCs w:val="24"/>
          <w:lang w:val="en-US"/>
        </w:rPr>
        <w:t>agency</w:t>
      </w:r>
      <w:r w:rsidRPr="00893D70">
        <w:rPr>
          <w:rFonts w:ascii="Arial" w:hAnsi="Arial" w:cs="Arial"/>
          <w:sz w:val="24"/>
          <w:szCs w:val="24"/>
          <w:lang w:val="en-US"/>
        </w:rPr>
        <w:t xml:space="preserve">. </w:t>
      </w:r>
      <w:r w:rsidR="00893D70" w:rsidRPr="00893D70">
        <w:rPr>
          <w:rFonts w:ascii="Arial" w:hAnsi="Arial" w:cs="Arial"/>
          <w:sz w:val="24"/>
          <w:szCs w:val="24"/>
          <w:lang w:val="en-US"/>
        </w:rPr>
        <w:t xml:space="preserve">Additionally, </w:t>
      </w:r>
      <w:r w:rsidRPr="00893D70">
        <w:rPr>
          <w:rFonts w:ascii="Arial" w:hAnsi="Arial" w:cs="Arial"/>
          <w:sz w:val="24"/>
          <w:szCs w:val="24"/>
          <w:lang w:val="en-US"/>
        </w:rPr>
        <w:t>The National High Council raised</w:t>
      </w:r>
      <w:r w:rsidR="003C3843">
        <w:rPr>
          <w:rFonts w:ascii="Arial" w:hAnsi="Arial" w:cs="Arial"/>
          <w:sz w:val="24"/>
          <w:szCs w:val="24"/>
          <w:lang w:val="en-US"/>
        </w:rPr>
        <w:t xml:space="preserve"> several</w:t>
      </w:r>
      <w:r w:rsidRPr="00893D70">
        <w:rPr>
          <w:rFonts w:ascii="Arial" w:hAnsi="Arial" w:cs="Arial"/>
          <w:sz w:val="24"/>
          <w:szCs w:val="24"/>
          <w:lang w:val="en-US"/>
        </w:rPr>
        <w:t xml:space="preserve"> concerns</w:t>
      </w:r>
      <w:r w:rsidR="00893D70" w:rsidRPr="00893D70">
        <w:rPr>
          <w:rFonts w:ascii="Arial" w:hAnsi="Arial" w:cs="Arial"/>
          <w:sz w:val="24"/>
          <w:szCs w:val="24"/>
          <w:lang w:val="en-US"/>
        </w:rPr>
        <w:t xml:space="preserve"> </w:t>
      </w:r>
      <w:r w:rsidR="003C3843">
        <w:rPr>
          <w:rFonts w:ascii="Arial" w:hAnsi="Arial" w:cs="Arial"/>
          <w:sz w:val="24"/>
          <w:szCs w:val="24"/>
          <w:lang w:val="en-US"/>
        </w:rPr>
        <w:t xml:space="preserve">including </w:t>
      </w:r>
      <w:r w:rsidR="00893D70" w:rsidRPr="00893D70">
        <w:rPr>
          <w:rFonts w:ascii="Arial" w:hAnsi="Arial" w:cs="Arial"/>
          <w:sz w:val="24"/>
          <w:szCs w:val="24"/>
          <w:lang w:val="en-US"/>
        </w:rPr>
        <w:t>the l</w:t>
      </w:r>
      <w:r w:rsidRPr="00893D70">
        <w:rPr>
          <w:rFonts w:ascii="Arial" w:hAnsi="Arial" w:cs="Arial"/>
          <w:sz w:val="24"/>
          <w:szCs w:val="24"/>
          <w:lang w:val="en-US"/>
        </w:rPr>
        <w:t>ack of clarity about whether disability is a criterion for access to intensive care units</w:t>
      </w:r>
      <w:r w:rsidR="00893D70" w:rsidRPr="00893D70">
        <w:rPr>
          <w:rFonts w:ascii="Arial" w:hAnsi="Arial" w:cs="Arial"/>
          <w:sz w:val="24"/>
          <w:szCs w:val="24"/>
          <w:lang w:val="en-US"/>
        </w:rPr>
        <w:t xml:space="preserve"> and the p</w:t>
      </w:r>
      <w:r w:rsidRPr="00893D70">
        <w:rPr>
          <w:rFonts w:ascii="Arial" w:hAnsi="Arial" w:cs="Arial"/>
          <w:sz w:val="24"/>
          <w:szCs w:val="24"/>
          <w:lang w:val="en-US"/>
        </w:rPr>
        <w:t xml:space="preserve">otential lack of referral </w:t>
      </w:r>
      <w:r w:rsidR="000F43DB">
        <w:rPr>
          <w:rFonts w:ascii="Arial" w:hAnsi="Arial" w:cs="Arial"/>
          <w:sz w:val="24"/>
          <w:szCs w:val="24"/>
          <w:lang w:val="en-US"/>
        </w:rPr>
        <w:t>to hospital for</w:t>
      </w:r>
      <w:r w:rsidRPr="00893D70">
        <w:rPr>
          <w:rFonts w:ascii="Arial" w:hAnsi="Arial" w:cs="Arial"/>
          <w:sz w:val="24"/>
          <w:szCs w:val="24"/>
          <w:lang w:val="en-US"/>
        </w:rPr>
        <w:t xml:space="preserve"> persons with disability living in institutions</w:t>
      </w:r>
      <w:r w:rsidR="00893D70" w:rsidRPr="00893D70">
        <w:rPr>
          <w:rStyle w:val="FootnoteReference"/>
          <w:rFonts w:ascii="Arial" w:hAnsi="Arial" w:cs="Arial"/>
          <w:sz w:val="24"/>
          <w:szCs w:val="24"/>
          <w:lang w:val="en-US"/>
        </w:rPr>
        <w:footnoteReference w:id="12"/>
      </w:r>
      <w:r w:rsidR="00893D70" w:rsidRPr="00893D70">
        <w:rPr>
          <w:rFonts w:ascii="Arial" w:hAnsi="Arial" w:cs="Arial"/>
          <w:sz w:val="24"/>
          <w:szCs w:val="24"/>
          <w:lang w:val="en-US"/>
        </w:rPr>
        <w:t>.</w:t>
      </w:r>
      <w:r w:rsidR="00B601E8">
        <w:rPr>
          <w:rFonts w:ascii="Arial" w:hAnsi="Arial" w:cs="Arial"/>
          <w:sz w:val="24"/>
          <w:szCs w:val="24"/>
          <w:lang w:val="en-US"/>
        </w:rPr>
        <w:t xml:space="preserve"> In this regard, a</w:t>
      </w:r>
      <w:r w:rsidR="00893D70" w:rsidRPr="00893D70">
        <w:rPr>
          <w:rFonts w:ascii="Arial" w:hAnsi="Arial" w:cs="Arial"/>
          <w:sz w:val="24"/>
          <w:szCs w:val="24"/>
          <w:lang w:val="en-US"/>
        </w:rPr>
        <w:t>n article from the New York Times reveal</w:t>
      </w:r>
      <w:r w:rsidR="000F43DB">
        <w:rPr>
          <w:rFonts w:ascii="Arial" w:hAnsi="Arial" w:cs="Arial"/>
          <w:sz w:val="24"/>
          <w:szCs w:val="24"/>
          <w:lang w:val="en-US"/>
        </w:rPr>
        <w:t>ed</w:t>
      </w:r>
      <w:r w:rsidR="00893D70" w:rsidRPr="00893D70">
        <w:rPr>
          <w:rFonts w:ascii="Arial" w:hAnsi="Arial" w:cs="Arial"/>
          <w:sz w:val="24"/>
          <w:szCs w:val="24"/>
          <w:lang w:val="en-US"/>
        </w:rPr>
        <w:t xml:space="preserve"> that r</w:t>
      </w:r>
      <w:r w:rsidRPr="00893D70">
        <w:rPr>
          <w:rFonts w:ascii="Arial" w:hAnsi="Arial" w:cs="Arial"/>
          <w:sz w:val="24"/>
          <w:szCs w:val="24"/>
          <w:lang w:val="en-US"/>
        </w:rPr>
        <w:t xml:space="preserve">esidents of nursing homes </w:t>
      </w:r>
      <w:r w:rsidR="00235BD3">
        <w:rPr>
          <w:rFonts w:ascii="Arial" w:hAnsi="Arial" w:cs="Arial"/>
          <w:sz w:val="24"/>
          <w:szCs w:val="24"/>
          <w:lang w:val="en-US"/>
        </w:rPr>
        <w:t xml:space="preserve">were </w:t>
      </w:r>
      <w:r w:rsidRPr="00893D70">
        <w:rPr>
          <w:rFonts w:ascii="Arial" w:hAnsi="Arial" w:cs="Arial"/>
          <w:sz w:val="24"/>
          <w:szCs w:val="24"/>
          <w:lang w:val="en-US"/>
        </w:rPr>
        <w:t>denied access to medical care during the pandemic</w:t>
      </w:r>
      <w:r w:rsidR="00893D70" w:rsidRPr="00893D70">
        <w:rPr>
          <w:rFonts w:ascii="Arial" w:hAnsi="Arial" w:cs="Arial"/>
          <w:sz w:val="24"/>
          <w:szCs w:val="24"/>
          <w:lang w:val="en-US"/>
        </w:rPr>
        <w:t xml:space="preserve"> since</w:t>
      </w:r>
      <w:r w:rsidRPr="00893D70">
        <w:rPr>
          <w:rFonts w:ascii="Arial" w:hAnsi="Arial" w:cs="Arial"/>
          <w:sz w:val="24"/>
          <w:szCs w:val="24"/>
          <w:lang w:val="en-US"/>
        </w:rPr>
        <w:t xml:space="preserve"> hospitals </w:t>
      </w:r>
      <w:r w:rsidR="00893D70" w:rsidRPr="00893D70">
        <w:rPr>
          <w:rFonts w:ascii="Arial" w:hAnsi="Arial" w:cs="Arial"/>
          <w:sz w:val="24"/>
          <w:szCs w:val="24"/>
          <w:lang w:val="en-US"/>
        </w:rPr>
        <w:t>refused</w:t>
      </w:r>
      <w:r w:rsidRPr="00893D70">
        <w:rPr>
          <w:rFonts w:ascii="Arial" w:hAnsi="Arial" w:cs="Arial"/>
          <w:sz w:val="24"/>
          <w:szCs w:val="24"/>
          <w:lang w:val="en-US"/>
        </w:rPr>
        <w:t xml:space="preserve"> to collected them while beds were available</w:t>
      </w:r>
      <w:r w:rsidR="00893D70" w:rsidRPr="00893D70">
        <w:rPr>
          <w:rStyle w:val="FootnoteReference"/>
          <w:rFonts w:ascii="Arial" w:hAnsi="Arial" w:cs="Arial"/>
          <w:sz w:val="24"/>
          <w:szCs w:val="24"/>
          <w:lang w:val="en-US"/>
        </w:rPr>
        <w:footnoteReference w:id="13"/>
      </w:r>
      <w:r w:rsidRPr="00893D70">
        <w:rPr>
          <w:rFonts w:ascii="Arial" w:hAnsi="Arial" w:cs="Arial"/>
          <w:sz w:val="24"/>
          <w:szCs w:val="24"/>
          <w:lang w:val="en-US"/>
        </w:rPr>
        <w:t xml:space="preserve">. </w:t>
      </w:r>
    </w:p>
    <w:p w14:paraId="2B3AD0E0" w14:textId="77777777" w:rsidR="005E2FA1" w:rsidRDefault="000C4009" w:rsidP="00BD01F8">
      <w:pPr>
        <w:pStyle w:val="Heading2"/>
        <w:rPr>
          <w:lang w:val="en-GB"/>
        </w:rPr>
      </w:pPr>
      <w:r w:rsidRPr="00D225FF">
        <w:rPr>
          <w:lang w:val="en-GB"/>
        </w:rPr>
        <w:t>Social Protection</w:t>
      </w:r>
    </w:p>
    <w:p w14:paraId="644980B5" w14:textId="61F778CE" w:rsidR="00893D70" w:rsidRPr="00037FF2" w:rsidRDefault="00893D70" w:rsidP="00037FF2">
      <w:pPr>
        <w:spacing w:after="0" w:line="360" w:lineRule="auto"/>
        <w:rPr>
          <w:rFonts w:ascii="Arial" w:hAnsi="Arial" w:cs="Arial"/>
          <w:b/>
          <w:bCs/>
          <w:sz w:val="24"/>
          <w:szCs w:val="24"/>
          <w:u w:val="single"/>
          <w:lang w:val="en-GB"/>
        </w:rPr>
      </w:pPr>
      <w:r w:rsidRPr="005E2FA1">
        <w:rPr>
          <w:rFonts w:ascii="Arial" w:hAnsi="Arial" w:cs="Arial"/>
          <w:sz w:val="24"/>
          <w:szCs w:val="24"/>
          <w:lang w:val="en-US"/>
        </w:rPr>
        <w:t xml:space="preserve">On 29 May 2020, the Belgian Federal Government </w:t>
      </w:r>
      <w:r w:rsidR="00B601E8">
        <w:rPr>
          <w:rFonts w:ascii="Arial" w:hAnsi="Arial" w:cs="Arial"/>
          <w:sz w:val="24"/>
          <w:szCs w:val="24"/>
          <w:lang w:val="en-US"/>
        </w:rPr>
        <w:t>introduced</w:t>
      </w:r>
      <w:r w:rsidRPr="005E2FA1">
        <w:rPr>
          <w:rFonts w:ascii="Arial" w:hAnsi="Arial" w:cs="Arial"/>
          <w:sz w:val="24"/>
          <w:szCs w:val="24"/>
          <w:lang w:val="en-US"/>
        </w:rPr>
        <w:t xml:space="preserve"> a one-off premium grant of </w:t>
      </w:r>
      <w:r w:rsidR="000F43DB">
        <w:rPr>
          <w:rFonts w:ascii="Arial" w:hAnsi="Arial" w:cs="Arial"/>
          <w:sz w:val="24"/>
          <w:szCs w:val="24"/>
          <w:lang w:val="en-US"/>
        </w:rPr>
        <w:t>€</w:t>
      </w:r>
      <w:r w:rsidRPr="005E2FA1">
        <w:rPr>
          <w:rFonts w:ascii="Arial" w:hAnsi="Arial" w:cs="Arial"/>
          <w:sz w:val="24"/>
          <w:szCs w:val="24"/>
          <w:lang w:val="en-US"/>
        </w:rPr>
        <w:t>250 to certain groups including people with disabilities.</w:t>
      </w:r>
      <w:r w:rsidR="00B601E8">
        <w:rPr>
          <w:rFonts w:ascii="Arial" w:hAnsi="Arial" w:cs="Arial"/>
          <w:sz w:val="24"/>
          <w:szCs w:val="24"/>
          <w:lang w:val="en-US"/>
        </w:rPr>
        <w:t xml:space="preserve"> However, t</w:t>
      </w:r>
      <w:r w:rsidRPr="005E2FA1">
        <w:rPr>
          <w:rFonts w:ascii="Arial" w:hAnsi="Arial" w:cs="Arial"/>
          <w:sz w:val="24"/>
          <w:szCs w:val="24"/>
          <w:lang w:val="en-US"/>
        </w:rPr>
        <w:t xml:space="preserve">he National High Council for Persons with Disabilities considered that the grant </w:t>
      </w:r>
      <w:r w:rsidR="000F43DB">
        <w:rPr>
          <w:rFonts w:ascii="Arial" w:hAnsi="Arial" w:cs="Arial"/>
          <w:sz w:val="24"/>
          <w:szCs w:val="24"/>
          <w:lang w:val="en-US"/>
        </w:rPr>
        <w:t>was</w:t>
      </w:r>
      <w:r w:rsidRPr="005E2FA1">
        <w:rPr>
          <w:rFonts w:ascii="Arial" w:hAnsi="Arial" w:cs="Arial"/>
          <w:sz w:val="24"/>
          <w:szCs w:val="24"/>
          <w:lang w:val="en-US"/>
        </w:rPr>
        <w:t xml:space="preserve"> not sufficient to cover the increase of cost of living for persons with disabilities due to the pandemic. The High Council urged the government for “immediate and effective support for persons with disabilities”</w:t>
      </w:r>
      <w:r w:rsidR="005E2FA1">
        <w:rPr>
          <w:rStyle w:val="FootnoteReference"/>
          <w:rFonts w:ascii="Arial" w:hAnsi="Arial" w:cs="Arial"/>
          <w:sz w:val="24"/>
          <w:szCs w:val="24"/>
          <w:lang w:val="en-US"/>
        </w:rPr>
        <w:footnoteReference w:id="14"/>
      </w:r>
      <w:r w:rsidRPr="005E2FA1">
        <w:rPr>
          <w:rFonts w:ascii="Arial" w:hAnsi="Arial" w:cs="Arial"/>
          <w:sz w:val="24"/>
          <w:szCs w:val="24"/>
          <w:lang w:val="en-US"/>
        </w:rPr>
        <w:t>.</w:t>
      </w:r>
      <w:r w:rsidR="00037FF2">
        <w:rPr>
          <w:rFonts w:ascii="Arial" w:hAnsi="Arial" w:cs="Arial"/>
          <w:sz w:val="24"/>
          <w:szCs w:val="24"/>
          <w:lang w:val="en-US"/>
        </w:rPr>
        <w:t xml:space="preserve"> </w:t>
      </w:r>
      <w:r w:rsidRPr="005E2FA1">
        <w:rPr>
          <w:rFonts w:ascii="Arial" w:hAnsi="Arial" w:cs="Arial"/>
          <w:sz w:val="24"/>
          <w:szCs w:val="24"/>
          <w:lang w:val="en-US"/>
        </w:rPr>
        <w:t xml:space="preserve">The Belgian Federal government adopted </w:t>
      </w:r>
      <w:r w:rsidR="005E2FA1" w:rsidRPr="005E2FA1">
        <w:rPr>
          <w:rFonts w:ascii="Arial" w:hAnsi="Arial" w:cs="Arial"/>
          <w:sz w:val="24"/>
          <w:szCs w:val="24"/>
          <w:lang w:val="en-US"/>
        </w:rPr>
        <w:t>additional</w:t>
      </w:r>
      <w:r w:rsidRPr="005E2FA1">
        <w:rPr>
          <w:rFonts w:ascii="Arial" w:hAnsi="Arial" w:cs="Arial"/>
          <w:sz w:val="24"/>
          <w:szCs w:val="24"/>
          <w:lang w:val="en-US"/>
        </w:rPr>
        <w:t xml:space="preserve"> measures to support</w:t>
      </w:r>
      <w:r w:rsidR="005E2FA1" w:rsidRPr="005E2FA1">
        <w:rPr>
          <w:rFonts w:ascii="Arial" w:hAnsi="Arial" w:cs="Arial"/>
          <w:sz w:val="24"/>
          <w:szCs w:val="24"/>
          <w:lang w:val="en-US"/>
        </w:rPr>
        <w:t xml:space="preserve"> </w:t>
      </w:r>
      <w:r w:rsidRPr="005E2FA1">
        <w:rPr>
          <w:rFonts w:ascii="Arial" w:hAnsi="Arial" w:cs="Arial"/>
          <w:sz w:val="24"/>
          <w:szCs w:val="24"/>
          <w:lang w:val="en-US"/>
        </w:rPr>
        <w:t>persons with disabilities</w:t>
      </w:r>
      <w:r w:rsidR="002E5790">
        <w:rPr>
          <w:rFonts w:ascii="Arial" w:hAnsi="Arial" w:cs="Arial"/>
          <w:sz w:val="24"/>
          <w:szCs w:val="24"/>
          <w:lang w:val="en-US"/>
        </w:rPr>
        <w:t xml:space="preserve"> including</w:t>
      </w:r>
      <w:r w:rsidR="005E2FA1" w:rsidRPr="005E2FA1">
        <w:rPr>
          <w:rFonts w:ascii="Arial" w:hAnsi="Arial" w:cs="Arial"/>
          <w:sz w:val="24"/>
          <w:szCs w:val="24"/>
          <w:lang w:val="en-US"/>
        </w:rPr>
        <w:t xml:space="preserve"> an a</w:t>
      </w:r>
      <w:r w:rsidRPr="005E2FA1">
        <w:rPr>
          <w:rFonts w:ascii="Arial" w:hAnsi="Arial" w:cs="Arial"/>
          <w:sz w:val="24"/>
          <w:szCs w:val="24"/>
          <w:lang w:val="en-US"/>
        </w:rPr>
        <w:t xml:space="preserve">dditional </w:t>
      </w:r>
      <w:r w:rsidR="000F43DB">
        <w:rPr>
          <w:rFonts w:ascii="Arial" w:hAnsi="Arial" w:cs="Arial"/>
          <w:sz w:val="24"/>
          <w:szCs w:val="24"/>
          <w:lang w:val="en-US"/>
        </w:rPr>
        <w:t>€</w:t>
      </w:r>
      <w:r w:rsidRPr="005E2FA1">
        <w:rPr>
          <w:rFonts w:ascii="Arial" w:hAnsi="Arial" w:cs="Arial"/>
          <w:sz w:val="24"/>
          <w:szCs w:val="24"/>
          <w:lang w:val="en-US"/>
        </w:rPr>
        <w:t>50 on top of their benefit for a 6 months period starting from July 2020</w:t>
      </w:r>
      <w:r w:rsidR="00037FF2">
        <w:rPr>
          <w:rFonts w:ascii="Arial" w:hAnsi="Arial" w:cs="Arial"/>
          <w:sz w:val="24"/>
          <w:szCs w:val="24"/>
          <w:lang w:val="en-US"/>
        </w:rPr>
        <w:t xml:space="preserve"> and</w:t>
      </w:r>
      <w:r w:rsidR="005E2FA1" w:rsidRPr="005E2FA1">
        <w:rPr>
          <w:rFonts w:ascii="Arial" w:hAnsi="Arial" w:cs="Arial"/>
          <w:sz w:val="24"/>
          <w:szCs w:val="24"/>
          <w:lang w:val="en-US"/>
        </w:rPr>
        <w:t xml:space="preserve"> the increase of the s</w:t>
      </w:r>
      <w:r w:rsidRPr="005E2FA1">
        <w:rPr>
          <w:rFonts w:ascii="Arial" w:hAnsi="Arial" w:cs="Arial"/>
          <w:sz w:val="24"/>
          <w:szCs w:val="24"/>
          <w:lang w:val="en-US"/>
        </w:rPr>
        <w:t>ickness benefit for the period between 1</w:t>
      </w:r>
      <w:r w:rsidRPr="005E2FA1">
        <w:rPr>
          <w:rFonts w:ascii="Arial" w:hAnsi="Arial" w:cs="Arial"/>
          <w:sz w:val="24"/>
          <w:szCs w:val="24"/>
          <w:vertAlign w:val="superscript"/>
          <w:lang w:val="en-US"/>
        </w:rPr>
        <w:t>st</w:t>
      </w:r>
      <w:r w:rsidRPr="005E2FA1">
        <w:rPr>
          <w:rFonts w:ascii="Arial" w:hAnsi="Arial" w:cs="Arial"/>
          <w:sz w:val="24"/>
          <w:szCs w:val="24"/>
          <w:lang w:val="en-US"/>
        </w:rPr>
        <w:t xml:space="preserve"> March to 31</w:t>
      </w:r>
      <w:r w:rsidRPr="005E2FA1">
        <w:rPr>
          <w:rFonts w:ascii="Arial" w:hAnsi="Arial" w:cs="Arial"/>
          <w:sz w:val="24"/>
          <w:szCs w:val="24"/>
          <w:vertAlign w:val="superscript"/>
          <w:lang w:val="en-US"/>
        </w:rPr>
        <w:t>st</w:t>
      </w:r>
      <w:r w:rsidRPr="005E2FA1">
        <w:rPr>
          <w:rFonts w:ascii="Arial" w:hAnsi="Arial" w:cs="Arial"/>
          <w:sz w:val="24"/>
          <w:szCs w:val="24"/>
          <w:lang w:val="en-US"/>
        </w:rPr>
        <w:t xml:space="preserve"> August 2020</w:t>
      </w:r>
      <w:r w:rsidR="005E2FA1">
        <w:rPr>
          <w:rStyle w:val="FootnoteReference"/>
          <w:rFonts w:ascii="Arial" w:hAnsi="Arial" w:cs="Arial"/>
          <w:sz w:val="24"/>
          <w:szCs w:val="24"/>
          <w:lang w:val="en-US"/>
        </w:rPr>
        <w:footnoteReference w:id="15"/>
      </w:r>
      <w:r w:rsidRPr="005E2FA1">
        <w:rPr>
          <w:rFonts w:ascii="Arial" w:hAnsi="Arial" w:cs="Arial"/>
          <w:sz w:val="24"/>
          <w:szCs w:val="24"/>
          <w:lang w:val="en-US"/>
        </w:rPr>
        <w:t>.</w:t>
      </w:r>
    </w:p>
    <w:sectPr w:rsidR="00893D70" w:rsidRPr="00037FF2" w:rsidSect="0088614E">
      <w:endnotePr>
        <w:numFmt w:val="decimal"/>
      </w:endnotePr>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A2C2" w14:textId="77777777" w:rsidR="00C06EE6" w:rsidRDefault="00C06EE6" w:rsidP="000C4009">
      <w:pPr>
        <w:spacing w:after="0" w:line="240" w:lineRule="auto"/>
      </w:pPr>
      <w:r>
        <w:separator/>
      </w:r>
    </w:p>
  </w:endnote>
  <w:endnote w:type="continuationSeparator" w:id="0">
    <w:p w14:paraId="235F4037" w14:textId="77777777" w:rsidR="00C06EE6" w:rsidRDefault="00C06EE6" w:rsidP="000C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DE88" w14:textId="77777777" w:rsidR="00C06EE6" w:rsidRDefault="00C06EE6" w:rsidP="000C4009">
      <w:pPr>
        <w:spacing w:after="0" w:line="240" w:lineRule="auto"/>
      </w:pPr>
      <w:r>
        <w:separator/>
      </w:r>
    </w:p>
  </w:footnote>
  <w:footnote w:type="continuationSeparator" w:id="0">
    <w:p w14:paraId="593F79DE" w14:textId="77777777" w:rsidR="00C06EE6" w:rsidRDefault="00C06EE6" w:rsidP="000C4009">
      <w:pPr>
        <w:spacing w:after="0" w:line="240" w:lineRule="auto"/>
      </w:pPr>
      <w:r>
        <w:continuationSeparator/>
      </w:r>
    </w:p>
  </w:footnote>
  <w:footnote w:id="1">
    <w:p w14:paraId="6F5C7007" w14:textId="2CE6FA8E" w:rsidR="00C0558E" w:rsidRPr="00C0558E" w:rsidRDefault="00C0558E">
      <w:pPr>
        <w:pStyle w:val="FootnoteText"/>
        <w:rPr>
          <w:lang w:val="en-US"/>
        </w:rPr>
      </w:pPr>
      <w:r>
        <w:rPr>
          <w:rStyle w:val="FootnoteReference"/>
        </w:rPr>
        <w:footnoteRef/>
      </w:r>
      <w:r w:rsidRPr="00C0558E">
        <w:rPr>
          <w:lang w:val="en-US"/>
        </w:rPr>
        <w:t xml:space="preserve"> </w:t>
      </w:r>
      <w:proofErr w:type="spellStart"/>
      <w:r w:rsidRPr="00C0558E">
        <w:rPr>
          <w:lang w:val="en-US"/>
        </w:rPr>
        <w:t>Sciensano</w:t>
      </w:r>
      <w:proofErr w:type="spellEnd"/>
      <w:r w:rsidRPr="00C0558E">
        <w:rPr>
          <w:lang w:val="en-US"/>
        </w:rPr>
        <w:t xml:space="preserve"> </w:t>
      </w:r>
      <w:r w:rsidR="006176EF" w:rsidRPr="008A4873">
        <w:rPr>
          <w:lang w:val="en-US"/>
        </w:rPr>
        <w:t>– Belgian public research institution</w:t>
      </w:r>
      <w:r w:rsidR="006176EF">
        <w:rPr>
          <w:lang w:val="en-US"/>
        </w:rPr>
        <w:t>,</w:t>
      </w:r>
      <w:r w:rsidRPr="00C0558E">
        <w:rPr>
          <w:lang w:val="en-US"/>
        </w:rPr>
        <w:t xml:space="preserve"> COVID – 19 </w:t>
      </w:r>
      <w:proofErr w:type="spellStart"/>
      <w:r w:rsidRPr="00C0558E">
        <w:rPr>
          <w:lang w:val="en-US"/>
        </w:rPr>
        <w:t>Bilan</w:t>
      </w:r>
      <w:proofErr w:type="spellEnd"/>
      <w:r w:rsidRPr="00C0558E">
        <w:rPr>
          <w:lang w:val="en-US"/>
        </w:rPr>
        <w:t xml:space="preserve"> </w:t>
      </w:r>
      <w:proofErr w:type="spellStart"/>
      <w:r w:rsidRPr="00C0558E">
        <w:rPr>
          <w:lang w:val="en-US"/>
        </w:rPr>
        <w:t>épidémiologique</w:t>
      </w:r>
      <w:proofErr w:type="spellEnd"/>
      <w:r w:rsidRPr="00C0558E">
        <w:rPr>
          <w:lang w:val="en-US"/>
        </w:rPr>
        <w:t>, 12 August 2020, available in French at</w:t>
      </w:r>
      <w:r>
        <w:rPr>
          <w:lang w:val="en-US"/>
        </w:rPr>
        <w:t xml:space="preserve">: </w:t>
      </w:r>
      <w:hyperlink r:id="rId1" w:history="1">
        <w:r w:rsidR="00300618" w:rsidRPr="0057447F">
          <w:rPr>
            <w:rStyle w:val="Hyperlink"/>
            <w:lang w:val="en-US"/>
          </w:rPr>
          <w:t>https://covid-19.sciensano.be/sites/default/files/Covid19/COVID-19_Daily%20report_20200812%20-%20FR_0.pdf</w:t>
        </w:r>
      </w:hyperlink>
      <w:r>
        <w:rPr>
          <w:lang w:val="en-US"/>
        </w:rPr>
        <w:t xml:space="preserve"> </w:t>
      </w:r>
    </w:p>
  </w:footnote>
  <w:footnote w:id="2">
    <w:p w14:paraId="5041DDF8" w14:textId="4388AA35" w:rsidR="00AC33F7" w:rsidRPr="003950BD" w:rsidRDefault="00AC33F7">
      <w:pPr>
        <w:pStyle w:val="FootnoteText"/>
        <w:rPr>
          <w:lang w:val="en-US"/>
        </w:rPr>
      </w:pPr>
      <w:r>
        <w:rPr>
          <w:rStyle w:val="FootnoteReference"/>
        </w:rPr>
        <w:footnoteRef/>
      </w:r>
      <w:r w:rsidRPr="003950BD">
        <w:rPr>
          <w:lang w:val="en-US"/>
        </w:rPr>
        <w:t xml:space="preserve"> The Na</w:t>
      </w:r>
      <w:r>
        <w:rPr>
          <w:lang w:val="en-US"/>
        </w:rPr>
        <w:t xml:space="preserve">tional Superior Council of Disabled Persons addressed a letter to the Minister of Public Health, the President of the </w:t>
      </w:r>
      <w:proofErr w:type="spellStart"/>
      <w:r>
        <w:rPr>
          <w:lang w:val="en-US"/>
        </w:rPr>
        <w:t>Comité</w:t>
      </w:r>
      <w:proofErr w:type="spellEnd"/>
      <w:r>
        <w:rPr>
          <w:lang w:val="en-US"/>
        </w:rPr>
        <w:t xml:space="preserve"> de direction of the Federal Public Service – Public Health and </w:t>
      </w:r>
      <w:proofErr w:type="spellStart"/>
      <w:r>
        <w:rPr>
          <w:lang w:val="en-US"/>
        </w:rPr>
        <w:t>Sciensano</w:t>
      </w:r>
      <w:proofErr w:type="spellEnd"/>
      <w:r>
        <w:rPr>
          <w:lang w:val="en-US"/>
        </w:rPr>
        <w:t xml:space="preserve"> requesting data on cases and deaths from COVID-19 of persons with disabilities. The letter is dated on 27 April 2020 and a copy was shared with EDF.</w:t>
      </w:r>
    </w:p>
  </w:footnote>
  <w:footnote w:id="3">
    <w:p w14:paraId="67B1D036" w14:textId="6C0ABC69" w:rsidR="008A4873" w:rsidRPr="008A4873" w:rsidRDefault="008A4873" w:rsidP="008A4873">
      <w:pPr>
        <w:pStyle w:val="FootnoteText"/>
        <w:rPr>
          <w:lang w:val="en-US"/>
        </w:rPr>
      </w:pPr>
      <w:r>
        <w:rPr>
          <w:rStyle w:val="FootnoteReference"/>
        </w:rPr>
        <w:footnoteRef/>
      </w:r>
      <w:r>
        <w:rPr>
          <w:lang w:val="en-US"/>
        </w:rPr>
        <w:t xml:space="preserve"> </w:t>
      </w:r>
      <w:proofErr w:type="spellStart"/>
      <w:r w:rsidRPr="008A4873">
        <w:rPr>
          <w:lang w:val="en-US"/>
        </w:rPr>
        <w:t>Sciensano</w:t>
      </w:r>
      <w:proofErr w:type="spellEnd"/>
      <w:r w:rsidRPr="008A4873">
        <w:rPr>
          <w:lang w:val="en-US"/>
        </w:rPr>
        <w:t xml:space="preserve">, COVID-19 daily report, 09 June 2020. Available in French at : </w:t>
      </w:r>
      <w:hyperlink r:id="rId2" w:history="1">
        <w:r w:rsidRPr="0057447F">
          <w:rPr>
            <w:rStyle w:val="Hyperlink"/>
            <w:lang w:val="en-US"/>
          </w:rPr>
          <w:t>https://covid-19.sciensano.be/sites/default/files/Covid19/COVID-19_Daily%20report_20200809%20-%20FR.pdf</w:t>
        </w:r>
      </w:hyperlink>
      <w:r w:rsidRPr="008A4873">
        <w:rPr>
          <w:lang w:val="en-US"/>
        </w:rPr>
        <w:t>.</w:t>
      </w:r>
    </w:p>
  </w:footnote>
  <w:footnote w:id="4">
    <w:p w14:paraId="375ABC04" w14:textId="4CEADC66" w:rsidR="00CC42F2" w:rsidRPr="001A0D8D" w:rsidRDefault="00CC42F2">
      <w:pPr>
        <w:pStyle w:val="FootnoteText"/>
        <w:rPr>
          <w:lang w:val="en-US"/>
        </w:rPr>
      </w:pPr>
      <w:r>
        <w:rPr>
          <w:rStyle w:val="FootnoteReference"/>
        </w:rPr>
        <w:footnoteRef/>
      </w:r>
      <w:r w:rsidRPr="001A0D8D">
        <w:rPr>
          <w:lang w:val="en-US"/>
        </w:rPr>
        <w:t xml:space="preserve"> </w:t>
      </w:r>
      <w:r w:rsidR="00931235">
        <w:rPr>
          <w:lang w:val="en-US"/>
        </w:rPr>
        <w:t>National High Council of Disabled Persons and the Belgian Disability Forum, Are persons with disabilities forgotten throughout COVID-19, 13 March 2020. Available in French at</w:t>
      </w:r>
      <w:r w:rsidR="00931235" w:rsidRPr="00931235">
        <w:rPr>
          <w:lang w:val="en-US"/>
        </w:rPr>
        <w:t xml:space="preserve"> </w:t>
      </w:r>
      <w:hyperlink r:id="rId3" w:history="1">
        <w:r w:rsidR="001A0D8D" w:rsidRPr="00347BE2">
          <w:rPr>
            <w:rStyle w:val="Hyperlink"/>
            <w:lang w:val="en-US"/>
          </w:rPr>
          <w:t>http://ph.belgium.be/fr/nouvelles-amp-presse/13-03-2020-les-personnes-handicap%C3%A9es-les-oubli%C3%A9s-du-covid-19.html</w:t>
        </w:r>
      </w:hyperlink>
    </w:p>
  </w:footnote>
  <w:footnote w:id="5">
    <w:p w14:paraId="19B700A9" w14:textId="1F76A4EA" w:rsidR="001A0D8D" w:rsidRPr="00931235" w:rsidRDefault="001A0D8D">
      <w:pPr>
        <w:pStyle w:val="FootnoteText"/>
        <w:rPr>
          <w:lang w:val="en-US"/>
        </w:rPr>
      </w:pPr>
      <w:r>
        <w:rPr>
          <w:rStyle w:val="FootnoteReference"/>
        </w:rPr>
        <w:footnoteRef/>
      </w:r>
      <w:r w:rsidRPr="001A0D8D">
        <w:rPr>
          <w:lang w:val="en-US"/>
        </w:rPr>
        <w:t xml:space="preserve"> </w:t>
      </w:r>
      <w:r w:rsidR="00931235">
        <w:rPr>
          <w:lang w:val="en-US"/>
        </w:rPr>
        <w:t xml:space="preserve">National High Council of Disabled Persons and the Belgian Disability Forum, COVID-19: SNCB no longer assists persons with disabilities, 20 March 2020. </w:t>
      </w:r>
      <w:r w:rsidR="00931235" w:rsidRPr="00931235">
        <w:rPr>
          <w:lang w:val="en-US"/>
        </w:rPr>
        <w:t xml:space="preserve">Available in </w:t>
      </w:r>
      <w:r w:rsidR="00931235">
        <w:rPr>
          <w:lang w:val="en-US"/>
        </w:rPr>
        <w:t xml:space="preserve">French at: </w:t>
      </w:r>
      <w:hyperlink r:id="rId4" w:history="1">
        <w:r w:rsidR="00931235" w:rsidRPr="0057447F">
          <w:rPr>
            <w:rStyle w:val="Hyperlink"/>
            <w:lang w:val="en-US"/>
          </w:rPr>
          <w:t>http://ph.belgium.be/fr/nouvelles-amp-presse/20-03-2020-covid-19-la-sncb-n-assiste-plus-les-personnes-handicap%C3%A9es.html</w:t>
        </w:r>
      </w:hyperlink>
      <w:r w:rsidR="00931235">
        <w:rPr>
          <w:lang w:val="en-US"/>
        </w:rPr>
        <w:t xml:space="preserve"> </w:t>
      </w:r>
    </w:p>
  </w:footnote>
  <w:footnote w:id="6">
    <w:p w14:paraId="55442BE9" w14:textId="5EF3277C" w:rsidR="00745B61" w:rsidRPr="00745B61" w:rsidRDefault="00745B61">
      <w:pPr>
        <w:pStyle w:val="FootnoteText"/>
        <w:rPr>
          <w:lang w:val="en-US"/>
        </w:rPr>
      </w:pPr>
      <w:r>
        <w:rPr>
          <w:rStyle w:val="FootnoteReference"/>
        </w:rPr>
        <w:footnoteRef/>
      </w:r>
      <w:r w:rsidRPr="00D3585B">
        <w:rPr>
          <w:lang w:val="en-US"/>
        </w:rPr>
        <w:t xml:space="preserve"> </w:t>
      </w:r>
      <w:r w:rsidR="00D3585B" w:rsidRPr="00D3585B">
        <w:rPr>
          <w:lang w:val="en-US"/>
        </w:rPr>
        <w:t>Opinion n° 2020/09 of the</w:t>
      </w:r>
      <w:r w:rsidR="00D3585B">
        <w:rPr>
          <w:lang w:val="en-US"/>
        </w:rPr>
        <w:t xml:space="preserve"> National High Council of Disabled Persons</w:t>
      </w:r>
      <w:r w:rsidR="00D3585B" w:rsidRPr="00D3585B">
        <w:rPr>
          <w:lang w:val="en-US"/>
        </w:rPr>
        <w:t xml:space="preserve"> on the measures taken following the crisis caused by COVID-19, 30 March 2020, 30 March 2020</w:t>
      </w:r>
      <w:r w:rsidR="00D3585B">
        <w:rPr>
          <w:lang w:val="en-US"/>
        </w:rPr>
        <w:t xml:space="preserve">. </w:t>
      </w:r>
      <w:r w:rsidR="00931235" w:rsidRPr="00931235">
        <w:rPr>
          <w:lang w:val="en-US"/>
        </w:rPr>
        <w:t xml:space="preserve">Available in </w:t>
      </w:r>
      <w:r w:rsidR="00931235">
        <w:rPr>
          <w:lang w:val="en-US"/>
        </w:rPr>
        <w:t xml:space="preserve">French at: </w:t>
      </w:r>
      <w:hyperlink r:id="rId5" w:history="1">
        <w:r w:rsidR="00931235" w:rsidRPr="0057447F">
          <w:rPr>
            <w:rStyle w:val="Hyperlink"/>
            <w:lang w:val="en-US"/>
          </w:rPr>
          <w:t>http://ph.belgium.be/fr/avis/avis-2020-09.html</w:t>
        </w:r>
      </w:hyperlink>
      <w:r w:rsidR="00931235">
        <w:rPr>
          <w:lang w:val="en-US"/>
        </w:rPr>
        <w:t xml:space="preserve"> </w:t>
      </w:r>
    </w:p>
  </w:footnote>
  <w:footnote w:id="7">
    <w:p w14:paraId="3359AC4A" w14:textId="77777777" w:rsidR="007A070B" w:rsidRPr="00931235" w:rsidRDefault="007A070B" w:rsidP="007A070B">
      <w:pPr>
        <w:pStyle w:val="FootnoteText"/>
        <w:rPr>
          <w:lang w:val="en-US"/>
        </w:rPr>
      </w:pPr>
      <w:r>
        <w:rPr>
          <w:rStyle w:val="FootnoteReference"/>
        </w:rPr>
        <w:footnoteRef/>
      </w:r>
      <w:r w:rsidRPr="00D3585B">
        <w:rPr>
          <w:lang w:val="en-US"/>
        </w:rPr>
        <w:t xml:space="preserve"> Opinion n° 2020/10 of the </w:t>
      </w:r>
      <w:r>
        <w:rPr>
          <w:lang w:val="en-US"/>
        </w:rPr>
        <w:t xml:space="preserve">National High Council </w:t>
      </w:r>
      <w:r w:rsidRPr="00D3585B">
        <w:rPr>
          <w:lang w:val="en-US"/>
        </w:rPr>
        <w:t>on the consideration of advice from people with disabilities in the context of the management of the health crisis COVID-19, 17 April 2020</w:t>
      </w:r>
      <w:r w:rsidRPr="00D3585B">
        <w:rPr>
          <w:rFonts w:cstheme="minorHAnsi"/>
          <w:shd w:val="clear" w:color="auto" w:fill="FFFFFF"/>
          <w:lang w:val="en-US"/>
        </w:rPr>
        <w:t xml:space="preserve">. </w:t>
      </w:r>
      <w:r w:rsidRPr="00931235">
        <w:rPr>
          <w:rFonts w:cstheme="minorHAnsi"/>
          <w:shd w:val="clear" w:color="auto" w:fill="FFFFFF"/>
          <w:lang w:val="en-US"/>
        </w:rPr>
        <w:t xml:space="preserve">Available in French at: </w:t>
      </w:r>
      <w:hyperlink r:id="rId6" w:history="1">
        <w:r w:rsidRPr="0057447F">
          <w:rPr>
            <w:rStyle w:val="Hyperlink"/>
            <w:rFonts w:cstheme="minorHAnsi"/>
            <w:lang w:val="en-US"/>
          </w:rPr>
          <w:t>http://ph.belgium.be/fr/avis/avis-2020-10.html</w:t>
        </w:r>
      </w:hyperlink>
    </w:p>
  </w:footnote>
  <w:footnote w:id="8">
    <w:p w14:paraId="2ABD8ED6" w14:textId="25FFF32C" w:rsidR="00F8302B" w:rsidRPr="00F8302B" w:rsidRDefault="00F8302B">
      <w:pPr>
        <w:pStyle w:val="FootnoteText"/>
        <w:rPr>
          <w:lang w:val="en-US"/>
        </w:rPr>
      </w:pPr>
      <w:r>
        <w:rPr>
          <w:rStyle w:val="FootnoteReference"/>
        </w:rPr>
        <w:footnoteRef/>
      </w:r>
      <w:r w:rsidRPr="00F8302B">
        <w:rPr>
          <w:lang w:val="en-US"/>
        </w:rPr>
        <w:t xml:space="preserve">  </w:t>
      </w:r>
      <w:r>
        <w:rPr>
          <w:lang w:val="en-US"/>
        </w:rPr>
        <w:t xml:space="preserve">National High Council of Disabled Persons and the Belgian Disability Forum, Are persons with disabilities forgotten throughout COVID-19, 13 March 2020. Available in French at: </w:t>
      </w:r>
      <w:hyperlink r:id="rId7" w:history="1">
        <w:r w:rsidRPr="00F8302B">
          <w:rPr>
            <w:rStyle w:val="Hyperlink"/>
            <w:lang w:val="en-US"/>
          </w:rPr>
          <w:t>http://ph.belgium.be/fr/nouvelles-amp-presse/13-03-2020-les-personnes-handicap%C3%A9es-les-oubli%C3%A9s-du-covid-19.html</w:t>
        </w:r>
      </w:hyperlink>
      <w:r>
        <w:rPr>
          <w:lang w:val="en-US"/>
        </w:rPr>
        <w:t xml:space="preserve"> </w:t>
      </w:r>
    </w:p>
  </w:footnote>
  <w:footnote w:id="9">
    <w:p w14:paraId="27EBC0DF" w14:textId="035FC723" w:rsidR="0075699E" w:rsidRPr="0075699E" w:rsidRDefault="0075699E">
      <w:pPr>
        <w:pStyle w:val="FootnoteText"/>
        <w:rPr>
          <w:lang w:val="en-US"/>
        </w:rPr>
      </w:pPr>
      <w:r>
        <w:rPr>
          <w:rStyle w:val="FootnoteReference"/>
        </w:rPr>
        <w:footnoteRef/>
      </w:r>
      <w:r w:rsidRPr="0075699E">
        <w:rPr>
          <w:lang w:val="en-US"/>
        </w:rPr>
        <w:t xml:space="preserve"> FRA Bulletin II, Coronavirus pandemic in the EU – Fundamental rights implications: with a focus on contact-tracing apps, Report on Belgium, p.13. Available at: </w:t>
      </w:r>
      <w:hyperlink r:id="rId8" w:history="1">
        <w:r w:rsidR="00133BEE" w:rsidRPr="0057447F">
          <w:rPr>
            <w:rStyle w:val="Hyperlink"/>
            <w:lang w:val="en-US"/>
          </w:rPr>
          <w:t>https://fra.europa.eu/sites/default/files/fra_uploads/be_report_on_coronavirus_pandemic-_may_2020.pdf</w:t>
        </w:r>
      </w:hyperlink>
      <w:r w:rsidR="00133BEE">
        <w:rPr>
          <w:lang w:val="en-US"/>
        </w:rPr>
        <w:t xml:space="preserve"> </w:t>
      </w:r>
    </w:p>
  </w:footnote>
  <w:footnote w:id="10">
    <w:p w14:paraId="7F17857D" w14:textId="4EBC1CCE" w:rsidR="0075699E" w:rsidRPr="0075699E" w:rsidRDefault="0075699E">
      <w:pPr>
        <w:pStyle w:val="FootnoteText"/>
        <w:rPr>
          <w:lang w:val="en-US"/>
        </w:rPr>
      </w:pPr>
      <w:r>
        <w:rPr>
          <w:rStyle w:val="FootnoteReference"/>
        </w:rPr>
        <w:footnoteRef/>
      </w:r>
      <w:r w:rsidRPr="0075699E">
        <w:rPr>
          <w:lang w:val="en-US"/>
        </w:rPr>
        <w:t xml:space="preserve"> </w:t>
      </w:r>
      <w:r>
        <w:rPr>
          <w:lang w:val="en-US"/>
        </w:rPr>
        <w:t xml:space="preserve">FRA Bulletin I, Coronavirus pandemic in the EU – Fundamental rights implication, 1 Feb. – 20 March, p.27. </w:t>
      </w:r>
      <w:r w:rsidRPr="002969F1">
        <w:rPr>
          <w:lang w:val="en-US"/>
        </w:rPr>
        <w:t xml:space="preserve">Available at: </w:t>
      </w:r>
      <w:hyperlink r:id="rId9" w:history="1">
        <w:r w:rsidRPr="002969F1">
          <w:rPr>
            <w:rStyle w:val="Hyperlink"/>
            <w:lang w:val="en-US"/>
          </w:rPr>
          <w:t>https://fra.europa.eu/sites/default/files/fra_uploads/fra-2020-coronavirus-pandemic-eu-bulletin_en.pdf</w:t>
        </w:r>
      </w:hyperlink>
    </w:p>
  </w:footnote>
  <w:footnote w:id="11">
    <w:p w14:paraId="5176CBB8" w14:textId="77777777" w:rsidR="007E5A77" w:rsidRPr="0075699E" w:rsidRDefault="007E5A77" w:rsidP="007E5A77">
      <w:pPr>
        <w:pStyle w:val="FootnoteText"/>
        <w:rPr>
          <w:lang w:val="en-US"/>
        </w:rPr>
      </w:pPr>
      <w:r>
        <w:rPr>
          <w:rStyle w:val="FootnoteReference"/>
        </w:rPr>
        <w:footnoteRef/>
      </w:r>
      <w:r w:rsidRPr="0075699E">
        <w:rPr>
          <w:lang w:val="en-US"/>
        </w:rPr>
        <w:t xml:space="preserve"> Opinion n ° 2020/08 of the National Superior Council of People with Disabilities relating to the idea of ​​regulating the influx of patients affected by COVID-19 to intensive care, 27 March 2020. Available</w:t>
      </w:r>
      <w:r>
        <w:rPr>
          <w:lang w:val="en-US"/>
        </w:rPr>
        <w:t xml:space="preserve"> in French</w:t>
      </w:r>
      <w:r w:rsidRPr="0075699E">
        <w:rPr>
          <w:lang w:val="en-US"/>
        </w:rPr>
        <w:t xml:space="preserve"> at: </w:t>
      </w:r>
      <w:hyperlink r:id="rId10" w:history="1">
        <w:r w:rsidRPr="0075699E">
          <w:rPr>
            <w:rStyle w:val="Hyperlink"/>
            <w:lang w:val="en-US"/>
          </w:rPr>
          <w:t>http://ph.belgium.be/fr/avis/avis-2020-08.html</w:t>
        </w:r>
      </w:hyperlink>
    </w:p>
  </w:footnote>
  <w:footnote w:id="12">
    <w:p w14:paraId="05C67740" w14:textId="32B338D8" w:rsidR="00893D70" w:rsidRPr="00893D70" w:rsidRDefault="00893D70">
      <w:pPr>
        <w:pStyle w:val="FootnoteText"/>
        <w:rPr>
          <w:lang w:val="en-US"/>
        </w:rPr>
      </w:pPr>
      <w:r>
        <w:rPr>
          <w:rStyle w:val="FootnoteReference"/>
        </w:rPr>
        <w:footnoteRef/>
      </w:r>
      <w:r w:rsidRPr="00893D70">
        <w:rPr>
          <w:lang w:val="en-US"/>
        </w:rPr>
        <w:t xml:space="preserve"> </w:t>
      </w:r>
      <w:r w:rsidRPr="000F1090">
        <w:rPr>
          <w:lang w:val="en-US"/>
        </w:rPr>
        <w:t>FRA Bulletin I</w:t>
      </w:r>
      <w:r>
        <w:rPr>
          <w:lang w:val="en-US"/>
        </w:rPr>
        <w:t>I</w:t>
      </w:r>
      <w:r w:rsidRPr="000F1090">
        <w:rPr>
          <w:lang w:val="en-US"/>
        </w:rPr>
        <w:t>, Coronavirus pandemic in the EU –</w:t>
      </w:r>
      <w:r w:rsidR="00D3585B">
        <w:rPr>
          <w:lang w:val="en-US"/>
        </w:rPr>
        <w:t xml:space="preserve"> </w:t>
      </w:r>
      <w:r>
        <w:rPr>
          <w:lang w:val="en-US"/>
        </w:rPr>
        <w:t>Report on Belgium,</w:t>
      </w:r>
      <w:r w:rsidRPr="000F1090">
        <w:rPr>
          <w:lang w:val="en-US"/>
        </w:rPr>
        <w:t xml:space="preserve"> p</w:t>
      </w:r>
      <w:r>
        <w:rPr>
          <w:lang w:val="en-US"/>
        </w:rPr>
        <w:t>.14</w:t>
      </w:r>
      <w:r w:rsidRPr="000F1090">
        <w:rPr>
          <w:lang w:val="en-US"/>
        </w:rPr>
        <w:t xml:space="preserve">. Available at: </w:t>
      </w:r>
      <w:hyperlink r:id="rId11" w:history="1">
        <w:r w:rsidRPr="00CF13A6">
          <w:rPr>
            <w:rStyle w:val="Hyperlink"/>
            <w:lang w:val="en-US"/>
          </w:rPr>
          <w:t>https://fra.europa.eu/sites/default/files/fra_uploads/be_report_on_coronavirus_pandemic-_may_2020.pdf</w:t>
        </w:r>
      </w:hyperlink>
    </w:p>
  </w:footnote>
  <w:footnote w:id="13">
    <w:p w14:paraId="06E0A077" w14:textId="5B21A531" w:rsidR="00893D70" w:rsidRPr="00893D70" w:rsidRDefault="00893D70">
      <w:pPr>
        <w:pStyle w:val="FootnoteText"/>
        <w:rPr>
          <w:lang w:val="en-US"/>
        </w:rPr>
      </w:pPr>
      <w:r>
        <w:rPr>
          <w:rStyle w:val="FootnoteReference"/>
        </w:rPr>
        <w:footnoteRef/>
      </w:r>
      <w:r w:rsidRPr="00893D70">
        <w:rPr>
          <w:lang w:val="en-US"/>
        </w:rPr>
        <w:t xml:space="preserve"> </w:t>
      </w:r>
      <w:r w:rsidRPr="00B601E8">
        <w:rPr>
          <w:rStyle w:val="Hyperlink"/>
          <w:color w:val="auto"/>
          <w:u w:val="none"/>
          <w:lang w:val="en-US"/>
        </w:rPr>
        <w:t>The New York Times, When Covid-19 Hit, Many Elderly were left behind to die, 8 August 2020.</w:t>
      </w:r>
      <w:r w:rsidRPr="00B601E8">
        <w:rPr>
          <w:rStyle w:val="Hyperlink"/>
          <w:color w:val="auto"/>
          <w:lang w:val="en-US"/>
        </w:rPr>
        <w:t xml:space="preserve"> </w:t>
      </w:r>
      <w:r>
        <w:rPr>
          <w:rStyle w:val="Hyperlink"/>
          <w:lang w:val="en-US"/>
        </w:rPr>
        <w:t xml:space="preserve">Available at: </w:t>
      </w:r>
      <w:hyperlink r:id="rId12" w:history="1">
        <w:r w:rsidRPr="008C2C71">
          <w:rPr>
            <w:rStyle w:val="Hyperlink"/>
            <w:lang w:val="en-US"/>
          </w:rPr>
          <w:t>https://www.nytimes.com/2020/08/08/world/europe/coronavirus-nursing-homes-elderly.html</w:t>
        </w:r>
      </w:hyperlink>
    </w:p>
  </w:footnote>
  <w:footnote w:id="14">
    <w:p w14:paraId="18E2BE88" w14:textId="32C584BA" w:rsidR="005E2FA1" w:rsidRPr="005E2FA1" w:rsidRDefault="005E2FA1">
      <w:pPr>
        <w:pStyle w:val="FootnoteText"/>
        <w:rPr>
          <w:lang w:val="en-US"/>
        </w:rPr>
      </w:pPr>
      <w:r>
        <w:rPr>
          <w:rStyle w:val="FootnoteReference"/>
        </w:rPr>
        <w:footnoteRef/>
      </w:r>
      <w:r w:rsidRPr="005E2FA1">
        <w:rPr>
          <w:lang w:val="en-US"/>
        </w:rPr>
        <w:t xml:space="preserve"> FRA Bulletin III, Coronavirus pandemic in the EU – Fundamental rights implications: with a focus on older people, p.17. Available at: </w:t>
      </w:r>
      <w:hyperlink r:id="rId13" w:history="1">
        <w:r w:rsidRPr="0057447F">
          <w:rPr>
            <w:rStyle w:val="Hyperlink"/>
            <w:lang w:val="en-US"/>
          </w:rPr>
          <w:t>https://fra.europa.eu/sites/default/files/fra_uploads/fra-2020-coronavirus-pandemic-eu-bulletin-june_en.pdf</w:t>
        </w:r>
      </w:hyperlink>
      <w:r w:rsidRPr="005E2FA1">
        <w:rPr>
          <w:lang w:val="en-US"/>
        </w:rPr>
        <w:t>)</w:t>
      </w:r>
      <w:r>
        <w:rPr>
          <w:lang w:val="en-US"/>
        </w:rPr>
        <w:t xml:space="preserve"> </w:t>
      </w:r>
    </w:p>
  </w:footnote>
  <w:footnote w:id="15">
    <w:p w14:paraId="78952CBC" w14:textId="19757007" w:rsidR="005E2FA1" w:rsidRPr="005E2FA1" w:rsidRDefault="005E2FA1">
      <w:pPr>
        <w:pStyle w:val="FootnoteText"/>
        <w:rPr>
          <w:lang w:val="en-US"/>
        </w:rPr>
      </w:pPr>
      <w:r>
        <w:rPr>
          <w:rStyle w:val="FootnoteReference"/>
        </w:rPr>
        <w:footnoteRef/>
      </w:r>
      <w:r w:rsidRPr="005E2FA1">
        <w:rPr>
          <w:lang w:val="en-US"/>
        </w:rPr>
        <w:t xml:space="preserve"> </w:t>
      </w:r>
      <w:proofErr w:type="spellStart"/>
      <w:r w:rsidRPr="005E2FA1">
        <w:rPr>
          <w:lang w:val="en-US"/>
        </w:rPr>
        <w:t>Eurofound</w:t>
      </w:r>
      <w:proofErr w:type="spellEnd"/>
      <w:r w:rsidRPr="005E2FA1">
        <w:rPr>
          <w:lang w:val="en-US"/>
        </w:rPr>
        <w:t xml:space="preserve"> (2020), Additional financial support for people in precarious situations, case BE-2020-23/974 (measures in Belgium), COVID-19 EU </w:t>
      </w:r>
      <w:proofErr w:type="spellStart"/>
      <w:r w:rsidRPr="005E2FA1">
        <w:rPr>
          <w:lang w:val="en-US"/>
        </w:rPr>
        <w:t>PolicyWatch</w:t>
      </w:r>
      <w:proofErr w:type="spellEnd"/>
      <w:r w:rsidRPr="005E2FA1">
        <w:rPr>
          <w:lang w:val="en-US"/>
        </w:rPr>
        <w:t xml:space="preserve">, Dublin, </w:t>
      </w:r>
      <w:hyperlink r:id="rId14" w:history="1">
        <w:r w:rsidRPr="0057447F">
          <w:rPr>
            <w:rStyle w:val="Hyperlink"/>
            <w:lang w:val="en-US"/>
          </w:rPr>
          <w:t>http://eurofound.link/covid19eupolicywatch</w:t>
        </w:r>
      </w:hyperlink>
      <w:r>
        <w:rPr>
          <w:lang w:val="en-US"/>
        </w:rPr>
        <w:t xml:space="preserve"> . </w:t>
      </w:r>
      <w:hyperlink r:id="rId15" w:history="1">
        <w:r w:rsidRPr="00E377F4">
          <w:rPr>
            <w:rStyle w:val="Hyperlink"/>
            <w:lang w:val="en-US"/>
          </w:rPr>
          <w:t>https://handicap.belgium.be/fr/news/060720-prime-corona.htm</w:t>
        </w:r>
      </w:hyperlink>
      <w:r w:rsidRPr="00EA21B8">
        <w:rPr>
          <w:rStyle w:val="Hyperlink"/>
          <w:lang w:val="en-US"/>
        </w:rPr>
        <w:t>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1F8"/>
    <w:multiLevelType w:val="hybridMultilevel"/>
    <w:tmpl w:val="A8C0384E"/>
    <w:lvl w:ilvl="0" w:tplc="F7B455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1419EB"/>
    <w:multiLevelType w:val="hybridMultilevel"/>
    <w:tmpl w:val="BEEA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6486A"/>
    <w:multiLevelType w:val="hybridMultilevel"/>
    <w:tmpl w:val="A85422F0"/>
    <w:lvl w:ilvl="0" w:tplc="B75CF7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09"/>
    <w:rsid w:val="000242CB"/>
    <w:rsid w:val="00037FF2"/>
    <w:rsid w:val="00080C3E"/>
    <w:rsid w:val="00096581"/>
    <w:rsid w:val="000C4009"/>
    <w:rsid w:val="000D26A9"/>
    <w:rsid w:val="000D3486"/>
    <w:rsid w:val="000E1AF1"/>
    <w:rsid w:val="000F43DB"/>
    <w:rsid w:val="00133BEE"/>
    <w:rsid w:val="0018234E"/>
    <w:rsid w:val="001A0D8D"/>
    <w:rsid w:val="00235BD3"/>
    <w:rsid w:val="00273A39"/>
    <w:rsid w:val="002969F1"/>
    <w:rsid w:val="002A2DCC"/>
    <w:rsid w:val="002D48DB"/>
    <w:rsid w:val="002E5790"/>
    <w:rsid w:val="00300618"/>
    <w:rsid w:val="0035231F"/>
    <w:rsid w:val="00360D43"/>
    <w:rsid w:val="00382F06"/>
    <w:rsid w:val="003950BD"/>
    <w:rsid w:val="003B0571"/>
    <w:rsid w:val="003C3843"/>
    <w:rsid w:val="003C62F9"/>
    <w:rsid w:val="003E10B1"/>
    <w:rsid w:val="003E6078"/>
    <w:rsid w:val="00436E01"/>
    <w:rsid w:val="00476F80"/>
    <w:rsid w:val="0056259C"/>
    <w:rsid w:val="005A39FD"/>
    <w:rsid w:val="005A4AA3"/>
    <w:rsid w:val="005D0747"/>
    <w:rsid w:val="005E2FA1"/>
    <w:rsid w:val="006176EF"/>
    <w:rsid w:val="006279D0"/>
    <w:rsid w:val="00686499"/>
    <w:rsid w:val="00745B61"/>
    <w:rsid w:val="0075699E"/>
    <w:rsid w:val="00775ABA"/>
    <w:rsid w:val="007A070B"/>
    <w:rsid w:val="007D6FD3"/>
    <w:rsid w:val="007E5A77"/>
    <w:rsid w:val="007F0D54"/>
    <w:rsid w:val="0080021D"/>
    <w:rsid w:val="00802E99"/>
    <w:rsid w:val="008070BC"/>
    <w:rsid w:val="00807886"/>
    <w:rsid w:val="00810271"/>
    <w:rsid w:val="00811EC7"/>
    <w:rsid w:val="00875329"/>
    <w:rsid w:val="0088614E"/>
    <w:rsid w:val="00893D70"/>
    <w:rsid w:val="008A4873"/>
    <w:rsid w:val="008B7DD2"/>
    <w:rsid w:val="00931235"/>
    <w:rsid w:val="00996595"/>
    <w:rsid w:val="00A0062B"/>
    <w:rsid w:val="00A63565"/>
    <w:rsid w:val="00A90745"/>
    <w:rsid w:val="00AC33F7"/>
    <w:rsid w:val="00AD54B3"/>
    <w:rsid w:val="00B07F11"/>
    <w:rsid w:val="00B2725E"/>
    <w:rsid w:val="00B601E8"/>
    <w:rsid w:val="00BA7773"/>
    <w:rsid w:val="00BD01F8"/>
    <w:rsid w:val="00BE5CAD"/>
    <w:rsid w:val="00C0558E"/>
    <w:rsid w:val="00C06EE6"/>
    <w:rsid w:val="00C50B1D"/>
    <w:rsid w:val="00C73262"/>
    <w:rsid w:val="00CC42F2"/>
    <w:rsid w:val="00CE42D1"/>
    <w:rsid w:val="00D3585B"/>
    <w:rsid w:val="00D94C92"/>
    <w:rsid w:val="00E51C1F"/>
    <w:rsid w:val="00E812F0"/>
    <w:rsid w:val="00EB43BD"/>
    <w:rsid w:val="00ED7E53"/>
    <w:rsid w:val="00EF2186"/>
    <w:rsid w:val="00EF5BD4"/>
    <w:rsid w:val="00F47794"/>
    <w:rsid w:val="00F8302B"/>
    <w:rsid w:val="00FA21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552E"/>
  <w15:chartTrackingRefBased/>
  <w15:docId w15:val="{F52689EA-0242-4DC0-A71C-8480AD9E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009"/>
  </w:style>
  <w:style w:type="paragraph" w:styleId="Heading1">
    <w:name w:val="heading 1"/>
    <w:basedOn w:val="Normal"/>
    <w:next w:val="Normal"/>
    <w:link w:val="Heading1Char"/>
    <w:uiPriority w:val="9"/>
    <w:qFormat/>
    <w:rsid w:val="000C4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01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0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4009"/>
    <w:rPr>
      <w:color w:val="0563C1" w:themeColor="hyperlink"/>
      <w:u w:val="single"/>
    </w:rPr>
  </w:style>
  <w:style w:type="paragraph" w:styleId="FootnoteText">
    <w:name w:val="footnote text"/>
    <w:basedOn w:val="Normal"/>
    <w:link w:val="FootnoteTextChar"/>
    <w:uiPriority w:val="99"/>
    <w:semiHidden/>
    <w:unhideWhenUsed/>
    <w:rsid w:val="000C4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009"/>
    <w:rPr>
      <w:sz w:val="20"/>
      <w:szCs w:val="20"/>
    </w:rPr>
  </w:style>
  <w:style w:type="character" w:styleId="FootnoteReference">
    <w:name w:val="footnote reference"/>
    <w:basedOn w:val="DefaultParagraphFont"/>
    <w:uiPriority w:val="99"/>
    <w:semiHidden/>
    <w:unhideWhenUsed/>
    <w:rsid w:val="000C4009"/>
    <w:rPr>
      <w:vertAlign w:val="superscript"/>
    </w:rPr>
  </w:style>
  <w:style w:type="paragraph" w:styleId="BalloonText">
    <w:name w:val="Balloon Text"/>
    <w:basedOn w:val="Normal"/>
    <w:link w:val="BalloonTextChar"/>
    <w:uiPriority w:val="99"/>
    <w:semiHidden/>
    <w:unhideWhenUsed/>
    <w:rsid w:val="000C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09"/>
    <w:rPr>
      <w:rFonts w:ascii="Segoe UI" w:hAnsi="Segoe UI" w:cs="Segoe UI"/>
      <w:sz w:val="18"/>
      <w:szCs w:val="18"/>
    </w:rPr>
  </w:style>
  <w:style w:type="character" w:styleId="UnresolvedMention">
    <w:name w:val="Unresolved Mention"/>
    <w:basedOn w:val="DefaultParagraphFont"/>
    <w:uiPriority w:val="99"/>
    <w:semiHidden/>
    <w:unhideWhenUsed/>
    <w:rsid w:val="000242CB"/>
    <w:rPr>
      <w:color w:val="605E5C"/>
      <w:shd w:val="clear" w:color="auto" w:fill="E1DFDD"/>
    </w:rPr>
  </w:style>
  <w:style w:type="paragraph" w:styleId="ListParagraph">
    <w:name w:val="List Paragraph"/>
    <w:basedOn w:val="Normal"/>
    <w:uiPriority w:val="34"/>
    <w:qFormat/>
    <w:rsid w:val="007F0D54"/>
    <w:pPr>
      <w:ind w:left="720"/>
      <w:contextualSpacing/>
    </w:pPr>
  </w:style>
  <w:style w:type="table" w:styleId="TableGrid">
    <w:name w:val="Table Grid"/>
    <w:basedOn w:val="TableNormal"/>
    <w:uiPriority w:val="39"/>
    <w:rsid w:val="00893D7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07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745"/>
    <w:rPr>
      <w:rFonts w:asciiTheme="majorHAnsi" w:eastAsiaTheme="majorEastAsia" w:hAnsiTheme="majorHAnsi" w:cstheme="majorBidi"/>
      <w:spacing w:val="-10"/>
      <w:kern w:val="28"/>
      <w:sz w:val="56"/>
      <w:szCs w:val="56"/>
    </w:rPr>
  </w:style>
  <w:style w:type="paragraph" w:styleId="NoSpacing">
    <w:name w:val="No Spacing"/>
    <w:uiPriority w:val="1"/>
    <w:qFormat/>
    <w:rsid w:val="00BD01F8"/>
    <w:pPr>
      <w:spacing w:after="0" w:line="240" w:lineRule="auto"/>
    </w:pPr>
  </w:style>
  <w:style w:type="character" w:customStyle="1" w:styleId="Heading2Char">
    <w:name w:val="Heading 2 Char"/>
    <w:basedOn w:val="DefaultParagraphFont"/>
    <w:link w:val="Heading2"/>
    <w:uiPriority w:val="9"/>
    <w:rsid w:val="00BD01F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A7773"/>
    <w:rPr>
      <w:sz w:val="16"/>
      <w:szCs w:val="16"/>
    </w:rPr>
  </w:style>
  <w:style w:type="paragraph" w:styleId="CommentText">
    <w:name w:val="annotation text"/>
    <w:basedOn w:val="Normal"/>
    <w:link w:val="CommentTextChar"/>
    <w:uiPriority w:val="99"/>
    <w:semiHidden/>
    <w:unhideWhenUsed/>
    <w:rsid w:val="00BA7773"/>
    <w:pPr>
      <w:spacing w:line="240" w:lineRule="auto"/>
    </w:pPr>
    <w:rPr>
      <w:sz w:val="20"/>
      <w:szCs w:val="20"/>
    </w:rPr>
  </w:style>
  <w:style w:type="character" w:customStyle="1" w:styleId="CommentTextChar">
    <w:name w:val="Comment Text Char"/>
    <w:basedOn w:val="DefaultParagraphFont"/>
    <w:link w:val="CommentText"/>
    <w:uiPriority w:val="99"/>
    <w:semiHidden/>
    <w:rsid w:val="00BA7773"/>
    <w:rPr>
      <w:sz w:val="20"/>
      <w:szCs w:val="20"/>
    </w:rPr>
  </w:style>
  <w:style w:type="paragraph" w:styleId="CommentSubject">
    <w:name w:val="annotation subject"/>
    <w:basedOn w:val="CommentText"/>
    <w:next w:val="CommentText"/>
    <w:link w:val="CommentSubjectChar"/>
    <w:uiPriority w:val="99"/>
    <w:semiHidden/>
    <w:unhideWhenUsed/>
    <w:rsid w:val="00BA7773"/>
    <w:rPr>
      <w:b/>
      <w:bCs/>
    </w:rPr>
  </w:style>
  <w:style w:type="character" w:customStyle="1" w:styleId="CommentSubjectChar">
    <w:name w:val="Comment Subject Char"/>
    <w:basedOn w:val="CommentTextChar"/>
    <w:link w:val="CommentSubject"/>
    <w:uiPriority w:val="99"/>
    <w:semiHidden/>
    <w:rsid w:val="00BA7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sites/default/files/fra_uploads/be_report_on_coronavirus_pandemic-_may_2020.pdf" TargetMode="External"/><Relationship Id="rId13" Type="http://schemas.openxmlformats.org/officeDocument/2006/relationships/hyperlink" Target="https://fra.europa.eu/sites/default/files/fra_uploads/fra-2020-coronavirus-pandemic-eu-bulletin-june_en.pdf" TargetMode="External"/><Relationship Id="rId3" Type="http://schemas.openxmlformats.org/officeDocument/2006/relationships/hyperlink" Target="http://ph.belgium.be/fr/nouvelles-amp-presse/13-03-2020-les-personnes-handicap%C3%A9es-les-oubli%C3%A9s-du-covid-19.html" TargetMode="External"/><Relationship Id="rId7" Type="http://schemas.openxmlformats.org/officeDocument/2006/relationships/hyperlink" Target="http://ph.belgium.be/fr/nouvelles-amp-presse/13-03-2020-les-personnes-handicap%C3%A9es-les-oubli%C3%A9s-du-covid-19.html" TargetMode="External"/><Relationship Id="rId12" Type="http://schemas.openxmlformats.org/officeDocument/2006/relationships/hyperlink" Target="https://www.nytimes.com/2020/08/08/world/europe/coronavirus-nursing-homes-elderly.html" TargetMode="External"/><Relationship Id="rId2" Type="http://schemas.openxmlformats.org/officeDocument/2006/relationships/hyperlink" Target="https://covid-19.sciensano.be/sites/default/files/Covid19/COVID-19_Daily%20report_20200809%20-%20FR.pdf" TargetMode="External"/><Relationship Id="rId1" Type="http://schemas.openxmlformats.org/officeDocument/2006/relationships/hyperlink" Target="https://covid-19.sciensano.be/sites/default/files/Covid19/COVID-19_Daily%20report_20200812%20-%20FR_0.pdf" TargetMode="External"/><Relationship Id="rId6" Type="http://schemas.openxmlformats.org/officeDocument/2006/relationships/hyperlink" Target="http://ph.belgium.be/fr/avis/avis-2020-10.html" TargetMode="External"/><Relationship Id="rId11" Type="http://schemas.openxmlformats.org/officeDocument/2006/relationships/hyperlink" Target="https://fra.europa.eu/sites/default/files/fra_uploads/be_report_on_coronavirus_pandemic-_may_2020.pdf" TargetMode="External"/><Relationship Id="rId5" Type="http://schemas.openxmlformats.org/officeDocument/2006/relationships/hyperlink" Target="http://ph.belgium.be/fr/avis/avis-2020-09.html" TargetMode="External"/><Relationship Id="rId15" Type="http://schemas.openxmlformats.org/officeDocument/2006/relationships/hyperlink" Target="https://handicap.belgium.be/fr/news/060720-prime-corona.htm" TargetMode="External"/><Relationship Id="rId10" Type="http://schemas.openxmlformats.org/officeDocument/2006/relationships/hyperlink" Target="http://ph.belgium.be/fr/avis/avis-2020-08.html" TargetMode="External"/><Relationship Id="rId4" Type="http://schemas.openxmlformats.org/officeDocument/2006/relationships/hyperlink" Target="http://ph.belgium.be/fr/nouvelles-amp-presse/20-03-2020-covid-19-la-sncb-n-assiste-plus-les-personnes-handicap%C3%A9es.html" TargetMode="External"/><Relationship Id="rId9" Type="http://schemas.openxmlformats.org/officeDocument/2006/relationships/hyperlink" Target="https://fra.europa.eu/sites/default/files/fra_uploads/fra-2020-coronavirus-pandemic-eu-bulletin_en.pdf" TargetMode="External"/><Relationship Id="rId14" Type="http://schemas.openxmlformats.org/officeDocument/2006/relationships/hyperlink" Target="http://eurofound.link/covid19eupolicywa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01CA-64D3-494F-8DC8-ADB7A23F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Haendila</dc:creator>
  <cp:keywords/>
  <dc:description/>
  <cp:lastModifiedBy>Marine Uldry</cp:lastModifiedBy>
  <cp:revision>5</cp:revision>
  <dcterms:created xsi:type="dcterms:W3CDTF">2020-09-26T16:02:00Z</dcterms:created>
  <dcterms:modified xsi:type="dcterms:W3CDTF">2020-12-11T11:09:00Z</dcterms:modified>
</cp:coreProperties>
</file>