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1148C1C4" w:rsidR="00D22326" w:rsidRPr="00481AD7" w:rsidRDefault="002674C0" w:rsidP="00481AD7">
      <w:pPr>
        <w:pStyle w:val="Heading1"/>
        <w:rPr>
          <w:lang w:val="en-GB"/>
        </w:rPr>
      </w:pPr>
      <w:bookmarkStart w:id="0" w:name="_heading=h.gjdgxs" w:colFirst="0" w:colLast="0"/>
      <w:bookmarkEnd w:id="0"/>
      <w:r w:rsidRPr="00481AD7">
        <w:rPr>
          <w:lang w:val="en-GB"/>
        </w:rPr>
        <w:t>National Fiche – Slovakia</w:t>
      </w:r>
    </w:p>
    <w:p w14:paraId="00000003" w14:textId="77777777" w:rsidR="00D22326" w:rsidRPr="00481AD7" w:rsidRDefault="002674C0" w:rsidP="00481AD7">
      <w:pPr>
        <w:pStyle w:val="Heading2"/>
        <w:rPr>
          <w:lang w:val="en-GB"/>
        </w:rPr>
      </w:pPr>
      <w:r w:rsidRPr="00481AD7">
        <w:rPr>
          <w:lang w:val="en-GB"/>
        </w:rPr>
        <w:t>COVID-19 cases</w:t>
      </w:r>
    </w:p>
    <w:p w14:paraId="00000004" w14:textId="6039B2FB" w:rsidR="00D22326" w:rsidRPr="00481AD7" w:rsidRDefault="002674C0">
      <w:pPr>
        <w:spacing w:after="0" w:line="360" w:lineRule="auto"/>
        <w:rPr>
          <w:rFonts w:ascii="Arial" w:eastAsia="Arial" w:hAnsi="Arial" w:cs="Arial"/>
          <w:sz w:val="24"/>
          <w:szCs w:val="24"/>
          <w:lang w:val="en-GB"/>
        </w:rPr>
      </w:pPr>
      <w:r w:rsidRPr="00481AD7">
        <w:rPr>
          <w:rFonts w:ascii="Arial" w:eastAsia="Arial" w:hAnsi="Arial" w:cs="Arial"/>
          <w:sz w:val="24"/>
          <w:szCs w:val="24"/>
          <w:lang w:val="en-GB"/>
        </w:rPr>
        <w:t>On 6 September 2020, Slovakia registered 37</w:t>
      </w:r>
      <w:r w:rsidRPr="00481AD7">
        <w:rPr>
          <w:rFonts w:ascii="Arial" w:eastAsia="Arial" w:hAnsi="Arial" w:cs="Arial"/>
          <w:sz w:val="24"/>
          <w:szCs w:val="24"/>
          <w:vertAlign w:val="superscript"/>
          <w:lang w:val="en-GB"/>
        </w:rPr>
        <w:footnoteReference w:id="1"/>
      </w:r>
      <w:r w:rsidRPr="00481AD7">
        <w:rPr>
          <w:rFonts w:ascii="Arial" w:eastAsia="Arial" w:hAnsi="Arial" w:cs="Arial"/>
          <w:sz w:val="24"/>
          <w:szCs w:val="24"/>
          <w:lang w:val="en-GB"/>
        </w:rPr>
        <w:t xml:space="preserve"> COVID-19 associated deaths out of </w:t>
      </w:r>
      <w:r w:rsidR="00481AD7">
        <w:rPr>
          <w:rFonts w:ascii="Arial" w:eastAsia="Arial" w:hAnsi="Arial" w:cs="Arial"/>
          <w:sz w:val="24"/>
          <w:szCs w:val="24"/>
          <w:lang w:val="en-GB"/>
        </w:rPr>
        <w:t>a population of around</w:t>
      </w:r>
      <w:r w:rsidR="00481AD7" w:rsidRPr="00481AD7">
        <w:rPr>
          <w:rFonts w:ascii="Arial" w:eastAsia="Arial" w:hAnsi="Arial" w:cs="Arial"/>
          <w:sz w:val="24"/>
          <w:szCs w:val="24"/>
          <w:lang w:val="en-GB"/>
        </w:rPr>
        <w:t xml:space="preserve"> </w:t>
      </w:r>
      <w:r w:rsidRPr="00481AD7">
        <w:rPr>
          <w:rFonts w:ascii="Arial" w:eastAsia="Arial" w:hAnsi="Arial" w:cs="Arial"/>
          <w:sz w:val="24"/>
          <w:szCs w:val="24"/>
          <w:lang w:val="en-GB"/>
        </w:rPr>
        <w:t>5</w:t>
      </w:r>
      <w:r w:rsidR="00481AD7">
        <w:rPr>
          <w:rFonts w:ascii="Arial" w:eastAsia="Arial" w:hAnsi="Arial" w:cs="Arial"/>
          <w:sz w:val="24"/>
          <w:szCs w:val="24"/>
          <w:lang w:val="en-GB"/>
        </w:rPr>
        <w:t>.</w:t>
      </w:r>
      <w:r w:rsidRPr="00481AD7">
        <w:rPr>
          <w:rFonts w:ascii="Arial" w:eastAsia="Arial" w:hAnsi="Arial" w:cs="Arial"/>
          <w:sz w:val="24"/>
          <w:szCs w:val="24"/>
          <w:lang w:val="en-GB"/>
        </w:rPr>
        <w:t xml:space="preserve">46 </w:t>
      </w:r>
      <w:r w:rsidR="00481AD7">
        <w:rPr>
          <w:rFonts w:ascii="Arial" w:eastAsia="Arial" w:hAnsi="Arial" w:cs="Arial"/>
          <w:sz w:val="24"/>
          <w:szCs w:val="24"/>
          <w:lang w:val="en-GB"/>
        </w:rPr>
        <w:t>million people</w:t>
      </w:r>
      <w:r w:rsidRPr="00481AD7">
        <w:rPr>
          <w:rFonts w:ascii="Arial" w:eastAsia="Arial" w:hAnsi="Arial" w:cs="Arial"/>
          <w:sz w:val="24"/>
          <w:szCs w:val="24"/>
          <w:vertAlign w:val="superscript"/>
          <w:lang w:val="en-GB"/>
        </w:rPr>
        <w:footnoteReference w:id="2"/>
      </w:r>
      <w:r w:rsidRPr="00481AD7">
        <w:rPr>
          <w:rFonts w:ascii="Arial" w:eastAsia="Arial" w:hAnsi="Arial" w:cs="Arial"/>
          <w:sz w:val="24"/>
          <w:szCs w:val="24"/>
          <w:lang w:val="en-GB"/>
        </w:rPr>
        <w:t xml:space="preserve">. Data on deaths and cases of COVID-19 were not disaggregated by disability status and no official data about deaths and cases in care homes </w:t>
      </w:r>
      <w:r w:rsidR="00256402">
        <w:rPr>
          <w:rFonts w:ascii="Arial" w:eastAsia="Arial" w:hAnsi="Arial" w:cs="Arial"/>
          <w:sz w:val="24"/>
          <w:szCs w:val="24"/>
          <w:lang w:val="en-GB"/>
        </w:rPr>
        <w:t xml:space="preserve"> was </w:t>
      </w:r>
      <w:r w:rsidRPr="00481AD7">
        <w:rPr>
          <w:rFonts w:ascii="Arial" w:eastAsia="Arial" w:hAnsi="Arial" w:cs="Arial"/>
          <w:sz w:val="24"/>
          <w:szCs w:val="24"/>
          <w:lang w:val="en-GB"/>
        </w:rPr>
        <w:t>published.</w:t>
      </w:r>
    </w:p>
    <w:p w14:paraId="00000005" w14:textId="77777777" w:rsidR="00D22326" w:rsidRPr="00481AD7" w:rsidRDefault="002674C0" w:rsidP="00481AD7">
      <w:pPr>
        <w:pStyle w:val="Heading2"/>
        <w:rPr>
          <w:lang w:val="en-GB"/>
        </w:rPr>
      </w:pPr>
      <w:r w:rsidRPr="00481AD7">
        <w:rPr>
          <w:lang w:val="en-GB"/>
        </w:rPr>
        <w:t xml:space="preserve">Emergency, lockdown, and confinement </w:t>
      </w:r>
    </w:p>
    <w:p w14:paraId="00000006" w14:textId="4EE88166" w:rsidR="00D22326" w:rsidRPr="00481AD7" w:rsidRDefault="002674C0">
      <w:pPr>
        <w:spacing w:after="0" w:line="360" w:lineRule="auto"/>
        <w:rPr>
          <w:rFonts w:ascii="Arial" w:eastAsia="Arial" w:hAnsi="Arial" w:cs="Arial"/>
          <w:sz w:val="24"/>
          <w:szCs w:val="24"/>
          <w:lang w:val="en-GB"/>
        </w:rPr>
      </w:pPr>
      <w:r w:rsidRPr="00481AD7">
        <w:rPr>
          <w:rFonts w:ascii="Arial" w:eastAsia="Arial" w:hAnsi="Arial" w:cs="Arial"/>
          <w:sz w:val="24"/>
          <w:szCs w:val="24"/>
          <w:lang w:val="en-GB"/>
        </w:rPr>
        <w:t xml:space="preserve">Slovakia declared </w:t>
      </w:r>
      <w:r w:rsidR="00256402">
        <w:rPr>
          <w:rFonts w:ascii="Arial" w:eastAsia="Arial" w:hAnsi="Arial" w:cs="Arial"/>
          <w:sz w:val="24"/>
          <w:szCs w:val="24"/>
          <w:lang w:val="en-GB"/>
        </w:rPr>
        <w:t xml:space="preserve">a </w:t>
      </w:r>
      <w:r w:rsidRPr="00481AD7">
        <w:rPr>
          <w:rFonts w:ascii="Arial" w:eastAsia="Arial" w:hAnsi="Arial" w:cs="Arial"/>
          <w:sz w:val="24"/>
          <w:szCs w:val="24"/>
          <w:lang w:val="en-GB"/>
        </w:rPr>
        <w:t>state of health emergency from 16 March 2020</w:t>
      </w:r>
      <w:r w:rsidRPr="00481AD7">
        <w:rPr>
          <w:rFonts w:ascii="Arial" w:eastAsia="Arial" w:hAnsi="Arial" w:cs="Arial"/>
          <w:sz w:val="24"/>
          <w:szCs w:val="24"/>
          <w:vertAlign w:val="superscript"/>
          <w:lang w:val="en-GB"/>
        </w:rPr>
        <w:footnoteReference w:id="3"/>
      </w:r>
      <w:r w:rsidRPr="00481AD7">
        <w:rPr>
          <w:rFonts w:ascii="Arial" w:eastAsia="Arial" w:hAnsi="Arial" w:cs="Arial"/>
          <w:sz w:val="24"/>
          <w:szCs w:val="24"/>
          <w:lang w:val="en-GB"/>
        </w:rPr>
        <w:t xml:space="preserve"> to 13 June 2020</w:t>
      </w:r>
      <w:r w:rsidRPr="00481AD7">
        <w:rPr>
          <w:rFonts w:ascii="Arial" w:eastAsia="Arial" w:hAnsi="Arial" w:cs="Arial"/>
          <w:sz w:val="24"/>
          <w:szCs w:val="24"/>
          <w:vertAlign w:val="superscript"/>
          <w:lang w:val="en-GB"/>
        </w:rPr>
        <w:footnoteReference w:id="4"/>
      </w:r>
      <w:r w:rsidRPr="00481AD7">
        <w:rPr>
          <w:rFonts w:ascii="Arial" w:eastAsia="Arial" w:hAnsi="Arial" w:cs="Arial"/>
          <w:sz w:val="24"/>
          <w:szCs w:val="24"/>
          <w:lang w:val="en-GB"/>
        </w:rPr>
        <w:t xml:space="preserve"> to tackle the COVID-19 pandemic. During this period, mass events were not allowed and people had to wear a mask when going out, except for children up to </w:t>
      </w:r>
      <w:r w:rsidR="00481AD7">
        <w:rPr>
          <w:rFonts w:ascii="Arial" w:eastAsia="Arial" w:hAnsi="Arial" w:cs="Arial"/>
          <w:sz w:val="24"/>
          <w:szCs w:val="24"/>
          <w:lang w:val="en-GB"/>
        </w:rPr>
        <w:t>two</w:t>
      </w:r>
      <w:r w:rsidRPr="00481AD7">
        <w:rPr>
          <w:rFonts w:ascii="Arial" w:eastAsia="Arial" w:hAnsi="Arial" w:cs="Arial"/>
          <w:sz w:val="24"/>
          <w:szCs w:val="24"/>
          <w:lang w:val="en-GB"/>
        </w:rPr>
        <w:t xml:space="preserve"> years old and </w:t>
      </w:r>
      <w:r w:rsidR="00256402">
        <w:rPr>
          <w:rFonts w:ascii="Arial" w:eastAsia="Arial" w:hAnsi="Arial" w:cs="Arial"/>
          <w:sz w:val="24"/>
          <w:szCs w:val="24"/>
          <w:lang w:val="en-GB"/>
        </w:rPr>
        <w:t>autistic people</w:t>
      </w:r>
      <w:r w:rsidRPr="00481AD7">
        <w:rPr>
          <w:rFonts w:ascii="Arial" w:eastAsia="Arial" w:hAnsi="Arial" w:cs="Arial"/>
          <w:sz w:val="24"/>
          <w:szCs w:val="24"/>
          <w:vertAlign w:val="superscript"/>
          <w:lang w:val="en-GB"/>
        </w:rPr>
        <w:footnoteReference w:id="5"/>
      </w:r>
      <w:r w:rsidRPr="00481AD7">
        <w:rPr>
          <w:rFonts w:ascii="Arial" w:eastAsia="Arial" w:hAnsi="Arial" w:cs="Arial"/>
          <w:sz w:val="24"/>
          <w:szCs w:val="24"/>
          <w:lang w:val="en-GB"/>
        </w:rPr>
        <w:t>. Regarding disability services, some of the activities were suspended during this period. For instance, the Association for Persons with Intellectual Disabilities suspended group sessions and closed their sheltered workshop</w:t>
      </w:r>
      <w:r w:rsidRPr="00481AD7">
        <w:rPr>
          <w:rFonts w:ascii="Arial" w:eastAsia="Arial" w:hAnsi="Arial" w:cs="Arial"/>
          <w:sz w:val="24"/>
          <w:szCs w:val="24"/>
          <w:vertAlign w:val="superscript"/>
          <w:lang w:val="en-GB"/>
        </w:rPr>
        <w:footnoteReference w:id="6"/>
      </w:r>
      <w:r w:rsidRPr="00481AD7">
        <w:rPr>
          <w:rFonts w:ascii="Arial" w:eastAsia="Arial" w:hAnsi="Arial" w:cs="Arial"/>
          <w:sz w:val="24"/>
          <w:szCs w:val="24"/>
          <w:lang w:val="en-GB"/>
        </w:rPr>
        <w:t>. Due to quarantine, personal assistants sometimes reduced their services due to concerns about their own health or their clients’. In some cases, clients refused these services for the same reason. To mitigate this situation, the state amended the legislation</w:t>
      </w:r>
      <w:r w:rsidRPr="00481AD7">
        <w:rPr>
          <w:rFonts w:ascii="Arial" w:eastAsia="Arial" w:hAnsi="Arial" w:cs="Arial"/>
          <w:sz w:val="24"/>
          <w:szCs w:val="24"/>
          <w:vertAlign w:val="superscript"/>
          <w:lang w:val="en-GB"/>
        </w:rPr>
        <w:footnoteReference w:id="7"/>
      </w:r>
      <w:r w:rsidRPr="00481AD7">
        <w:rPr>
          <w:rFonts w:ascii="Arial" w:eastAsia="Arial" w:hAnsi="Arial" w:cs="Arial"/>
          <w:sz w:val="24"/>
          <w:szCs w:val="24"/>
          <w:lang w:val="en-GB"/>
        </w:rPr>
        <w:t xml:space="preserve"> so that family members can provide personal assistance for up to 10 hours a day and receive a compensation funded by the state. </w:t>
      </w:r>
    </w:p>
    <w:p w14:paraId="00000007" w14:textId="411C87A5" w:rsidR="00D22326" w:rsidRDefault="002674C0">
      <w:pPr>
        <w:spacing w:after="0" w:line="360" w:lineRule="auto"/>
        <w:rPr>
          <w:rFonts w:ascii="Arial" w:eastAsia="Arial" w:hAnsi="Arial" w:cs="Arial"/>
          <w:sz w:val="24"/>
          <w:szCs w:val="24"/>
          <w:lang w:val="en-GB"/>
        </w:rPr>
      </w:pPr>
      <w:r w:rsidRPr="00481AD7">
        <w:rPr>
          <w:rFonts w:ascii="Arial" w:eastAsia="Arial" w:hAnsi="Arial" w:cs="Arial"/>
          <w:sz w:val="24"/>
          <w:szCs w:val="24"/>
          <w:lang w:val="en-GB"/>
        </w:rPr>
        <w:lastRenderedPageBreak/>
        <w:t>The Ombudsperson also informed that some social and health care services</w:t>
      </w:r>
      <w:r w:rsidR="00481AD7">
        <w:rPr>
          <w:rFonts w:ascii="Arial" w:eastAsia="Arial" w:hAnsi="Arial" w:cs="Arial"/>
          <w:sz w:val="24"/>
          <w:szCs w:val="24"/>
          <w:lang w:val="en-GB"/>
        </w:rPr>
        <w:t xml:space="preserve"> provided to persons with disabilities have been suspended without compensation or alternative, </w:t>
      </w:r>
      <w:r w:rsidRPr="00481AD7">
        <w:rPr>
          <w:rFonts w:ascii="Arial" w:eastAsia="Arial" w:hAnsi="Arial" w:cs="Arial"/>
          <w:sz w:val="24"/>
          <w:szCs w:val="24"/>
          <w:lang w:val="en-GB"/>
        </w:rPr>
        <w:t>including daily care and outpatient social services</w:t>
      </w:r>
      <w:r w:rsidRPr="00481AD7">
        <w:rPr>
          <w:rFonts w:ascii="Arial" w:eastAsia="Arial" w:hAnsi="Arial" w:cs="Arial"/>
          <w:sz w:val="24"/>
          <w:szCs w:val="24"/>
          <w:vertAlign w:val="superscript"/>
          <w:lang w:val="en-GB"/>
        </w:rPr>
        <w:footnoteReference w:id="8"/>
      </w:r>
      <w:r w:rsidR="00481AD7">
        <w:rPr>
          <w:rFonts w:ascii="Arial" w:eastAsia="Arial" w:hAnsi="Arial" w:cs="Arial"/>
          <w:sz w:val="24"/>
          <w:szCs w:val="24"/>
          <w:lang w:val="en-GB"/>
        </w:rPr>
        <w:t xml:space="preserve">. </w:t>
      </w:r>
      <w:r w:rsidRPr="00481AD7">
        <w:rPr>
          <w:rFonts w:ascii="Arial" w:eastAsia="Arial" w:hAnsi="Arial" w:cs="Arial"/>
          <w:sz w:val="24"/>
          <w:szCs w:val="24"/>
          <w:lang w:val="en-GB"/>
        </w:rPr>
        <w:t>This had a negative impact on health conditions and the social and financial situation of persons with disabilities</w:t>
      </w:r>
      <w:r w:rsidRPr="00481AD7">
        <w:rPr>
          <w:rFonts w:ascii="Arial" w:eastAsia="Arial" w:hAnsi="Arial" w:cs="Arial"/>
          <w:sz w:val="24"/>
          <w:szCs w:val="24"/>
          <w:vertAlign w:val="superscript"/>
          <w:lang w:val="en-GB"/>
        </w:rPr>
        <w:footnoteReference w:id="9"/>
      </w:r>
      <w:r w:rsidRPr="00481AD7">
        <w:rPr>
          <w:rFonts w:ascii="Arial" w:eastAsia="Arial" w:hAnsi="Arial" w:cs="Arial"/>
          <w:sz w:val="24"/>
          <w:szCs w:val="24"/>
          <w:lang w:val="en-GB"/>
        </w:rPr>
        <w:t>.</w:t>
      </w:r>
    </w:p>
    <w:p w14:paraId="2BF20F97" w14:textId="77777777" w:rsidR="00481AD7" w:rsidRPr="00481AD7" w:rsidRDefault="00481AD7">
      <w:pPr>
        <w:spacing w:after="0" w:line="360" w:lineRule="auto"/>
        <w:rPr>
          <w:rFonts w:ascii="Arial" w:eastAsia="Arial" w:hAnsi="Arial" w:cs="Arial"/>
          <w:sz w:val="24"/>
          <w:szCs w:val="24"/>
          <w:lang w:val="en-GB"/>
        </w:rPr>
      </w:pPr>
    </w:p>
    <w:p w14:paraId="00000008" w14:textId="77777777" w:rsidR="00D22326" w:rsidRPr="00481AD7" w:rsidRDefault="002674C0">
      <w:pPr>
        <w:spacing w:line="360" w:lineRule="auto"/>
        <w:rPr>
          <w:rFonts w:ascii="Arial" w:eastAsia="Arial" w:hAnsi="Arial" w:cs="Arial"/>
          <w:sz w:val="24"/>
          <w:szCs w:val="24"/>
          <w:lang w:val="en-GB"/>
        </w:rPr>
      </w:pPr>
      <w:r w:rsidRPr="00481AD7">
        <w:rPr>
          <w:rFonts w:ascii="Arial" w:eastAsia="Arial" w:hAnsi="Arial" w:cs="Arial"/>
          <w:sz w:val="24"/>
          <w:szCs w:val="24"/>
          <w:lang w:val="en-GB"/>
        </w:rPr>
        <w:t>While the state of health emergency ended on 13 June 2020, differentiated measures were still applied depending on the situation in regions</w:t>
      </w:r>
      <w:r w:rsidRPr="00481AD7">
        <w:rPr>
          <w:rFonts w:ascii="Arial" w:eastAsia="Arial" w:hAnsi="Arial" w:cs="Arial"/>
          <w:sz w:val="24"/>
          <w:szCs w:val="24"/>
          <w:vertAlign w:val="superscript"/>
          <w:lang w:val="en-GB"/>
        </w:rPr>
        <w:footnoteReference w:id="10"/>
      </w:r>
      <w:r w:rsidRPr="00481AD7">
        <w:rPr>
          <w:rFonts w:ascii="Arial" w:eastAsia="Arial" w:hAnsi="Arial" w:cs="Arial"/>
          <w:sz w:val="24"/>
          <w:szCs w:val="24"/>
          <w:lang w:val="en-GB"/>
        </w:rPr>
        <w:t xml:space="preserve">. However, no specific measures have been introduced for persons with disabilities. </w:t>
      </w:r>
    </w:p>
    <w:p w14:paraId="00000009" w14:textId="77777777" w:rsidR="00D22326" w:rsidRPr="00481AD7" w:rsidRDefault="002674C0" w:rsidP="00481AD7">
      <w:pPr>
        <w:pStyle w:val="Heading2"/>
        <w:rPr>
          <w:lang w:val="en-GB"/>
        </w:rPr>
      </w:pPr>
      <w:r w:rsidRPr="00481AD7">
        <w:rPr>
          <w:lang w:val="en-GB"/>
        </w:rPr>
        <w:t xml:space="preserve">Involvement of organisations of persons with disabilities </w:t>
      </w:r>
    </w:p>
    <w:p w14:paraId="0000000A" w14:textId="77777777" w:rsidR="00D22326" w:rsidRPr="00481AD7" w:rsidRDefault="002674C0">
      <w:pPr>
        <w:spacing w:after="0" w:line="360" w:lineRule="auto"/>
        <w:rPr>
          <w:rFonts w:ascii="Arial" w:eastAsia="Arial" w:hAnsi="Arial" w:cs="Arial"/>
          <w:sz w:val="24"/>
          <w:szCs w:val="24"/>
          <w:lang w:val="en-GB"/>
        </w:rPr>
      </w:pPr>
      <w:r w:rsidRPr="00481AD7">
        <w:rPr>
          <w:rFonts w:ascii="Arial" w:eastAsia="Arial" w:hAnsi="Arial" w:cs="Arial"/>
          <w:sz w:val="24"/>
          <w:szCs w:val="24"/>
          <w:lang w:val="en-GB"/>
        </w:rPr>
        <w:t>The involvement of organisations of persons with disabilities have been limited to those working in the provision of long-term residential social services that have been involved in the development of national policy, task forces or consultations</w:t>
      </w:r>
      <w:r w:rsidRPr="00481AD7">
        <w:rPr>
          <w:rFonts w:ascii="Arial" w:eastAsia="Arial" w:hAnsi="Arial" w:cs="Arial"/>
          <w:sz w:val="24"/>
          <w:szCs w:val="24"/>
          <w:vertAlign w:val="superscript"/>
          <w:lang w:val="en-GB"/>
        </w:rPr>
        <w:footnoteReference w:id="11"/>
      </w:r>
      <w:r w:rsidRPr="00481AD7">
        <w:rPr>
          <w:rFonts w:ascii="Arial" w:eastAsia="Arial" w:hAnsi="Arial" w:cs="Arial"/>
          <w:sz w:val="24"/>
          <w:szCs w:val="24"/>
          <w:lang w:val="en-GB"/>
        </w:rPr>
        <w:t>.</w:t>
      </w:r>
    </w:p>
    <w:p w14:paraId="0000000B" w14:textId="7E8CAA04" w:rsidR="00D22326" w:rsidRPr="00481AD7" w:rsidRDefault="002674C0">
      <w:pPr>
        <w:spacing w:after="0" w:line="360" w:lineRule="auto"/>
        <w:rPr>
          <w:rFonts w:ascii="Arial" w:eastAsia="Arial" w:hAnsi="Arial" w:cs="Arial"/>
          <w:sz w:val="24"/>
          <w:szCs w:val="24"/>
          <w:lang w:val="en-GB"/>
        </w:rPr>
      </w:pPr>
      <w:r w:rsidRPr="00481AD7">
        <w:rPr>
          <w:rFonts w:ascii="Arial" w:eastAsia="Arial" w:hAnsi="Arial" w:cs="Arial"/>
          <w:sz w:val="24"/>
          <w:szCs w:val="24"/>
          <w:lang w:val="en-GB"/>
        </w:rPr>
        <w:t xml:space="preserve">The NROZP – Slovak Disability Council remained active during the pandemic in commenting </w:t>
      </w:r>
      <w:r w:rsidR="00481AD7">
        <w:rPr>
          <w:rFonts w:ascii="Arial" w:eastAsia="Arial" w:hAnsi="Arial" w:cs="Arial"/>
          <w:sz w:val="24"/>
          <w:szCs w:val="24"/>
          <w:lang w:val="en-GB"/>
        </w:rPr>
        <w:t xml:space="preserve">on </w:t>
      </w:r>
      <w:r w:rsidRPr="00481AD7">
        <w:rPr>
          <w:rFonts w:ascii="Arial" w:eastAsia="Arial" w:hAnsi="Arial" w:cs="Arial"/>
          <w:sz w:val="24"/>
          <w:szCs w:val="24"/>
          <w:lang w:val="en-GB"/>
        </w:rPr>
        <w:t xml:space="preserve">legislative proposals. The Council submitted proposals for measures related to the situation of persons with disabilities including the amendment of the Act on public collections to extend the period of use of funds gathered by 12 months. This would allow NGOs to overcome their financial </w:t>
      </w:r>
      <w:r w:rsidR="00481AD7">
        <w:rPr>
          <w:rFonts w:ascii="Arial" w:eastAsia="Arial" w:hAnsi="Arial" w:cs="Arial"/>
          <w:sz w:val="24"/>
          <w:szCs w:val="24"/>
          <w:lang w:val="en-GB"/>
        </w:rPr>
        <w:t>challenges</w:t>
      </w:r>
      <w:r w:rsidR="00481AD7" w:rsidRPr="00481AD7">
        <w:rPr>
          <w:rFonts w:ascii="Arial" w:eastAsia="Arial" w:hAnsi="Arial" w:cs="Arial"/>
          <w:sz w:val="24"/>
          <w:szCs w:val="24"/>
          <w:lang w:val="en-GB"/>
        </w:rPr>
        <w:t xml:space="preserve"> </w:t>
      </w:r>
      <w:r w:rsidRPr="00481AD7">
        <w:rPr>
          <w:rFonts w:ascii="Arial" w:eastAsia="Arial" w:hAnsi="Arial" w:cs="Arial"/>
          <w:sz w:val="24"/>
          <w:szCs w:val="24"/>
          <w:lang w:val="en-GB"/>
        </w:rPr>
        <w:t>due to COVID-19 crisis. The proposal is on the agenda of the Slovak Parliament</w:t>
      </w:r>
      <w:r w:rsidRPr="00481AD7">
        <w:rPr>
          <w:rFonts w:ascii="Arial" w:eastAsia="Arial" w:hAnsi="Arial" w:cs="Arial"/>
          <w:sz w:val="24"/>
          <w:szCs w:val="24"/>
          <w:vertAlign w:val="superscript"/>
          <w:lang w:val="en-GB"/>
        </w:rPr>
        <w:footnoteReference w:id="12"/>
      </w:r>
      <w:r w:rsidRPr="00481AD7">
        <w:rPr>
          <w:rFonts w:ascii="Arial" w:eastAsia="Arial" w:hAnsi="Arial" w:cs="Arial"/>
          <w:sz w:val="24"/>
          <w:szCs w:val="24"/>
          <w:lang w:val="en-GB"/>
        </w:rPr>
        <w:t>.</w:t>
      </w:r>
    </w:p>
    <w:p w14:paraId="0000000C" w14:textId="119565DA" w:rsidR="00D22326" w:rsidRPr="00481AD7" w:rsidRDefault="002674C0">
      <w:pPr>
        <w:spacing w:after="0" w:line="360" w:lineRule="auto"/>
        <w:rPr>
          <w:rFonts w:ascii="Arial" w:eastAsia="Arial" w:hAnsi="Arial" w:cs="Arial"/>
          <w:sz w:val="24"/>
          <w:szCs w:val="24"/>
          <w:lang w:val="en-GB"/>
        </w:rPr>
      </w:pPr>
      <w:r w:rsidRPr="00481AD7">
        <w:rPr>
          <w:rFonts w:ascii="Arial" w:eastAsia="Arial" w:hAnsi="Arial" w:cs="Arial"/>
          <w:sz w:val="24"/>
          <w:szCs w:val="24"/>
          <w:lang w:val="en-GB"/>
        </w:rPr>
        <w:t>On 21</w:t>
      </w:r>
      <w:r w:rsidRPr="00481AD7">
        <w:rPr>
          <w:rFonts w:ascii="Arial" w:eastAsia="Arial" w:hAnsi="Arial" w:cs="Arial"/>
          <w:sz w:val="24"/>
          <w:szCs w:val="24"/>
          <w:vertAlign w:val="superscript"/>
          <w:lang w:val="en-GB"/>
        </w:rPr>
        <w:t>st</w:t>
      </w:r>
      <w:r w:rsidRPr="00481AD7">
        <w:rPr>
          <w:rFonts w:ascii="Arial" w:eastAsia="Arial" w:hAnsi="Arial" w:cs="Arial"/>
          <w:sz w:val="24"/>
          <w:szCs w:val="24"/>
          <w:lang w:val="en-GB"/>
        </w:rPr>
        <w:t xml:space="preserve"> April 2020, 25 organisations working with various vulnerable groups, published a call for coordinated approach in support of vulnerable groups. The statement</w:t>
      </w:r>
      <w:r w:rsidRPr="00481AD7">
        <w:rPr>
          <w:rFonts w:ascii="Arial" w:eastAsia="Arial" w:hAnsi="Arial" w:cs="Arial"/>
          <w:sz w:val="24"/>
          <w:szCs w:val="24"/>
          <w:vertAlign w:val="superscript"/>
          <w:lang w:val="en-GB"/>
        </w:rPr>
        <w:footnoteReference w:id="13"/>
      </w:r>
      <w:r w:rsidRPr="00481AD7">
        <w:rPr>
          <w:rFonts w:ascii="Arial" w:eastAsia="Arial" w:hAnsi="Arial" w:cs="Arial"/>
          <w:sz w:val="24"/>
          <w:szCs w:val="24"/>
          <w:lang w:val="en-GB"/>
        </w:rPr>
        <w:t xml:space="preserve"> analysed the impact of the pandemic and measures adopted by the state on vulnerable groups, including older people and persons with disabilities. It highlight</w:t>
      </w:r>
      <w:r w:rsidR="00256402">
        <w:rPr>
          <w:rFonts w:ascii="Arial" w:eastAsia="Arial" w:hAnsi="Arial" w:cs="Arial"/>
          <w:sz w:val="24"/>
          <w:szCs w:val="24"/>
          <w:lang w:val="en-GB"/>
        </w:rPr>
        <w:t>ed</w:t>
      </w:r>
      <w:r w:rsidRPr="00481AD7">
        <w:rPr>
          <w:rFonts w:ascii="Arial" w:eastAsia="Arial" w:hAnsi="Arial" w:cs="Arial"/>
          <w:sz w:val="24"/>
          <w:szCs w:val="24"/>
          <w:lang w:val="en-GB"/>
        </w:rPr>
        <w:t xml:space="preserve"> important issues that must be addressed by public authorities and institutions including: the limited access to necessary services for families with children or adults with disabilities and the lack of support from experts to provide parents with advice to educate their children with specific needs at home. In this </w:t>
      </w:r>
      <w:r w:rsidRPr="00481AD7">
        <w:rPr>
          <w:rFonts w:ascii="Arial" w:eastAsia="Arial" w:hAnsi="Arial" w:cs="Arial"/>
          <w:sz w:val="24"/>
          <w:szCs w:val="24"/>
          <w:lang w:val="en-GB"/>
        </w:rPr>
        <w:lastRenderedPageBreak/>
        <w:t xml:space="preserve">regard, </w:t>
      </w:r>
      <w:r w:rsidR="00481AD7">
        <w:rPr>
          <w:rFonts w:ascii="Arial" w:eastAsia="Arial" w:hAnsi="Arial" w:cs="Arial"/>
          <w:sz w:val="24"/>
          <w:szCs w:val="24"/>
          <w:lang w:val="en-GB"/>
        </w:rPr>
        <w:t>t</w:t>
      </w:r>
      <w:r w:rsidRPr="00481AD7">
        <w:rPr>
          <w:rFonts w:ascii="Arial" w:eastAsia="Arial" w:hAnsi="Arial" w:cs="Arial"/>
          <w:sz w:val="24"/>
          <w:szCs w:val="24"/>
          <w:lang w:val="en-GB"/>
        </w:rPr>
        <w:t xml:space="preserve">he Commissioner for Persons with </w:t>
      </w:r>
      <w:r w:rsidR="00481AD7">
        <w:rPr>
          <w:rFonts w:ascii="Arial" w:eastAsia="Arial" w:hAnsi="Arial" w:cs="Arial"/>
          <w:sz w:val="24"/>
          <w:szCs w:val="24"/>
          <w:lang w:val="en-GB"/>
        </w:rPr>
        <w:t>D</w:t>
      </w:r>
      <w:r w:rsidRPr="00481AD7">
        <w:rPr>
          <w:rFonts w:ascii="Arial" w:eastAsia="Arial" w:hAnsi="Arial" w:cs="Arial"/>
          <w:sz w:val="24"/>
          <w:szCs w:val="24"/>
          <w:lang w:val="en-GB"/>
        </w:rPr>
        <w:t xml:space="preserve">isabilities received complaints from parents of children with disabilities who did not receive any form of social services (since the facilities closed) for more than </w:t>
      </w:r>
      <w:r w:rsidR="00256402">
        <w:rPr>
          <w:rFonts w:ascii="Arial" w:eastAsia="Arial" w:hAnsi="Arial" w:cs="Arial"/>
          <w:sz w:val="24"/>
          <w:szCs w:val="24"/>
          <w:lang w:val="en-GB"/>
        </w:rPr>
        <w:t xml:space="preserve"> two</w:t>
      </w:r>
      <w:r w:rsidRPr="00481AD7">
        <w:rPr>
          <w:rFonts w:ascii="Arial" w:eastAsia="Arial" w:hAnsi="Arial" w:cs="Arial"/>
          <w:sz w:val="24"/>
          <w:szCs w:val="24"/>
          <w:lang w:val="en-GB"/>
        </w:rPr>
        <w:t xml:space="preserve"> months while they </w:t>
      </w:r>
      <w:r w:rsidR="00256402">
        <w:rPr>
          <w:rFonts w:ascii="Arial" w:eastAsia="Arial" w:hAnsi="Arial" w:cs="Arial"/>
          <w:sz w:val="24"/>
          <w:szCs w:val="24"/>
          <w:lang w:val="en-GB"/>
        </w:rPr>
        <w:t>were</w:t>
      </w:r>
      <w:r w:rsidR="006F014C">
        <w:rPr>
          <w:rFonts w:ascii="Arial" w:eastAsia="Arial" w:hAnsi="Arial" w:cs="Arial"/>
          <w:sz w:val="24"/>
          <w:szCs w:val="24"/>
          <w:lang w:val="en-GB"/>
        </w:rPr>
        <w:t xml:space="preserve"> </w:t>
      </w:r>
      <w:r w:rsidRPr="00481AD7">
        <w:rPr>
          <w:rFonts w:ascii="Arial" w:eastAsia="Arial" w:hAnsi="Arial" w:cs="Arial"/>
          <w:sz w:val="24"/>
          <w:szCs w:val="24"/>
          <w:lang w:val="en-GB"/>
        </w:rPr>
        <w:t xml:space="preserve">taking care of their children daily. The Commissioner addressed a letter to the Minister of </w:t>
      </w:r>
      <w:proofErr w:type="spellStart"/>
      <w:r w:rsidRPr="00481AD7">
        <w:rPr>
          <w:rFonts w:ascii="Arial" w:eastAsia="Arial" w:hAnsi="Arial" w:cs="Arial"/>
          <w:sz w:val="24"/>
          <w:szCs w:val="24"/>
          <w:lang w:val="en-GB"/>
        </w:rPr>
        <w:t>Labor</w:t>
      </w:r>
      <w:proofErr w:type="spellEnd"/>
      <w:r w:rsidRPr="00481AD7">
        <w:rPr>
          <w:rFonts w:ascii="Arial" w:eastAsia="Arial" w:hAnsi="Arial" w:cs="Arial"/>
          <w:sz w:val="24"/>
          <w:szCs w:val="24"/>
          <w:lang w:val="en-GB"/>
        </w:rPr>
        <w:t>, Social Affairs and Family on 28 May 2020, echoing parents’ call for further information, communication and support while the social services facilities are closed, to help parents cope with the situation</w:t>
      </w:r>
      <w:r w:rsidRPr="00481AD7">
        <w:rPr>
          <w:rFonts w:ascii="Arial" w:eastAsia="Arial" w:hAnsi="Arial" w:cs="Arial"/>
          <w:sz w:val="24"/>
          <w:szCs w:val="24"/>
          <w:vertAlign w:val="superscript"/>
          <w:lang w:val="en-GB"/>
        </w:rPr>
        <w:footnoteReference w:id="14"/>
      </w:r>
      <w:r w:rsidRPr="00481AD7">
        <w:rPr>
          <w:rFonts w:ascii="Arial" w:eastAsia="Arial" w:hAnsi="Arial" w:cs="Arial"/>
          <w:sz w:val="24"/>
          <w:szCs w:val="24"/>
          <w:lang w:val="en-GB"/>
        </w:rPr>
        <w:t>.</w:t>
      </w:r>
    </w:p>
    <w:p w14:paraId="0000000D" w14:textId="77777777" w:rsidR="00D22326" w:rsidRPr="00481AD7" w:rsidRDefault="002674C0" w:rsidP="00481AD7">
      <w:pPr>
        <w:pStyle w:val="Heading2"/>
        <w:rPr>
          <w:lang w:val="en-GB"/>
        </w:rPr>
      </w:pPr>
      <w:r w:rsidRPr="00481AD7">
        <w:rPr>
          <w:lang w:val="en-GB"/>
        </w:rPr>
        <w:t>Communications and announcement</w:t>
      </w:r>
    </w:p>
    <w:p w14:paraId="0000000E" w14:textId="5C003B1E" w:rsidR="00D22326" w:rsidRPr="00481AD7" w:rsidRDefault="002674C0">
      <w:pPr>
        <w:spacing w:after="0" w:line="360" w:lineRule="auto"/>
        <w:rPr>
          <w:rFonts w:ascii="Arial" w:eastAsia="Arial" w:hAnsi="Arial" w:cs="Arial"/>
          <w:sz w:val="24"/>
          <w:szCs w:val="24"/>
          <w:lang w:val="en-GB"/>
        </w:rPr>
      </w:pPr>
      <w:r w:rsidRPr="00481AD7">
        <w:rPr>
          <w:rFonts w:ascii="Arial" w:eastAsia="Arial" w:hAnsi="Arial" w:cs="Arial"/>
          <w:sz w:val="24"/>
          <w:szCs w:val="24"/>
          <w:lang w:val="en-GB"/>
        </w:rPr>
        <w:t>Initially,</w:t>
      </w:r>
      <w:r w:rsidR="00481AD7">
        <w:rPr>
          <w:rFonts w:ascii="Arial" w:eastAsia="Arial" w:hAnsi="Arial" w:cs="Arial"/>
          <w:sz w:val="24"/>
          <w:szCs w:val="24"/>
          <w:lang w:val="en-GB"/>
        </w:rPr>
        <w:t xml:space="preserve"> there was a lack of</w:t>
      </w:r>
      <w:r w:rsidRPr="00481AD7">
        <w:rPr>
          <w:rFonts w:ascii="Arial" w:eastAsia="Arial" w:hAnsi="Arial" w:cs="Arial"/>
          <w:sz w:val="24"/>
          <w:szCs w:val="24"/>
          <w:lang w:val="en-GB"/>
        </w:rPr>
        <w:t xml:space="preserve"> accessible information about the COVID-19 outbreak. </w:t>
      </w:r>
      <w:r w:rsidR="000E3900">
        <w:rPr>
          <w:rFonts w:ascii="Arial" w:eastAsia="Arial" w:hAnsi="Arial" w:cs="Arial"/>
          <w:sz w:val="24"/>
          <w:szCs w:val="24"/>
          <w:lang w:val="en-GB"/>
        </w:rPr>
        <w:t>Only Government press conferences were provided in sign language</w:t>
      </w:r>
      <w:r w:rsidRPr="00481AD7">
        <w:rPr>
          <w:rFonts w:ascii="Arial" w:eastAsia="Arial" w:hAnsi="Arial" w:cs="Arial"/>
          <w:sz w:val="24"/>
          <w:szCs w:val="24"/>
          <w:vertAlign w:val="superscript"/>
          <w:lang w:val="en-GB"/>
        </w:rPr>
        <w:footnoteReference w:id="15"/>
      </w:r>
      <w:r w:rsidRPr="00481AD7">
        <w:rPr>
          <w:rFonts w:ascii="Arial" w:eastAsia="Arial" w:hAnsi="Arial" w:cs="Arial"/>
          <w:sz w:val="24"/>
          <w:szCs w:val="24"/>
          <w:lang w:val="en-GB"/>
        </w:rPr>
        <w:t>. On this issue, the Slovak National Centre for Human Rights recalled the necessity of leaving no one behind in the context of the pandemic and that all information about measures and restrictions on fundamental rights and freedoms should be available in accessible format for persons with disabilities</w:t>
      </w:r>
      <w:r w:rsidRPr="00481AD7">
        <w:rPr>
          <w:rFonts w:ascii="Arial" w:eastAsia="Arial" w:hAnsi="Arial" w:cs="Arial"/>
          <w:sz w:val="24"/>
          <w:szCs w:val="24"/>
          <w:vertAlign w:val="superscript"/>
          <w:lang w:val="en-GB"/>
        </w:rPr>
        <w:footnoteReference w:id="16"/>
      </w:r>
      <w:r w:rsidRPr="00481AD7">
        <w:rPr>
          <w:rFonts w:ascii="Arial" w:eastAsia="Arial" w:hAnsi="Arial" w:cs="Arial"/>
          <w:sz w:val="24"/>
          <w:szCs w:val="24"/>
          <w:lang w:val="en-GB"/>
        </w:rPr>
        <w:t xml:space="preserve">. </w:t>
      </w:r>
    </w:p>
    <w:p w14:paraId="0000000F" w14:textId="0FE8D441" w:rsidR="00D22326" w:rsidRPr="00481AD7" w:rsidRDefault="002674C0">
      <w:pPr>
        <w:spacing w:after="0" w:line="360" w:lineRule="auto"/>
        <w:rPr>
          <w:rFonts w:ascii="Arial" w:eastAsia="Arial" w:hAnsi="Arial" w:cs="Arial"/>
          <w:sz w:val="24"/>
          <w:szCs w:val="24"/>
          <w:lang w:val="en-GB"/>
        </w:rPr>
      </w:pPr>
      <w:r w:rsidRPr="00481AD7">
        <w:rPr>
          <w:rFonts w:ascii="Arial" w:eastAsia="Arial" w:hAnsi="Arial" w:cs="Arial"/>
          <w:sz w:val="24"/>
          <w:szCs w:val="24"/>
          <w:lang w:val="en-GB"/>
        </w:rPr>
        <w:t xml:space="preserve">The situation then improved gradually with interpreters who started wearing transparent face shields. The accessibility for people with visual impairment has also improved since the information in </w:t>
      </w:r>
      <w:r w:rsidR="00481AD7">
        <w:rPr>
          <w:rFonts w:ascii="Arial" w:eastAsia="Arial" w:hAnsi="Arial" w:cs="Arial"/>
          <w:sz w:val="24"/>
          <w:szCs w:val="24"/>
          <w:lang w:val="en-GB"/>
        </w:rPr>
        <w:t>audio</w:t>
      </w:r>
      <w:r w:rsidR="00481AD7" w:rsidRPr="00481AD7">
        <w:rPr>
          <w:rFonts w:ascii="Arial" w:eastAsia="Arial" w:hAnsi="Arial" w:cs="Arial"/>
          <w:sz w:val="24"/>
          <w:szCs w:val="24"/>
          <w:lang w:val="en-GB"/>
        </w:rPr>
        <w:t xml:space="preserve"> </w:t>
      </w:r>
      <w:r w:rsidRPr="00481AD7">
        <w:rPr>
          <w:rFonts w:ascii="Arial" w:eastAsia="Arial" w:hAnsi="Arial" w:cs="Arial"/>
          <w:sz w:val="24"/>
          <w:szCs w:val="24"/>
          <w:lang w:val="en-GB"/>
        </w:rPr>
        <w:t>format has been added to the government website</w:t>
      </w:r>
      <w:r w:rsidRPr="00481AD7">
        <w:rPr>
          <w:rFonts w:ascii="Arial" w:eastAsia="Arial" w:hAnsi="Arial" w:cs="Arial"/>
          <w:sz w:val="24"/>
          <w:szCs w:val="24"/>
          <w:vertAlign w:val="superscript"/>
          <w:lang w:val="en-GB"/>
        </w:rPr>
        <w:footnoteReference w:id="17"/>
      </w:r>
      <w:r w:rsidRPr="00481AD7">
        <w:rPr>
          <w:rFonts w:ascii="Arial" w:eastAsia="Arial" w:hAnsi="Arial" w:cs="Arial"/>
          <w:sz w:val="24"/>
          <w:szCs w:val="24"/>
          <w:lang w:val="en-GB"/>
        </w:rPr>
        <w:t xml:space="preserve"> which also included a section with information about COVID-19 for the older persons. A dedicated hotline had also been launched and the Government announced that further information about the coronavirus will be shared on National TV and radio to reach people who did not have access to internet. </w:t>
      </w:r>
    </w:p>
    <w:p w14:paraId="00000010" w14:textId="77777777" w:rsidR="00D22326" w:rsidRPr="00481AD7" w:rsidRDefault="002674C0">
      <w:pPr>
        <w:spacing w:after="0" w:line="360" w:lineRule="auto"/>
        <w:rPr>
          <w:rFonts w:ascii="Arial" w:eastAsia="Arial" w:hAnsi="Arial" w:cs="Arial"/>
          <w:sz w:val="24"/>
          <w:szCs w:val="24"/>
          <w:lang w:val="en-GB"/>
        </w:rPr>
      </w:pPr>
      <w:r w:rsidRPr="00481AD7">
        <w:rPr>
          <w:rFonts w:ascii="Arial" w:eastAsia="Arial" w:hAnsi="Arial" w:cs="Arial"/>
          <w:sz w:val="24"/>
          <w:szCs w:val="24"/>
          <w:lang w:val="en-GB"/>
        </w:rPr>
        <w:t>Additionally, easy-to-read information was available on the website of the Commissioner for Persons with disabilities.</w:t>
      </w:r>
    </w:p>
    <w:p w14:paraId="00000011" w14:textId="722379BB" w:rsidR="00D22326" w:rsidRPr="00481AD7" w:rsidRDefault="002674C0">
      <w:pPr>
        <w:spacing w:after="0" w:line="360" w:lineRule="auto"/>
        <w:rPr>
          <w:rFonts w:ascii="Arial" w:eastAsia="Arial" w:hAnsi="Arial" w:cs="Arial"/>
          <w:sz w:val="24"/>
          <w:szCs w:val="24"/>
          <w:lang w:val="en-GB"/>
        </w:rPr>
      </w:pPr>
      <w:r w:rsidRPr="00481AD7">
        <w:rPr>
          <w:rFonts w:ascii="Arial" w:eastAsia="Arial" w:hAnsi="Arial" w:cs="Arial"/>
          <w:sz w:val="24"/>
          <w:szCs w:val="24"/>
          <w:lang w:val="en-GB"/>
        </w:rPr>
        <w:t>Last</w:t>
      </w:r>
      <w:r w:rsidR="00481AD7">
        <w:rPr>
          <w:rFonts w:ascii="Arial" w:eastAsia="Arial" w:hAnsi="Arial" w:cs="Arial"/>
          <w:sz w:val="24"/>
          <w:szCs w:val="24"/>
          <w:lang w:val="en-GB"/>
        </w:rPr>
        <w:t>ly</w:t>
      </w:r>
      <w:r w:rsidRPr="00481AD7">
        <w:rPr>
          <w:rFonts w:ascii="Arial" w:eastAsia="Arial" w:hAnsi="Arial" w:cs="Arial"/>
          <w:sz w:val="24"/>
          <w:szCs w:val="24"/>
          <w:lang w:val="en-GB"/>
        </w:rPr>
        <w:t xml:space="preserve">, </w:t>
      </w:r>
      <w:r w:rsidR="00481AD7">
        <w:rPr>
          <w:rFonts w:ascii="Arial" w:eastAsia="Arial" w:hAnsi="Arial" w:cs="Arial"/>
          <w:sz w:val="24"/>
          <w:szCs w:val="24"/>
          <w:lang w:val="en-GB"/>
        </w:rPr>
        <w:t>in terms of</w:t>
      </w:r>
      <w:r w:rsidRPr="00481AD7">
        <w:rPr>
          <w:rFonts w:ascii="Arial" w:eastAsia="Arial" w:hAnsi="Arial" w:cs="Arial"/>
          <w:sz w:val="24"/>
          <w:szCs w:val="24"/>
          <w:lang w:val="en-GB"/>
        </w:rPr>
        <w:t xml:space="preserve"> announcements</w:t>
      </w:r>
      <w:r w:rsidR="00481AD7">
        <w:rPr>
          <w:rFonts w:ascii="Arial" w:eastAsia="Arial" w:hAnsi="Arial" w:cs="Arial"/>
          <w:sz w:val="24"/>
          <w:szCs w:val="24"/>
          <w:lang w:val="en-GB"/>
        </w:rPr>
        <w:t>, those</w:t>
      </w:r>
      <w:r w:rsidRPr="00481AD7">
        <w:rPr>
          <w:rFonts w:ascii="Arial" w:eastAsia="Arial" w:hAnsi="Arial" w:cs="Arial"/>
          <w:sz w:val="24"/>
          <w:szCs w:val="24"/>
          <w:lang w:val="en-GB"/>
        </w:rPr>
        <w:t xml:space="preserve"> of the Ministry of Labour, Social Affairs and Family provided information concerning employment of people with disabilities and social services</w:t>
      </w:r>
      <w:r w:rsidRPr="00481AD7">
        <w:rPr>
          <w:rFonts w:ascii="Arial" w:eastAsia="Arial" w:hAnsi="Arial" w:cs="Arial"/>
          <w:sz w:val="24"/>
          <w:szCs w:val="24"/>
          <w:vertAlign w:val="superscript"/>
          <w:lang w:val="en-GB"/>
        </w:rPr>
        <w:footnoteReference w:id="18"/>
      </w:r>
      <w:r w:rsidRPr="00481AD7">
        <w:rPr>
          <w:rFonts w:ascii="Arial" w:eastAsia="Arial" w:hAnsi="Arial" w:cs="Arial"/>
          <w:sz w:val="24"/>
          <w:szCs w:val="24"/>
          <w:lang w:val="en-GB"/>
        </w:rPr>
        <w:t>.</w:t>
      </w:r>
    </w:p>
    <w:p w14:paraId="00000012" w14:textId="77777777" w:rsidR="00D22326" w:rsidRPr="00481AD7" w:rsidRDefault="002674C0" w:rsidP="00481AD7">
      <w:pPr>
        <w:pStyle w:val="Heading2"/>
        <w:rPr>
          <w:lang w:val="en-GB"/>
        </w:rPr>
      </w:pPr>
      <w:r w:rsidRPr="00481AD7">
        <w:rPr>
          <w:lang w:val="en-GB"/>
        </w:rPr>
        <w:lastRenderedPageBreak/>
        <w:t>Institutions and closed settings</w:t>
      </w:r>
    </w:p>
    <w:p w14:paraId="00000014" w14:textId="71B87F1A" w:rsidR="00D22326" w:rsidRPr="00481AD7" w:rsidRDefault="002674C0" w:rsidP="00321D9F">
      <w:pPr>
        <w:spacing w:after="0" w:line="360" w:lineRule="auto"/>
        <w:rPr>
          <w:rFonts w:ascii="Arial" w:eastAsia="Arial" w:hAnsi="Arial" w:cs="Arial"/>
          <w:sz w:val="24"/>
          <w:szCs w:val="24"/>
          <w:lang w:val="en-GB"/>
        </w:rPr>
      </w:pPr>
      <w:r w:rsidRPr="00481AD7">
        <w:rPr>
          <w:rFonts w:ascii="Arial" w:eastAsia="Arial" w:hAnsi="Arial" w:cs="Arial"/>
          <w:sz w:val="24"/>
          <w:szCs w:val="24"/>
          <w:lang w:val="en-GB"/>
        </w:rPr>
        <w:t xml:space="preserve">From 6 March 2020, the Slovak Government suspended visits to vulnerable groups </w:t>
      </w:r>
      <w:r w:rsidR="00321D9F">
        <w:rPr>
          <w:rFonts w:ascii="Arial" w:eastAsia="Arial" w:hAnsi="Arial" w:cs="Arial"/>
          <w:sz w:val="24"/>
          <w:szCs w:val="24"/>
          <w:lang w:val="en-GB"/>
        </w:rPr>
        <w:t>including</w:t>
      </w:r>
      <w:r w:rsidRPr="00481AD7">
        <w:rPr>
          <w:rFonts w:ascii="Arial" w:eastAsia="Arial" w:hAnsi="Arial" w:cs="Arial"/>
          <w:sz w:val="24"/>
          <w:szCs w:val="24"/>
          <w:lang w:val="en-GB"/>
        </w:rPr>
        <w:t xml:space="preserve"> older persons and persons with disabilities in hospitals and social services</w:t>
      </w:r>
      <w:sdt>
        <w:sdtPr>
          <w:rPr>
            <w:lang w:val="en-GB"/>
          </w:rPr>
          <w:tag w:val="goog_rdk_0"/>
          <w:id w:val="1099530615"/>
          <w:showingPlcHdr/>
        </w:sdtPr>
        <w:sdtEndPr/>
        <w:sdtContent>
          <w:r w:rsidR="007B32DD">
            <w:rPr>
              <w:lang w:val="en-GB"/>
            </w:rPr>
            <w:t xml:space="preserve">     </w:t>
          </w:r>
        </w:sdtContent>
      </w:sdt>
      <w:r w:rsidRPr="00481AD7">
        <w:rPr>
          <w:rFonts w:ascii="Arial" w:eastAsia="Arial" w:hAnsi="Arial" w:cs="Arial"/>
          <w:sz w:val="24"/>
          <w:szCs w:val="24"/>
          <w:vertAlign w:val="superscript"/>
          <w:lang w:val="en-GB"/>
        </w:rPr>
        <w:footnoteReference w:id="19"/>
      </w:r>
      <w:r w:rsidRPr="00481AD7">
        <w:rPr>
          <w:rFonts w:ascii="Arial" w:eastAsia="Arial" w:hAnsi="Arial" w:cs="Arial"/>
          <w:sz w:val="24"/>
          <w:szCs w:val="24"/>
          <w:lang w:val="en-GB"/>
        </w:rPr>
        <w:t>.</w:t>
      </w:r>
      <w:r w:rsidR="00321D9F">
        <w:rPr>
          <w:rFonts w:ascii="Arial" w:eastAsia="Arial" w:hAnsi="Arial" w:cs="Arial"/>
          <w:sz w:val="24"/>
          <w:szCs w:val="24"/>
          <w:lang w:val="en-GB"/>
        </w:rPr>
        <w:t xml:space="preserve"> </w:t>
      </w:r>
      <w:r w:rsidRPr="00481AD7">
        <w:rPr>
          <w:rFonts w:ascii="Arial" w:eastAsia="Arial" w:hAnsi="Arial" w:cs="Arial"/>
          <w:sz w:val="24"/>
          <w:szCs w:val="24"/>
          <w:lang w:val="en-GB"/>
        </w:rPr>
        <w:t xml:space="preserve">The </w:t>
      </w:r>
      <w:r w:rsidR="00F97568">
        <w:rPr>
          <w:rFonts w:ascii="Arial" w:eastAsia="Arial" w:hAnsi="Arial" w:cs="Arial"/>
          <w:sz w:val="24"/>
          <w:szCs w:val="24"/>
          <w:lang w:val="en-GB"/>
        </w:rPr>
        <w:t xml:space="preserve">Ombudsperson </w:t>
      </w:r>
      <w:r w:rsidRPr="00481AD7">
        <w:rPr>
          <w:rFonts w:ascii="Arial" w:eastAsia="Arial" w:hAnsi="Arial" w:cs="Arial"/>
          <w:sz w:val="24"/>
          <w:szCs w:val="24"/>
          <w:lang w:val="en-GB"/>
        </w:rPr>
        <w:t xml:space="preserve">for persons with disabilities raised </w:t>
      </w:r>
      <w:r w:rsidR="00321D9F">
        <w:rPr>
          <w:rFonts w:ascii="Arial" w:eastAsia="Arial" w:hAnsi="Arial" w:cs="Arial"/>
          <w:sz w:val="24"/>
          <w:szCs w:val="24"/>
          <w:lang w:val="en-GB"/>
        </w:rPr>
        <w:t>the issue of</w:t>
      </w:r>
      <w:r w:rsidRPr="00481AD7">
        <w:rPr>
          <w:rFonts w:ascii="Arial" w:eastAsia="Arial" w:hAnsi="Arial" w:cs="Arial"/>
          <w:sz w:val="24"/>
          <w:szCs w:val="24"/>
          <w:lang w:val="en-GB"/>
        </w:rPr>
        <w:t xml:space="preserve"> inappropriate application of the Plan </w:t>
      </w:r>
      <w:r w:rsidR="000E3900">
        <w:rPr>
          <w:rFonts w:ascii="Arial" w:eastAsia="Arial" w:hAnsi="Arial" w:cs="Arial"/>
          <w:sz w:val="24"/>
          <w:szCs w:val="24"/>
          <w:lang w:val="en-GB"/>
        </w:rPr>
        <w:t>to lift up COVID-19 measures in social services</w:t>
      </w:r>
      <w:r w:rsidRPr="00481AD7">
        <w:rPr>
          <w:rFonts w:ascii="Arial" w:eastAsia="Arial" w:hAnsi="Arial" w:cs="Arial"/>
          <w:sz w:val="24"/>
          <w:szCs w:val="24"/>
          <w:lang w:val="en-GB"/>
        </w:rPr>
        <w:t xml:space="preserve">. The </w:t>
      </w:r>
      <w:r w:rsidR="00321D9F">
        <w:rPr>
          <w:rFonts w:ascii="Arial" w:eastAsia="Arial" w:hAnsi="Arial" w:cs="Arial"/>
          <w:sz w:val="24"/>
          <w:szCs w:val="24"/>
          <w:lang w:val="en-GB"/>
        </w:rPr>
        <w:t>four</w:t>
      </w:r>
      <w:r w:rsidR="006F014C">
        <w:rPr>
          <w:rFonts w:ascii="Arial" w:eastAsia="Arial" w:hAnsi="Arial" w:cs="Arial"/>
          <w:sz w:val="24"/>
          <w:szCs w:val="24"/>
          <w:lang w:val="en-GB"/>
        </w:rPr>
        <w:t xml:space="preserve"> </w:t>
      </w:r>
      <w:r w:rsidRPr="00481AD7">
        <w:rPr>
          <w:rFonts w:ascii="Arial" w:eastAsia="Arial" w:hAnsi="Arial" w:cs="Arial"/>
          <w:sz w:val="24"/>
          <w:szCs w:val="24"/>
          <w:lang w:val="en-GB"/>
        </w:rPr>
        <w:t>phases</w:t>
      </w:r>
      <w:r w:rsidR="00321D9F">
        <w:rPr>
          <w:rFonts w:ascii="Arial" w:eastAsia="Arial" w:hAnsi="Arial" w:cs="Arial"/>
          <w:sz w:val="24"/>
          <w:szCs w:val="24"/>
          <w:lang w:val="en-GB"/>
        </w:rPr>
        <w:t xml:space="preserve"> </w:t>
      </w:r>
      <w:r w:rsidRPr="00481AD7">
        <w:rPr>
          <w:rFonts w:ascii="Arial" w:eastAsia="Arial" w:hAnsi="Arial" w:cs="Arial"/>
          <w:sz w:val="24"/>
          <w:szCs w:val="24"/>
          <w:lang w:val="en-GB"/>
        </w:rPr>
        <w:t>plan provided a progressive lifting of ban on visits and outings for residents in social care institutions in June 2020 with a cancellation of all restrictions in July 2020. However, the Ombudsperson noted that the plan had not been implemented properly and some institutions did not allow visits or interactions with families. Both persons with disabilities and their family were lacking information about these measures and the Ombudsperson added that “the rights of people with disabilities to maintain contact with people outside are disproportionately restricted”</w:t>
      </w:r>
      <w:r w:rsidRPr="00481AD7">
        <w:rPr>
          <w:rFonts w:ascii="Arial" w:eastAsia="Arial" w:hAnsi="Arial" w:cs="Arial"/>
          <w:sz w:val="24"/>
          <w:szCs w:val="24"/>
          <w:vertAlign w:val="superscript"/>
          <w:lang w:val="en-GB"/>
        </w:rPr>
        <w:footnoteReference w:id="20"/>
      </w:r>
      <w:r w:rsidRPr="00481AD7">
        <w:rPr>
          <w:rFonts w:ascii="Arial" w:eastAsia="Arial" w:hAnsi="Arial" w:cs="Arial"/>
          <w:sz w:val="24"/>
          <w:szCs w:val="24"/>
          <w:lang w:val="en-GB"/>
        </w:rPr>
        <w:t>.</w:t>
      </w:r>
    </w:p>
    <w:p w14:paraId="00000015" w14:textId="77777777" w:rsidR="00D22326" w:rsidRPr="00481AD7" w:rsidRDefault="002674C0">
      <w:pPr>
        <w:spacing w:line="360" w:lineRule="auto"/>
        <w:rPr>
          <w:rFonts w:ascii="Arial" w:eastAsia="Arial" w:hAnsi="Arial" w:cs="Arial"/>
          <w:sz w:val="24"/>
          <w:szCs w:val="24"/>
          <w:lang w:val="en-GB"/>
        </w:rPr>
      </w:pPr>
      <w:r w:rsidRPr="00481AD7">
        <w:rPr>
          <w:rFonts w:ascii="Arial" w:eastAsia="Arial" w:hAnsi="Arial" w:cs="Arial"/>
          <w:sz w:val="24"/>
          <w:szCs w:val="24"/>
          <w:lang w:val="en-GB"/>
        </w:rPr>
        <w:t>The restrictions have also been applied recently depending in the situation in the respective regions and facilities</w:t>
      </w:r>
      <w:r w:rsidRPr="00481AD7">
        <w:rPr>
          <w:rFonts w:ascii="Arial" w:eastAsia="Arial" w:hAnsi="Arial" w:cs="Arial"/>
          <w:sz w:val="24"/>
          <w:szCs w:val="24"/>
          <w:vertAlign w:val="superscript"/>
          <w:lang w:val="en-GB"/>
        </w:rPr>
        <w:footnoteReference w:id="21"/>
      </w:r>
      <w:r w:rsidRPr="00481AD7">
        <w:rPr>
          <w:rFonts w:ascii="Arial" w:eastAsia="Arial" w:hAnsi="Arial" w:cs="Arial"/>
          <w:sz w:val="24"/>
          <w:szCs w:val="24"/>
          <w:lang w:val="en-GB"/>
        </w:rPr>
        <w:t>.</w:t>
      </w:r>
    </w:p>
    <w:p w14:paraId="00000016" w14:textId="77777777" w:rsidR="00D22326" w:rsidRPr="00481AD7" w:rsidRDefault="002674C0" w:rsidP="00481AD7">
      <w:pPr>
        <w:pStyle w:val="Heading2"/>
        <w:rPr>
          <w:lang w:val="en-GB"/>
        </w:rPr>
      </w:pPr>
      <w:r w:rsidRPr="00481AD7">
        <w:rPr>
          <w:lang w:val="en-GB"/>
        </w:rPr>
        <w:t>Health care</w:t>
      </w:r>
    </w:p>
    <w:p w14:paraId="00000017" w14:textId="77777777" w:rsidR="00D22326" w:rsidRPr="00481AD7" w:rsidRDefault="002674C0">
      <w:pPr>
        <w:spacing w:after="0" w:line="360" w:lineRule="auto"/>
        <w:rPr>
          <w:rFonts w:ascii="Arial" w:eastAsia="Arial" w:hAnsi="Arial" w:cs="Arial"/>
          <w:sz w:val="24"/>
          <w:szCs w:val="24"/>
          <w:lang w:val="en-GB"/>
        </w:rPr>
      </w:pPr>
      <w:r w:rsidRPr="00481AD7">
        <w:rPr>
          <w:rFonts w:ascii="Arial" w:eastAsia="Arial" w:hAnsi="Arial" w:cs="Arial"/>
          <w:sz w:val="24"/>
          <w:szCs w:val="24"/>
          <w:lang w:val="en-GB"/>
        </w:rPr>
        <w:t>During the lockdown, access to health care was extremely limited for diagnosis other than COVID-19</w:t>
      </w:r>
      <w:r w:rsidRPr="00481AD7">
        <w:rPr>
          <w:rFonts w:ascii="Arial" w:eastAsia="Arial" w:hAnsi="Arial" w:cs="Arial"/>
          <w:sz w:val="24"/>
          <w:szCs w:val="24"/>
          <w:vertAlign w:val="superscript"/>
          <w:lang w:val="en-GB"/>
        </w:rPr>
        <w:footnoteReference w:id="22"/>
      </w:r>
      <w:r w:rsidRPr="00481AD7">
        <w:rPr>
          <w:rFonts w:ascii="Arial" w:eastAsia="Arial" w:hAnsi="Arial" w:cs="Arial"/>
          <w:sz w:val="24"/>
          <w:szCs w:val="24"/>
          <w:lang w:val="en-GB"/>
        </w:rPr>
        <w:t>. The Slovak National Centre for Human Rights monitored this situation since health care facilities and doctors were providing urgent health care only. The Centre raised this issue to the Ministry of Health to take measures to remediate this situation violating the right to health and take steps to adopt legislation avoiding such situation in the future. The Ministry of Health informed that guidance (not disability specific), will be provided to health care providers but in the meantime, the Centre addressed letters to public providers of institutional health care calling them to remediate this situation and provide health care</w:t>
      </w:r>
      <w:r w:rsidRPr="00481AD7">
        <w:rPr>
          <w:rFonts w:ascii="Arial" w:eastAsia="Arial" w:hAnsi="Arial" w:cs="Arial"/>
          <w:sz w:val="24"/>
          <w:szCs w:val="24"/>
          <w:vertAlign w:val="superscript"/>
          <w:lang w:val="en-GB"/>
        </w:rPr>
        <w:footnoteReference w:id="23"/>
      </w:r>
      <w:r w:rsidRPr="00481AD7">
        <w:rPr>
          <w:rFonts w:ascii="Arial" w:eastAsia="Arial" w:hAnsi="Arial" w:cs="Arial"/>
          <w:sz w:val="24"/>
          <w:szCs w:val="24"/>
          <w:lang w:val="en-GB"/>
        </w:rPr>
        <w:t>.</w:t>
      </w:r>
    </w:p>
    <w:p w14:paraId="00000018" w14:textId="77777777" w:rsidR="00D22326" w:rsidRPr="00481AD7" w:rsidRDefault="002674C0" w:rsidP="00481AD7">
      <w:pPr>
        <w:pStyle w:val="Heading2"/>
        <w:rPr>
          <w:lang w:val="en-GB"/>
        </w:rPr>
      </w:pPr>
      <w:r w:rsidRPr="00481AD7">
        <w:rPr>
          <w:lang w:val="en-GB"/>
        </w:rPr>
        <w:lastRenderedPageBreak/>
        <w:t>Social Protection</w:t>
      </w:r>
    </w:p>
    <w:p w14:paraId="00000019" w14:textId="4DF10F9E" w:rsidR="00D22326" w:rsidRPr="00481AD7" w:rsidRDefault="002674C0">
      <w:pPr>
        <w:spacing w:after="0" w:line="360" w:lineRule="auto"/>
        <w:rPr>
          <w:rFonts w:ascii="Arial" w:eastAsia="Arial" w:hAnsi="Arial" w:cs="Arial"/>
          <w:sz w:val="24"/>
          <w:szCs w:val="24"/>
          <w:lang w:val="en-GB"/>
        </w:rPr>
      </w:pPr>
      <w:r w:rsidRPr="00481AD7">
        <w:rPr>
          <w:rFonts w:ascii="Arial" w:eastAsia="Arial" w:hAnsi="Arial" w:cs="Arial"/>
          <w:sz w:val="24"/>
          <w:szCs w:val="24"/>
          <w:lang w:val="en-GB"/>
        </w:rPr>
        <w:t xml:space="preserve">Regarding disability-related benefits, the assessment of persons was restricted and the set time for assessment </w:t>
      </w:r>
      <w:sdt>
        <w:sdtPr>
          <w:rPr>
            <w:lang w:val="en-GB"/>
          </w:rPr>
          <w:tag w:val="goog_rdk_1"/>
          <w:id w:val="1138066500"/>
        </w:sdtPr>
        <w:sdtEndPr/>
        <w:sdtContent>
          <w:r w:rsidRPr="00481AD7">
            <w:rPr>
              <w:rFonts w:ascii="Arial" w:eastAsia="Arial" w:hAnsi="Arial" w:cs="Arial"/>
              <w:sz w:val="24"/>
              <w:szCs w:val="24"/>
              <w:lang w:val="en-GB"/>
            </w:rPr>
            <w:t>was</w:t>
          </w:r>
        </w:sdtContent>
      </w:sdt>
      <w:sdt>
        <w:sdtPr>
          <w:rPr>
            <w:lang w:val="en-GB"/>
          </w:rPr>
          <w:tag w:val="goog_rdk_2"/>
          <w:id w:val="-2144641028"/>
          <w:showingPlcHdr/>
        </w:sdtPr>
        <w:sdtEndPr/>
        <w:sdtContent>
          <w:r w:rsidR="007B32DD">
            <w:rPr>
              <w:lang w:val="en-GB"/>
            </w:rPr>
            <w:t xml:space="preserve">     </w:t>
          </w:r>
        </w:sdtContent>
      </w:sdt>
      <w:r w:rsidRPr="00481AD7">
        <w:rPr>
          <w:rFonts w:ascii="Arial" w:eastAsia="Arial" w:hAnsi="Arial" w:cs="Arial"/>
          <w:sz w:val="24"/>
          <w:szCs w:val="24"/>
          <w:lang w:val="en-GB"/>
        </w:rPr>
        <w:t xml:space="preserve"> prolonged.</w:t>
      </w:r>
    </w:p>
    <w:p w14:paraId="0000001A" w14:textId="2BCCFAA6" w:rsidR="00D22326" w:rsidRPr="00481AD7" w:rsidRDefault="002674C0">
      <w:pPr>
        <w:spacing w:line="360" w:lineRule="auto"/>
        <w:rPr>
          <w:rFonts w:ascii="Arial" w:eastAsia="Arial" w:hAnsi="Arial" w:cs="Arial"/>
          <w:sz w:val="24"/>
          <w:szCs w:val="24"/>
          <w:lang w:val="en-GB"/>
        </w:rPr>
      </w:pPr>
      <w:r w:rsidRPr="00481AD7">
        <w:rPr>
          <w:rFonts w:ascii="Arial" w:eastAsia="Arial" w:hAnsi="Arial" w:cs="Arial"/>
          <w:sz w:val="24"/>
          <w:szCs w:val="24"/>
          <w:lang w:val="en-GB"/>
        </w:rPr>
        <w:t xml:space="preserve">Working parents who </w:t>
      </w:r>
      <w:r w:rsidR="00F97568">
        <w:rPr>
          <w:rFonts w:ascii="Arial" w:eastAsia="Arial" w:hAnsi="Arial" w:cs="Arial"/>
          <w:sz w:val="24"/>
          <w:szCs w:val="24"/>
          <w:lang w:val="en-GB"/>
        </w:rPr>
        <w:t xml:space="preserve">were </w:t>
      </w:r>
      <w:r w:rsidRPr="00481AD7">
        <w:rPr>
          <w:rFonts w:ascii="Arial" w:eastAsia="Arial" w:hAnsi="Arial" w:cs="Arial"/>
          <w:sz w:val="24"/>
          <w:szCs w:val="24"/>
          <w:lang w:val="en-GB"/>
        </w:rPr>
        <w:t xml:space="preserve">insured and taking care of a child with disabilities who is 11 years old or more, </w:t>
      </w:r>
      <w:r w:rsidR="00F97568">
        <w:rPr>
          <w:rFonts w:ascii="Arial" w:eastAsia="Arial" w:hAnsi="Arial" w:cs="Arial"/>
          <w:sz w:val="24"/>
          <w:szCs w:val="24"/>
          <w:lang w:val="en-GB"/>
        </w:rPr>
        <w:t>were</w:t>
      </w:r>
      <w:r w:rsidRPr="00481AD7">
        <w:rPr>
          <w:rFonts w:ascii="Arial" w:eastAsia="Arial" w:hAnsi="Arial" w:cs="Arial"/>
          <w:sz w:val="24"/>
          <w:szCs w:val="24"/>
          <w:lang w:val="en-GB"/>
        </w:rPr>
        <w:t xml:space="preserve"> entitled to a nursing benefit of 10 days that can be extended with a new application. The benefit is of 14 days for parents taking care of a child under 11 years old in case of closure of the facility due to the quarantine</w:t>
      </w:r>
      <w:r w:rsidRPr="00481AD7">
        <w:rPr>
          <w:rFonts w:ascii="Arial" w:eastAsia="Arial" w:hAnsi="Arial" w:cs="Arial"/>
          <w:sz w:val="24"/>
          <w:szCs w:val="24"/>
          <w:vertAlign w:val="superscript"/>
          <w:lang w:val="en-GB"/>
        </w:rPr>
        <w:footnoteReference w:id="24"/>
      </w:r>
      <w:r w:rsidRPr="00481AD7">
        <w:rPr>
          <w:rFonts w:ascii="Arial" w:eastAsia="Arial" w:hAnsi="Arial" w:cs="Arial"/>
          <w:sz w:val="24"/>
          <w:szCs w:val="24"/>
          <w:lang w:val="en-GB"/>
        </w:rPr>
        <w:t>.</w:t>
      </w:r>
    </w:p>
    <w:sectPr w:rsidR="00D22326" w:rsidRPr="00481AD7">
      <w:headerReference w:type="default" r:id="rId7"/>
      <w:footerReference w:type="default" r:id="rId8"/>
      <w:pgSz w:w="11906" w:h="16838"/>
      <w:pgMar w:top="709" w:right="1417" w:bottom="993"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924DA" w14:textId="77777777" w:rsidR="00FD6AE7" w:rsidRDefault="00FD6AE7">
      <w:pPr>
        <w:spacing w:after="0" w:line="240" w:lineRule="auto"/>
      </w:pPr>
      <w:r>
        <w:separator/>
      </w:r>
    </w:p>
  </w:endnote>
  <w:endnote w:type="continuationSeparator" w:id="0">
    <w:p w14:paraId="18F6C618" w14:textId="77777777" w:rsidR="00FD6AE7" w:rsidRDefault="00FD6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4" w14:textId="77777777" w:rsidR="00D22326" w:rsidRDefault="00D22326">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2AD15" w14:textId="77777777" w:rsidR="00FD6AE7" w:rsidRDefault="00FD6AE7">
      <w:pPr>
        <w:spacing w:after="0" w:line="240" w:lineRule="auto"/>
      </w:pPr>
      <w:r>
        <w:separator/>
      </w:r>
    </w:p>
  </w:footnote>
  <w:footnote w:type="continuationSeparator" w:id="0">
    <w:p w14:paraId="4418F081" w14:textId="77777777" w:rsidR="00FD6AE7" w:rsidRDefault="00FD6AE7">
      <w:pPr>
        <w:spacing w:after="0" w:line="240" w:lineRule="auto"/>
      </w:pPr>
      <w:r>
        <w:continuationSeparator/>
      </w:r>
    </w:p>
  </w:footnote>
  <w:footnote w:id="1">
    <w:p w14:paraId="0000001B" w14:textId="77777777" w:rsidR="00D22326" w:rsidRDefault="002674C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Slovak Government’s website dedicated to COVID-19, 6 September 2020. Available at: </w:t>
      </w:r>
      <w:hyperlink r:id="rId1">
        <w:r>
          <w:rPr>
            <w:color w:val="0563C1"/>
            <w:sz w:val="20"/>
            <w:szCs w:val="20"/>
            <w:u w:val="single"/>
          </w:rPr>
          <w:t>https://korona.gov.sk/en/coronavirus-covid-19-in-the-slovak-republic-in-numbers/</w:t>
        </w:r>
      </w:hyperlink>
    </w:p>
  </w:footnote>
  <w:footnote w:id="2">
    <w:p w14:paraId="0000001C" w14:textId="77777777" w:rsidR="00D22326" w:rsidRDefault="002674C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As of 6 September, data available at: </w:t>
      </w:r>
      <w:hyperlink r:id="rId2">
        <w:r>
          <w:rPr>
            <w:color w:val="0563C1"/>
            <w:sz w:val="20"/>
            <w:szCs w:val="20"/>
            <w:u w:val="single"/>
          </w:rPr>
          <w:t>https://www.worldometers.info/world-population/slovakia-population/</w:t>
        </w:r>
      </w:hyperlink>
    </w:p>
  </w:footnote>
  <w:footnote w:id="3">
    <w:p w14:paraId="0000001D" w14:textId="77777777" w:rsidR="00D22326" w:rsidRDefault="002674C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Resolution 114/2020, Declaration of a state of emergency, 15 March 2020. Available in Slovak at: </w:t>
      </w:r>
      <w:hyperlink r:id="rId3">
        <w:r>
          <w:rPr>
            <w:color w:val="0563C1"/>
            <w:sz w:val="20"/>
            <w:szCs w:val="20"/>
            <w:u w:val="single"/>
          </w:rPr>
          <w:t>https://rokovania.gov.sk/RVL/Resolution/18252/1</w:t>
        </w:r>
      </w:hyperlink>
    </w:p>
  </w:footnote>
  <w:footnote w:id="4">
    <w:p w14:paraId="0000001E" w14:textId="77777777" w:rsidR="00D22326" w:rsidRDefault="002674C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Slovakia, Government of the Slovak Republic (</w:t>
      </w:r>
      <w:proofErr w:type="spellStart"/>
      <w:r>
        <w:rPr>
          <w:color w:val="000000"/>
          <w:sz w:val="20"/>
          <w:szCs w:val="20"/>
        </w:rPr>
        <w:t>Úrad</w:t>
      </w:r>
      <w:proofErr w:type="spellEnd"/>
      <w:r>
        <w:rPr>
          <w:color w:val="000000"/>
          <w:sz w:val="20"/>
          <w:szCs w:val="20"/>
        </w:rPr>
        <w:t xml:space="preserve"> </w:t>
      </w:r>
      <w:proofErr w:type="spellStart"/>
      <w:r>
        <w:rPr>
          <w:color w:val="000000"/>
          <w:sz w:val="20"/>
          <w:szCs w:val="20"/>
        </w:rPr>
        <w:t>vlády</w:t>
      </w:r>
      <w:proofErr w:type="spellEnd"/>
      <w:r>
        <w:rPr>
          <w:color w:val="000000"/>
          <w:sz w:val="20"/>
          <w:szCs w:val="20"/>
        </w:rPr>
        <w:t xml:space="preserve"> SR) (2020), Governmental Resolution No. 366/2020, On the Proposal to End the State of Emergency…, 10 June 2020, available at </w:t>
      </w:r>
      <w:hyperlink r:id="rId4">
        <w:r>
          <w:rPr>
            <w:color w:val="0563C1"/>
            <w:sz w:val="20"/>
            <w:szCs w:val="20"/>
            <w:u w:val="single"/>
          </w:rPr>
          <w:t>https://rokovania.gov.sk/RVL/Resolution/18506/1</w:t>
        </w:r>
      </w:hyperlink>
    </w:p>
  </w:footnote>
  <w:footnote w:id="5">
    <w:p w14:paraId="0000001F" w14:textId="77777777" w:rsidR="00D22326" w:rsidRDefault="002674C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FRA Bulletin II, Coronavirus COVID-19 outbreak in the EU Fundamental Rights Implications, Country report – Slovakia, 4 May  2020. Available at: </w:t>
      </w:r>
      <w:hyperlink r:id="rId5">
        <w:r>
          <w:rPr>
            <w:color w:val="0563C1"/>
            <w:sz w:val="20"/>
            <w:szCs w:val="20"/>
            <w:u w:val="single"/>
          </w:rPr>
          <w:t>https://fra.europa.eu/sites/default/files/fra_uploads/sk_report_on_coronavirus_pandemic-_may_2020.pdf</w:t>
        </w:r>
      </w:hyperlink>
      <w:r>
        <w:rPr>
          <w:color w:val="000000"/>
          <w:sz w:val="20"/>
          <w:szCs w:val="20"/>
        </w:rPr>
        <w:t xml:space="preserve"> </w:t>
      </w:r>
    </w:p>
  </w:footnote>
  <w:footnote w:id="6">
    <w:p w14:paraId="00000020" w14:textId="77777777" w:rsidR="00D22326" w:rsidRDefault="002674C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FRA Bulletin I, Coronavirus COVID-19 outbreak in the EU Fundamental Rights Implications, Country report – Slovakia, 23 March 2020. Available at: </w:t>
      </w:r>
      <w:hyperlink r:id="rId6">
        <w:r>
          <w:rPr>
            <w:color w:val="0563C1"/>
            <w:sz w:val="20"/>
            <w:szCs w:val="20"/>
            <w:u w:val="single"/>
          </w:rPr>
          <w:t>https://fra.europa.eu/sites/default/files/fra_uploads/slovakia-report-covid-19-april-2020_en.pdf</w:t>
        </w:r>
      </w:hyperlink>
    </w:p>
  </w:footnote>
  <w:footnote w:id="7">
    <w:p w14:paraId="00000021" w14:textId="77777777" w:rsidR="00D22326" w:rsidRDefault="002674C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Slovakia, </w:t>
      </w:r>
      <w:proofErr w:type="spellStart"/>
      <w:r>
        <w:rPr>
          <w:color w:val="000000"/>
          <w:sz w:val="20"/>
          <w:szCs w:val="20"/>
        </w:rPr>
        <w:t>Zákon</w:t>
      </w:r>
      <w:proofErr w:type="spellEnd"/>
      <w:r>
        <w:rPr>
          <w:color w:val="000000"/>
          <w:sz w:val="20"/>
          <w:szCs w:val="20"/>
        </w:rPr>
        <w:t xml:space="preserve"> č.63/2020 o </w:t>
      </w:r>
      <w:proofErr w:type="spellStart"/>
      <w:r>
        <w:rPr>
          <w:color w:val="000000"/>
          <w:sz w:val="20"/>
          <w:szCs w:val="20"/>
        </w:rPr>
        <w:t>sociálnom</w:t>
      </w:r>
      <w:proofErr w:type="spellEnd"/>
      <w:r>
        <w:rPr>
          <w:color w:val="000000"/>
          <w:sz w:val="20"/>
          <w:szCs w:val="20"/>
        </w:rPr>
        <w:t xml:space="preserve"> </w:t>
      </w:r>
      <w:proofErr w:type="spellStart"/>
      <w:r>
        <w:rPr>
          <w:color w:val="000000"/>
          <w:sz w:val="20"/>
          <w:szCs w:val="20"/>
        </w:rPr>
        <w:t>poistení</w:t>
      </w:r>
      <w:proofErr w:type="spellEnd"/>
      <w:r>
        <w:rPr>
          <w:color w:val="000000"/>
          <w:sz w:val="20"/>
          <w:szCs w:val="20"/>
        </w:rPr>
        <w:t xml:space="preserve"> (Act Nr. 63/2020) on social insurance, 20 March 2020, available at https://www.slov-lex.sk/pravne-predpisy/SK/ZZ/2020/63/ and </w:t>
      </w:r>
      <w:proofErr w:type="spellStart"/>
      <w:r>
        <w:rPr>
          <w:color w:val="000000"/>
          <w:sz w:val="20"/>
          <w:szCs w:val="20"/>
        </w:rPr>
        <w:t>Zákon</w:t>
      </w:r>
      <w:proofErr w:type="spellEnd"/>
      <w:r>
        <w:rPr>
          <w:color w:val="000000"/>
          <w:sz w:val="20"/>
          <w:szCs w:val="20"/>
        </w:rPr>
        <w:t xml:space="preserve"> č.447/2008 o </w:t>
      </w:r>
      <w:proofErr w:type="spellStart"/>
      <w:r>
        <w:rPr>
          <w:color w:val="000000"/>
          <w:sz w:val="20"/>
          <w:szCs w:val="20"/>
        </w:rPr>
        <w:t>finančných</w:t>
      </w:r>
      <w:proofErr w:type="spellEnd"/>
      <w:r>
        <w:rPr>
          <w:color w:val="000000"/>
          <w:sz w:val="20"/>
          <w:szCs w:val="20"/>
        </w:rPr>
        <w:t xml:space="preserve"> </w:t>
      </w:r>
      <w:proofErr w:type="spellStart"/>
      <w:r>
        <w:rPr>
          <w:color w:val="000000"/>
          <w:sz w:val="20"/>
          <w:szCs w:val="20"/>
        </w:rPr>
        <w:t>prostriedkoch</w:t>
      </w:r>
      <w:proofErr w:type="spellEnd"/>
      <w:r>
        <w:rPr>
          <w:color w:val="000000"/>
          <w:sz w:val="20"/>
          <w:szCs w:val="20"/>
        </w:rPr>
        <w:t xml:space="preserve"> </w:t>
      </w:r>
      <w:proofErr w:type="spellStart"/>
      <w:r>
        <w:rPr>
          <w:color w:val="000000"/>
          <w:sz w:val="20"/>
          <w:szCs w:val="20"/>
        </w:rPr>
        <w:t>na</w:t>
      </w:r>
      <w:proofErr w:type="spellEnd"/>
      <w:r>
        <w:rPr>
          <w:color w:val="000000"/>
          <w:sz w:val="20"/>
          <w:szCs w:val="20"/>
        </w:rPr>
        <w:t xml:space="preserve"> </w:t>
      </w:r>
      <w:proofErr w:type="spellStart"/>
      <w:r>
        <w:rPr>
          <w:color w:val="000000"/>
          <w:sz w:val="20"/>
          <w:szCs w:val="20"/>
        </w:rPr>
        <w:t>kompenzácii</w:t>
      </w:r>
      <w:proofErr w:type="spellEnd"/>
      <w:r>
        <w:rPr>
          <w:color w:val="000000"/>
          <w:sz w:val="20"/>
          <w:szCs w:val="20"/>
        </w:rPr>
        <w:t xml:space="preserve"> </w:t>
      </w:r>
      <w:proofErr w:type="spellStart"/>
      <w:r>
        <w:rPr>
          <w:color w:val="000000"/>
          <w:sz w:val="20"/>
          <w:szCs w:val="20"/>
        </w:rPr>
        <w:t>ťažkého</w:t>
      </w:r>
      <w:proofErr w:type="spellEnd"/>
      <w:r>
        <w:rPr>
          <w:color w:val="000000"/>
          <w:sz w:val="20"/>
          <w:szCs w:val="20"/>
        </w:rPr>
        <w:t xml:space="preserve"> </w:t>
      </w:r>
      <w:proofErr w:type="spellStart"/>
      <w:r>
        <w:rPr>
          <w:color w:val="000000"/>
          <w:sz w:val="20"/>
          <w:szCs w:val="20"/>
        </w:rPr>
        <w:t>zdravotného</w:t>
      </w:r>
      <w:proofErr w:type="spellEnd"/>
      <w:r>
        <w:rPr>
          <w:color w:val="000000"/>
          <w:sz w:val="20"/>
          <w:szCs w:val="20"/>
        </w:rPr>
        <w:t xml:space="preserve"> </w:t>
      </w:r>
      <w:proofErr w:type="spellStart"/>
      <w:r>
        <w:rPr>
          <w:color w:val="000000"/>
          <w:sz w:val="20"/>
          <w:szCs w:val="20"/>
        </w:rPr>
        <w:t>postihnutia</w:t>
      </w:r>
      <w:proofErr w:type="spellEnd"/>
      <w:r>
        <w:rPr>
          <w:color w:val="000000"/>
          <w:sz w:val="20"/>
          <w:szCs w:val="20"/>
        </w:rPr>
        <w:t xml:space="preserve"> (Act nr. 447/2008 on financial aids for compensation of severe physical disabilities), 20 May 2020, available at: </w:t>
      </w:r>
      <w:hyperlink r:id="rId7">
        <w:r>
          <w:rPr>
            <w:color w:val="0563C1"/>
            <w:sz w:val="20"/>
            <w:szCs w:val="20"/>
            <w:u w:val="single"/>
          </w:rPr>
          <w:t>https://www.zakonypreludi.sk/zz/2008-447</w:t>
        </w:r>
      </w:hyperlink>
    </w:p>
  </w:footnote>
  <w:footnote w:id="8">
    <w:p w14:paraId="00000022" w14:textId="77777777" w:rsidR="00D22326" w:rsidRDefault="002674C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Information from NROZP – Slovak Disability Council, 18 September 2020</w:t>
      </w:r>
    </w:p>
  </w:footnote>
  <w:footnote w:id="9">
    <w:p w14:paraId="00000023" w14:textId="77777777" w:rsidR="00D22326" w:rsidRDefault="002674C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FRA Bulletin III, Coronavirus COVID-19 outbreak in the EU Fundamental Rights Implications, Country report – Slovakia, 3 June 2020. Available at: </w:t>
      </w:r>
      <w:hyperlink r:id="rId8">
        <w:r>
          <w:rPr>
            <w:color w:val="0563C1"/>
            <w:sz w:val="20"/>
            <w:szCs w:val="20"/>
            <w:u w:val="single"/>
          </w:rPr>
          <w:t>https://fra.europa.eu/sites/default/files/fra_uploads/sk_report_on_coronavirus_pandemic_june_2020.pdf</w:t>
        </w:r>
      </w:hyperlink>
    </w:p>
  </w:footnote>
  <w:footnote w:id="10">
    <w:p w14:paraId="00000024" w14:textId="77777777" w:rsidR="00D22326" w:rsidRDefault="002674C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Information from NROZP – Slovak Disability Council, 18 September 2020</w:t>
      </w:r>
    </w:p>
  </w:footnote>
  <w:footnote w:id="11">
    <w:p w14:paraId="00000025" w14:textId="77777777" w:rsidR="00D22326" w:rsidRDefault="002674C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Ibid.</w:t>
      </w:r>
    </w:p>
  </w:footnote>
  <w:footnote w:id="12">
    <w:p w14:paraId="00000026" w14:textId="77777777" w:rsidR="00D22326" w:rsidRDefault="002674C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Ibid.</w:t>
      </w:r>
    </w:p>
  </w:footnote>
  <w:footnote w:id="13">
    <w:p w14:paraId="00000027" w14:textId="77777777" w:rsidR="00D22326" w:rsidRDefault="002674C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Človek</w:t>
      </w:r>
      <w:proofErr w:type="spellEnd"/>
      <w:r>
        <w:rPr>
          <w:color w:val="000000"/>
          <w:sz w:val="20"/>
          <w:szCs w:val="20"/>
        </w:rPr>
        <w:t xml:space="preserve"> v </w:t>
      </w:r>
      <w:proofErr w:type="spellStart"/>
      <w:r>
        <w:rPr>
          <w:color w:val="000000"/>
          <w:sz w:val="20"/>
          <w:szCs w:val="20"/>
        </w:rPr>
        <w:t>ohrození</w:t>
      </w:r>
      <w:proofErr w:type="spellEnd"/>
      <w:r>
        <w:rPr>
          <w:color w:val="000000"/>
          <w:sz w:val="20"/>
          <w:szCs w:val="20"/>
        </w:rPr>
        <w:t xml:space="preserve"> (2020), </w:t>
      </w:r>
      <w:proofErr w:type="spellStart"/>
      <w:r>
        <w:rPr>
          <w:color w:val="000000"/>
          <w:sz w:val="20"/>
          <w:szCs w:val="20"/>
        </w:rPr>
        <w:t>Spájame</w:t>
      </w:r>
      <w:proofErr w:type="spellEnd"/>
      <w:r>
        <w:rPr>
          <w:color w:val="000000"/>
          <w:sz w:val="20"/>
          <w:szCs w:val="20"/>
        </w:rPr>
        <w:t xml:space="preserve"> </w:t>
      </w:r>
      <w:proofErr w:type="spellStart"/>
      <w:r>
        <w:rPr>
          <w:color w:val="000000"/>
          <w:sz w:val="20"/>
          <w:szCs w:val="20"/>
        </w:rPr>
        <w:t>sa</w:t>
      </w:r>
      <w:proofErr w:type="spellEnd"/>
      <w:r>
        <w:rPr>
          <w:color w:val="000000"/>
          <w:sz w:val="20"/>
          <w:szCs w:val="20"/>
        </w:rPr>
        <w:t xml:space="preserve"> </w:t>
      </w:r>
      <w:proofErr w:type="spellStart"/>
      <w:r>
        <w:rPr>
          <w:color w:val="000000"/>
          <w:sz w:val="20"/>
          <w:szCs w:val="20"/>
        </w:rPr>
        <w:t>na</w:t>
      </w:r>
      <w:proofErr w:type="spellEnd"/>
      <w:r>
        <w:rPr>
          <w:color w:val="000000"/>
          <w:sz w:val="20"/>
          <w:szCs w:val="20"/>
        </w:rPr>
        <w:t xml:space="preserve"> </w:t>
      </w:r>
      <w:proofErr w:type="spellStart"/>
      <w:r>
        <w:rPr>
          <w:color w:val="000000"/>
          <w:sz w:val="20"/>
          <w:szCs w:val="20"/>
        </w:rPr>
        <w:t>pomoc</w:t>
      </w:r>
      <w:proofErr w:type="spellEnd"/>
      <w:r>
        <w:rPr>
          <w:color w:val="000000"/>
          <w:sz w:val="20"/>
          <w:szCs w:val="20"/>
        </w:rPr>
        <w:t xml:space="preserve"> </w:t>
      </w:r>
      <w:proofErr w:type="spellStart"/>
      <w:r>
        <w:rPr>
          <w:color w:val="000000"/>
          <w:sz w:val="20"/>
          <w:szCs w:val="20"/>
        </w:rPr>
        <w:t>zraniteľným</w:t>
      </w:r>
      <w:proofErr w:type="spellEnd"/>
      <w:r>
        <w:rPr>
          <w:color w:val="000000"/>
          <w:sz w:val="20"/>
          <w:szCs w:val="20"/>
        </w:rPr>
        <w:t xml:space="preserve"> </w:t>
      </w:r>
      <w:proofErr w:type="spellStart"/>
      <w:r>
        <w:rPr>
          <w:color w:val="000000"/>
          <w:sz w:val="20"/>
          <w:szCs w:val="20"/>
        </w:rPr>
        <w:t>skupinám</w:t>
      </w:r>
      <w:proofErr w:type="spellEnd"/>
      <w:r>
        <w:rPr>
          <w:color w:val="000000"/>
          <w:sz w:val="20"/>
          <w:szCs w:val="20"/>
        </w:rPr>
        <w:t xml:space="preserve">, available in Slovak at: </w:t>
      </w:r>
      <w:hyperlink r:id="rId9">
        <w:r>
          <w:rPr>
            <w:color w:val="0563C1"/>
            <w:sz w:val="20"/>
            <w:szCs w:val="20"/>
            <w:u w:val="single"/>
          </w:rPr>
          <w:t>https://clovekvohrozeni.sk/spajame-sa-pre-ochranu-zranitelnych-pred-covid19/?fbclid=IwAR2fMznAnwsYN7IjEkRDHtmzSEr0FEdwoZ0nhrreWZ__LwfFNl8nNh_S390</w:t>
        </w:r>
      </w:hyperlink>
    </w:p>
  </w:footnote>
  <w:footnote w:id="14">
    <w:p w14:paraId="00000028" w14:textId="77777777" w:rsidR="00D22326" w:rsidRDefault="002674C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Commissioner for Persons with Disabilities, Request on behalf of parents caring for children with disabilities, 28 May 2020. Available in Slovak at: </w:t>
      </w:r>
      <w:hyperlink r:id="rId10">
        <w:r>
          <w:rPr>
            <w:color w:val="0563C1"/>
            <w:sz w:val="20"/>
            <w:szCs w:val="20"/>
            <w:u w:val="single"/>
          </w:rPr>
          <w:t>https://www.komisarprezdravotnepostihnutych.sk/Aktuality/Media/Prosba-v-mene-rodicov-starajucich-sa-o-deti-so-zdr</w:t>
        </w:r>
      </w:hyperlink>
    </w:p>
  </w:footnote>
  <w:footnote w:id="15">
    <w:p w14:paraId="00000029" w14:textId="77777777" w:rsidR="00D22326" w:rsidRDefault="002674C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FRA Bulletin I, Coronavirus COVID-19 outbreak in the EU Fundamental Rights Implications, Country report – Slovakia, 23 March 2020. Available at: </w:t>
      </w:r>
      <w:hyperlink r:id="rId11">
        <w:r>
          <w:rPr>
            <w:color w:val="0563C1"/>
            <w:sz w:val="20"/>
            <w:szCs w:val="20"/>
            <w:u w:val="single"/>
          </w:rPr>
          <w:t>https://fra.europa.eu/sites/default/files/fra_uploads/slovakia-report-covid-19-april-2020_en.pdf</w:t>
        </w:r>
      </w:hyperlink>
    </w:p>
  </w:footnote>
  <w:footnote w:id="16">
    <w:p w14:paraId="0000002A" w14:textId="77777777" w:rsidR="00D22326" w:rsidRDefault="002674C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Slovenské</w:t>
      </w:r>
      <w:proofErr w:type="spellEnd"/>
      <w:r>
        <w:rPr>
          <w:color w:val="000000"/>
          <w:sz w:val="20"/>
          <w:szCs w:val="20"/>
        </w:rPr>
        <w:t xml:space="preserve"> </w:t>
      </w:r>
      <w:proofErr w:type="spellStart"/>
      <w:r>
        <w:rPr>
          <w:color w:val="000000"/>
          <w:sz w:val="20"/>
          <w:szCs w:val="20"/>
        </w:rPr>
        <w:t>Narodné</w:t>
      </w:r>
      <w:proofErr w:type="spellEnd"/>
      <w:r>
        <w:rPr>
          <w:color w:val="000000"/>
          <w:sz w:val="20"/>
          <w:szCs w:val="20"/>
        </w:rPr>
        <w:t xml:space="preserve"> </w:t>
      </w:r>
      <w:proofErr w:type="spellStart"/>
      <w:r>
        <w:rPr>
          <w:color w:val="000000"/>
          <w:sz w:val="20"/>
          <w:szCs w:val="20"/>
        </w:rPr>
        <w:t>Stredisko</w:t>
      </w:r>
      <w:proofErr w:type="spellEnd"/>
      <w:r>
        <w:rPr>
          <w:color w:val="000000"/>
          <w:sz w:val="20"/>
          <w:szCs w:val="20"/>
        </w:rPr>
        <w:t xml:space="preserve"> pre </w:t>
      </w:r>
      <w:proofErr w:type="spellStart"/>
      <w:r>
        <w:rPr>
          <w:color w:val="000000"/>
          <w:sz w:val="20"/>
          <w:szCs w:val="20"/>
        </w:rPr>
        <w:t>l’Udské</w:t>
      </w:r>
      <w:proofErr w:type="spellEnd"/>
      <w:r>
        <w:rPr>
          <w:color w:val="000000"/>
          <w:sz w:val="20"/>
          <w:szCs w:val="20"/>
        </w:rPr>
        <w:t xml:space="preserve"> Prava – Slovak National Centre for Human Rights, </w:t>
      </w:r>
      <w:proofErr w:type="spellStart"/>
      <w:r>
        <w:rPr>
          <w:color w:val="000000"/>
          <w:sz w:val="20"/>
          <w:szCs w:val="20"/>
        </w:rPr>
        <w:t>Nedovoľme</w:t>
      </w:r>
      <w:proofErr w:type="spellEnd"/>
      <w:r>
        <w:rPr>
          <w:color w:val="000000"/>
          <w:sz w:val="20"/>
          <w:szCs w:val="20"/>
        </w:rPr>
        <w:t xml:space="preserve">, aby </w:t>
      </w:r>
      <w:proofErr w:type="spellStart"/>
      <w:r>
        <w:rPr>
          <w:color w:val="000000"/>
          <w:sz w:val="20"/>
          <w:szCs w:val="20"/>
        </w:rPr>
        <w:t>nám</w:t>
      </w:r>
      <w:proofErr w:type="spellEnd"/>
      <w:r>
        <w:rPr>
          <w:color w:val="000000"/>
          <w:sz w:val="20"/>
          <w:szCs w:val="20"/>
        </w:rPr>
        <w:t xml:space="preserve"> </w:t>
      </w:r>
      <w:proofErr w:type="spellStart"/>
      <w:r>
        <w:rPr>
          <w:color w:val="000000"/>
          <w:sz w:val="20"/>
          <w:szCs w:val="20"/>
        </w:rPr>
        <w:t>vírus</w:t>
      </w:r>
      <w:proofErr w:type="spellEnd"/>
      <w:r>
        <w:rPr>
          <w:color w:val="000000"/>
          <w:sz w:val="20"/>
          <w:szCs w:val="20"/>
        </w:rPr>
        <w:t xml:space="preserve"> </w:t>
      </w:r>
      <w:proofErr w:type="spellStart"/>
      <w:r>
        <w:rPr>
          <w:color w:val="000000"/>
          <w:sz w:val="20"/>
          <w:szCs w:val="20"/>
        </w:rPr>
        <w:t>zobral</w:t>
      </w:r>
      <w:proofErr w:type="spellEnd"/>
      <w:r>
        <w:rPr>
          <w:color w:val="000000"/>
          <w:sz w:val="20"/>
          <w:szCs w:val="20"/>
        </w:rPr>
        <w:t xml:space="preserve"> </w:t>
      </w:r>
      <w:proofErr w:type="spellStart"/>
      <w:r>
        <w:rPr>
          <w:color w:val="000000"/>
          <w:sz w:val="20"/>
          <w:szCs w:val="20"/>
        </w:rPr>
        <w:t>našu</w:t>
      </w:r>
      <w:proofErr w:type="spellEnd"/>
      <w:r>
        <w:rPr>
          <w:color w:val="000000"/>
          <w:sz w:val="20"/>
          <w:szCs w:val="20"/>
        </w:rPr>
        <w:t xml:space="preserve"> </w:t>
      </w:r>
      <w:proofErr w:type="spellStart"/>
      <w:r>
        <w:rPr>
          <w:color w:val="000000"/>
          <w:sz w:val="20"/>
          <w:szCs w:val="20"/>
        </w:rPr>
        <w:t>ľudskosť</w:t>
      </w:r>
      <w:proofErr w:type="spellEnd"/>
      <w:r>
        <w:rPr>
          <w:color w:val="000000"/>
          <w:sz w:val="20"/>
          <w:szCs w:val="20"/>
        </w:rPr>
        <w:t xml:space="preserve">, 26 March 2020. Available in Slovak at: </w:t>
      </w:r>
      <w:hyperlink r:id="rId12" w:anchor="page=3047">
        <w:r>
          <w:rPr>
            <w:color w:val="0563C1"/>
            <w:sz w:val="20"/>
            <w:szCs w:val="20"/>
            <w:u w:val="single"/>
          </w:rPr>
          <w:t>http://www.snslp.sk/?locale=sk#page=3047</w:t>
        </w:r>
      </w:hyperlink>
    </w:p>
  </w:footnote>
  <w:footnote w:id="17">
    <w:p w14:paraId="0000002B" w14:textId="77777777" w:rsidR="00D22326" w:rsidRDefault="002674C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Information from NROZP, 18 September 2020</w:t>
      </w:r>
    </w:p>
  </w:footnote>
  <w:footnote w:id="18">
    <w:p w14:paraId="0000002C" w14:textId="77777777" w:rsidR="00D22326" w:rsidRDefault="002674C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Ibid.</w:t>
      </w:r>
    </w:p>
  </w:footnote>
  <w:footnote w:id="19">
    <w:p w14:paraId="0000002D" w14:textId="77777777" w:rsidR="00D22326" w:rsidRDefault="002674C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FRA Bulletin I, Coronavirus COVID-19 outbreak in the EU Fundamental Rights Implications, Country report – Slovakia, 23 March 2020. Available at: </w:t>
      </w:r>
      <w:hyperlink r:id="rId13">
        <w:r>
          <w:rPr>
            <w:color w:val="0563C1"/>
            <w:sz w:val="20"/>
            <w:szCs w:val="20"/>
            <w:u w:val="single"/>
          </w:rPr>
          <w:t>https://fra.europa.eu/sites/default/files/fra_uploads/slovakia-report-covid-19-april-2020_en.pdf</w:t>
        </w:r>
      </w:hyperlink>
      <w:r>
        <w:rPr>
          <w:color w:val="000000"/>
          <w:sz w:val="20"/>
          <w:szCs w:val="20"/>
        </w:rPr>
        <w:t xml:space="preserve"> </w:t>
      </w:r>
    </w:p>
  </w:footnote>
  <w:footnote w:id="20">
    <w:p w14:paraId="0000002E" w14:textId="77777777" w:rsidR="00D22326" w:rsidRDefault="002674C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FRA Bulletin IV, Coronavirus COVID-19 outbreak in the EU Fundamental Rights Implications, Country report – Slovakia, 2 July 2020. Available at: </w:t>
      </w:r>
      <w:hyperlink r:id="rId14">
        <w:r>
          <w:rPr>
            <w:color w:val="0563C1"/>
            <w:sz w:val="20"/>
            <w:szCs w:val="20"/>
            <w:u w:val="single"/>
          </w:rPr>
          <w:t>https://fra.europa.eu/sites/default/files/fra_uploads/sk_report_on_coronavirus_pandemic_july_2020.pdf</w:t>
        </w:r>
      </w:hyperlink>
      <w:r>
        <w:rPr>
          <w:color w:val="000000"/>
          <w:sz w:val="20"/>
          <w:szCs w:val="20"/>
        </w:rPr>
        <w:t xml:space="preserve">  </w:t>
      </w:r>
    </w:p>
  </w:footnote>
  <w:footnote w:id="21">
    <w:p w14:paraId="0000002F" w14:textId="77777777" w:rsidR="00D22326" w:rsidRDefault="002674C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Information from NRZOP, 18 September 2020</w:t>
      </w:r>
    </w:p>
  </w:footnote>
  <w:footnote w:id="22">
    <w:p w14:paraId="00000030" w14:textId="77777777" w:rsidR="00D22326" w:rsidRDefault="002674C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Information from NRZOP, 18 September 2020</w:t>
      </w:r>
    </w:p>
  </w:footnote>
  <w:footnote w:id="23">
    <w:p w14:paraId="00000031" w14:textId="77777777" w:rsidR="00D22326" w:rsidRDefault="002674C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Equinet’s</w:t>
      </w:r>
      <w:proofErr w:type="spellEnd"/>
      <w:r>
        <w:rPr>
          <w:color w:val="000000"/>
          <w:sz w:val="20"/>
          <w:szCs w:val="20"/>
        </w:rPr>
        <w:t xml:space="preserve"> website, available at: </w:t>
      </w:r>
      <w:hyperlink r:id="rId15" w:anchor="data">
        <w:r>
          <w:rPr>
            <w:color w:val="0563C1"/>
            <w:sz w:val="20"/>
            <w:szCs w:val="20"/>
            <w:u w:val="single"/>
          </w:rPr>
          <w:t>https://equineteurope.org/covid-19-response/#data</w:t>
        </w:r>
      </w:hyperlink>
    </w:p>
  </w:footnote>
  <w:footnote w:id="24">
    <w:p w14:paraId="00000032" w14:textId="77777777" w:rsidR="00D22326" w:rsidRDefault="002674C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Commissioner for Persons with Disabilities, Recommendations and binding procedures, guidelines and information for social service providers. Available at: </w:t>
      </w:r>
      <w:hyperlink r:id="rId16">
        <w:r>
          <w:rPr>
            <w:color w:val="0563C1"/>
            <w:sz w:val="20"/>
            <w:szCs w:val="20"/>
            <w:u w:val="single"/>
          </w:rPr>
          <w:t>https://www.komisarprezdravotnepostihnutych.sk/Domov/Oznamy/Odporucacie-a-zavazne-postupy,-usmernenia-a-inform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3" w14:textId="77777777" w:rsidR="00D22326" w:rsidRDefault="00D22326">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326"/>
    <w:rsid w:val="000E3900"/>
    <w:rsid w:val="00256402"/>
    <w:rsid w:val="002674C0"/>
    <w:rsid w:val="00321D9F"/>
    <w:rsid w:val="00481AD7"/>
    <w:rsid w:val="006F014C"/>
    <w:rsid w:val="007B32DD"/>
    <w:rsid w:val="00B21D13"/>
    <w:rsid w:val="00D22326"/>
    <w:rsid w:val="00F97568"/>
    <w:rsid w:val="00FD6A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B35BA"/>
  <w15:docId w15:val="{6A6F3BB1-85B1-E24D-BC2E-703B210F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C2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2C2D"/>
    <w:pPr>
      <w:spacing w:after="0" w:line="240" w:lineRule="auto"/>
      <w:contextualSpacing/>
    </w:pPr>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22C2D"/>
    <w:rPr>
      <w:color w:val="0563C1" w:themeColor="hyperlink"/>
      <w:u w:val="single"/>
    </w:rPr>
  </w:style>
  <w:style w:type="paragraph" w:styleId="EndnoteText">
    <w:name w:val="endnote text"/>
    <w:basedOn w:val="Normal"/>
    <w:link w:val="EndnoteTextChar"/>
    <w:uiPriority w:val="99"/>
    <w:unhideWhenUsed/>
    <w:rsid w:val="00C22C2D"/>
    <w:pPr>
      <w:spacing w:after="0" w:line="240" w:lineRule="auto"/>
    </w:pPr>
    <w:rPr>
      <w:sz w:val="20"/>
      <w:szCs w:val="20"/>
    </w:rPr>
  </w:style>
  <w:style w:type="character" w:customStyle="1" w:styleId="EndnoteTextChar">
    <w:name w:val="Endnote Text Char"/>
    <w:basedOn w:val="DefaultParagraphFont"/>
    <w:link w:val="EndnoteText"/>
    <w:uiPriority w:val="99"/>
    <w:rsid w:val="00C22C2D"/>
    <w:rPr>
      <w:sz w:val="20"/>
      <w:szCs w:val="20"/>
    </w:rPr>
  </w:style>
  <w:style w:type="paragraph" w:styleId="FootnoteText">
    <w:name w:val="footnote text"/>
    <w:basedOn w:val="Normal"/>
    <w:link w:val="FootnoteTextChar"/>
    <w:uiPriority w:val="99"/>
    <w:semiHidden/>
    <w:unhideWhenUsed/>
    <w:rsid w:val="00C22C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C2D"/>
    <w:rPr>
      <w:sz w:val="20"/>
      <w:szCs w:val="20"/>
    </w:rPr>
  </w:style>
  <w:style w:type="character" w:styleId="FootnoteReference">
    <w:name w:val="footnote reference"/>
    <w:basedOn w:val="DefaultParagraphFont"/>
    <w:uiPriority w:val="99"/>
    <w:semiHidden/>
    <w:unhideWhenUsed/>
    <w:rsid w:val="00C22C2D"/>
    <w:rPr>
      <w:vertAlign w:val="superscript"/>
    </w:rPr>
  </w:style>
  <w:style w:type="character" w:customStyle="1" w:styleId="TitleChar">
    <w:name w:val="Title Char"/>
    <w:basedOn w:val="DefaultParagraphFont"/>
    <w:link w:val="Title"/>
    <w:uiPriority w:val="10"/>
    <w:rsid w:val="00C22C2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254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54F3"/>
  </w:style>
  <w:style w:type="paragraph" w:styleId="Footer">
    <w:name w:val="footer"/>
    <w:basedOn w:val="Normal"/>
    <w:link w:val="FooterChar"/>
    <w:uiPriority w:val="99"/>
    <w:unhideWhenUsed/>
    <w:rsid w:val="00D254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54F3"/>
  </w:style>
  <w:style w:type="paragraph" w:styleId="BalloonText">
    <w:name w:val="Balloon Text"/>
    <w:basedOn w:val="Normal"/>
    <w:link w:val="BalloonTextChar"/>
    <w:uiPriority w:val="99"/>
    <w:semiHidden/>
    <w:unhideWhenUsed/>
    <w:rsid w:val="00D25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4F3"/>
    <w:rPr>
      <w:rFonts w:ascii="Segoe UI" w:hAnsi="Segoe UI" w:cs="Segoe UI"/>
      <w:sz w:val="18"/>
      <w:szCs w:val="18"/>
    </w:rPr>
  </w:style>
  <w:style w:type="character" w:styleId="UnresolvedMention">
    <w:name w:val="Unresolved Mention"/>
    <w:basedOn w:val="DefaultParagraphFont"/>
    <w:uiPriority w:val="99"/>
    <w:semiHidden/>
    <w:unhideWhenUsed/>
    <w:rsid w:val="00D254F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481AD7"/>
    <w:rPr>
      <w:sz w:val="16"/>
      <w:szCs w:val="16"/>
    </w:rPr>
  </w:style>
  <w:style w:type="paragraph" w:styleId="CommentText">
    <w:name w:val="annotation text"/>
    <w:basedOn w:val="Normal"/>
    <w:link w:val="CommentTextChar"/>
    <w:uiPriority w:val="99"/>
    <w:semiHidden/>
    <w:unhideWhenUsed/>
    <w:rsid w:val="00481AD7"/>
    <w:pPr>
      <w:spacing w:line="240" w:lineRule="auto"/>
    </w:pPr>
    <w:rPr>
      <w:sz w:val="20"/>
      <w:szCs w:val="20"/>
    </w:rPr>
  </w:style>
  <w:style w:type="character" w:customStyle="1" w:styleId="CommentTextChar">
    <w:name w:val="Comment Text Char"/>
    <w:basedOn w:val="DefaultParagraphFont"/>
    <w:link w:val="CommentText"/>
    <w:uiPriority w:val="99"/>
    <w:semiHidden/>
    <w:rsid w:val="00481AD7"/>
    <w:rPr>
      <w:sz w:val="20"/>
      <w:szCs w:val="20"/>
    </w:rPr>
  </w:style>
  <w:style w:type="paragraph" w:styleId="CommentSubject">
    <w:name w:val="annotation subject"/>
    <w:basedOn w:val="CommentText"/>
    <w:next w:val="CommentText"/>
    <w:link w:val="CommentSubjectChar"/>
    <w:uiPriority w:val="99"/>
    <w:semiHidden/>
    <w:unhideWhenUsed/>
    <w:rsid w:val="00481AD7"/>
    <w:rPr>
      <w:b/>
      <w:bCs/>
    </w:rPr>
  </w:style>
  <w:style w:type="character" w:customStyle="1" w:styleId="CommentSubjectChar">
    <w:name w:val="Comment Subject Char"/>
    <w:basedOn w:val="CommentTextChar"/>
    <w:link w:val="CommentSubject"/>
    <w:uiPriority w:val="99"/>
    <w:semiHidden/>
    <w:rsid w:val="00481AD7"/>
    <w:rPr>
      <w:b/>
      <w:bCs/>
      <w:sz w:val="20"/>
      <w:szCs w:val="20"/>
    </w:rPr>
  </w:style>
  <w:style w:type="paragraph" w:styleId="Revision">
    <w:name w:val="Revision"/>
    <w:hidden/>
    <w:uiPriority w:val="99"/>
    <w:semiHidden/>
    <w:rsid w:val="00481A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fra.europa.eu/sites/default/files/fra_uploads/sk_report_on_coronavirus_pandemic_june_2020.pdf" TargetMode="External"/><Relationship Id="rId13" Type="http://schemas.openxmlformats.org/officeDocument/2006/relationships/hyperlink" Target="https://fra.europa.eu/sites/default/files/fra_uploads/slovakia-report-covid-19-april-2020_en.pdf" TargetMode="External"/><Relationship Id="rId3" Type="http://schemas.openxmlformats.org/officeDocument/2006/relationships/hyperlink" Target="https://rokovania.gov.sk/RVL/Resolution/18252/1" TargetMode="External"/><Relationship Id="rId7" Type="http://schemas.openxmlformats.org/officeDocument/2006/relationships/hyperlink" Target="https://www.zakonypreludi.sk/zz/2008-447" TargetMode="External"/><Relationship Id="rId12" Type="http://schemas.openxmlformats.org/officeDocument/2006/relationships/hyperlink" Target="http://www.snslp.sk/?locale=sk" TargetMode="External"/><Relationship Id="rId2" Type="http://schemas.openxmlformats.org/officeDocument/2006/relationships/hyperlink" Target="https://www.worldometers.info/world-population/slovakia-population/" TargetMode="External"/><Relationship Id="rId16" Type="http://schemas.openxmlformats.org/officeDocument/2006/relationships/hyperlink" Target="https://www.komisarprezdravotnepostihnutych.sk/Domov/Oznamy/Odporucacie-a-zavazne-postupy,-usmernenia-a-inform" TargetMode="External"/><Relationship Id="rId1" Type="http://schemas.openxmlformats.org/officeDocument/2006/relationships/hyperlink" Target="https://korona.gov.sk/en/coronavirus-covid-19-in-the-slovak-republic-in-numbers/" TargetMode="External"/><Relationship Id="rId6" Type="http://schemas.openxmlformats.org/officeDocument/2006/relationships/hyperlink" Target="https://fra.europa.eu/sites/default/files/fra_uploads/slovakia-report-covid-19-april-2020_en.pdf" TargetMode="External"/><Relationship Id="rId11" Type="http://schemas.openxmlformats.org/officeDocument/2006/relationships/hyperlink" Target="https://fra.europa.eu/sites/default/files/fra_uploads/slovakia-report-covid-19-april-2020_en.pdf" TargetMode="External"/><Relationship Id="rId5" Type="http://schemas.openxmlformats.org/officeDocument/2006/relationships/hyperlink" Target="https://fra.europa.eu/sites/default/files/fra_uploads/sk_report_on_coronavirus_pandemic-_may_2020.pdf" TargetMode="External"/><Relationship Id="rId15" Type="http://schemas.openxmlformats.org/officeDocument/2006/relationships/hyperlink" Target="https://equineteurope.org/covid-19-response/" TargetMode="External"/><Relationship Id="rId10" Type="http://schemas.openxmlformats.org/officeDocument/2006/relationships/hyperlink" Target="https://www.komisarprezdravotnepostihnutych.sk/Aktuality/Media/Prosba-v-mene-rodicov-starajucich-sa-o-deti-so-zdr" TargetMode="External"/><Relationship Id="rId4" Type="http://schemas.openxmlformats.org/officeDocument/2006/relationships/hyperlink" Target="https://rokovania.gov.sk/RVL/Resolution/18506/1" TargetMode="External"/><Relationship Id="rId9" Type="http://schemas.openxmlformats.org/officeDocument/2006/relationships/hyperlink" Target="https://clovekvohrozeni.sk/spajame-sa-pre-ochranu-zranitelnych-pred-covid19/?fbclid=IwAR2fMznAnwsYN7IjEkRDHtmzSEr0FEdwoZ0nhrreWZ__LwfFNl8nNh_S390" TargetMode="External"/><Relationship Id="rId14" Type="http://schemas.openxmlformats.org/officeDocument/2006/relationships/hyperlink" Target="https://fra.europa.eu/sites/default/files/fra_uploads/sk_report_on_coronavirus_pandemic_july_2020.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J3djUOrZSB0yE/veR+SZv92mQw==">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1142</Words>
  <Characters>6287</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Haendila</dc:creator>
  <cp:lastModifiedBy>Marine Uldry</cp:lastModifiedBy>
  <cp:revision>4</cp:revision>
  <dcterms:created xsi:type="dcterms:W3CDTF">2020-09-27T13:28:00Z</dcterms:created>
  <dcterms:modified xsi:type="dcterms:W3CDTF">2020-12-11T13:59:00Z</dcterms:modified>
</cp:coreProperties>
</file>