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73" w:rsidRDefault="00A23C35" w:rsidP="00EC7573">
      <w:pPr>
        <w:pStyle w:val="Title"/>
        <w:rPr>
          <w:rFonts w:eastAsiaTheme="minorHAnsi"/>
        </w:rPr>
      </w:pPr>
      <w:r w:rsidRPr="00EC7573">
        <w:rPr>
          <w:rFonts w:eastAsiaTheme="minorHAnsi"/>
        </w:rPr>
        <w:t>Personen met een handicap zijn van fundamenteel belang voor h</w:t>
      </w:r>
      <w:bookmarkStart w:id="0" w:name="_GoBack"/>
      <w:bookmarkEnd w:id="0"/>
      <w:r w:rsidRPr="00EC7573">
        <w:rPr>
          <w:rFonts w:eastAsiaTheme="minorHAnsi"/>
        </w:rPr>
        <w:t>et succes van de duurzame ontwikkelingsdoelen!</w:t>
      </w:r>
    </w:p>
    <w:p w:rsidR="00EC7573" w:rsidRPr="00EC7573" w:rsidRDefault="00EC7573" w:rsidP="00EC7573">
      <w:pPr>
        <w:pStyle w:val="Heading1"/>
      </w:pPr>
      <w:r w:rsidRPr="00EC7573">
        <w:t>Wat is de Agenda 2030 voor duurzame ontwikkeling en wat zijn de Duurzame Ontwikkelingsdoelen?</w:t>
      </w:r>
    </w:p>
    <w:p w:rsidR="00EC7573" w:rsidRPr="00EC7573" w:rsidRDefault="00EC7573" w:rsidP="00EC7573">
      <w:pPr>
        <w:rPr>
          <w:szCs w:val="24"/>
        </w:rPr>
      </w:pPr>
      <w:r w:rsidRPr="00EC7573">
        <w:rPr>
          <w:szCs w:val="24"/>
        </w:rPr>
        <w:t>De Agenda 2030 voor duurzame ontwikkeling werd in 2015 aangenomen door alle wereldleiders. De Agenda 2030 is een universeel actieplan om een einde te maken aan armoede, de planeet te beschermen en te zorgen voor welvaart. Zij omvat 17 Duurzame Ontwikkelingsdoelen die alle landen uiterlijk in 2030 moeten bereiken.</w:t>
      </w:r>
    </w:p>
    <w:p w:rsidR="00EC7573" w:rsidRPr="00EC7573" w:rsidRDefault="00EC7573" w:rsidP="00EC7573">
      <w:pPr>
        <w:rPr>
          <w:szCs w:val="24"/>
        </w:rPr>
      </w:pPr>
      <w:r w:rsidRPr="00EC7573">
        <w:rPr>
          <w:szCs w:val="24"/>
        </w:rPr>
        <w:t xml:space="preserve">De Duurzame Ontwikkelingsdoelen zijn universeel en bieden een duidelijk beleidskader voor regels op nationaal en internationaal vlak. Ze moeten ingevoerd worden in alle landen. </w:t>
      </w:r>
    </w:p>
    <w:p w:rsidR="00EC7573" w:rsidRPr="00EC7573" w:rsidRDefault="00EC7573" w:rsidP="00EC7573">
      <w:pPr>
        <w:rPr>
          <w:b/>
          <w:szCs w:val="24"/>
        </w:rPr>
      </w:pPr>
      <w:r w:rsidRPr="00EC7573">
        <w:rPr>
          <w:b/>
          <w:szCs w:val="24"/>
        </w:rPr>
        <w:t>Inclusie staat hoog op de Agenda 2030, met het pleidooi om “niemand te vergeten” en een akkoord om “als eerste aandacht te geven aan diegene die het verst achterop lopen”.</w:t>
      </w:r>
    </w:p>
    <w:p w:rsidR="00EC7573" w:rsidRPr="00EC7573" w:rsidRDefault="00EC7573" w:rsidP="00EC7573">
      <w:pPr>
        <w:pStyle w:val="ListParagraph"/>
        <w:numPr>
          <w:ilvl w:val="0"/>
          <w:numId w:val="40"/>
        </w:numPr>
        <w:rPr>
          <w:szCs w:val="24"/>
        </w:rPr>
      </w:pPr>
      <w:r w:rsidRPr="00EC7573">
        <w:rPr>
          <w:szCs w:val="24"/>
        </w:rPr>
        <w:t xml:space="preserve">Om de doelstellingen te bereiken moet iedereen zijn rol spelen: </w:t>
      </w:r>
    </w:p>
    <w:p w:rsidR="00EC7573" w:rsidRPr="00EC7573" w:rsidRDefault="00EC7573" w:rsidP="00EC7573">
      <w:pPr>
        <w:pStyle w:val="ListParagraph"/>
        <w:numPr>
          <w:ilvl w:val="0"/>
          <w:numId w:val="40"/>
        </w:numPr>
        <w:rPr>
          <w:szCs w:val="24"/>
        </w:rPr>
      </w:pPr>
      <w:r w:rsidRPr="00EC7573">
        <w:rPr>
          <w:szCs w:val="24"/>
        </w:rPr>
        <w:t xml:space="preserve">regeringen, </w:t>
      </w:r>
    </w:p>
    <w:p w:rsidR="00EC7573" w:rsidRPr="00EC7573" w:rsidRDefault="00EC7573" w:rsidP="00EC7573">
      <w:pPr>
        <w:pStyle w:val="ListParagraph"/>
        <w:numPr>
          <w:ilvl w:val="0"/>
          <w:numId w:val="40"/>
        </w:numPr>
        <w:rPr>
          <w:szCs w:val="24"/>
        </w:rPr>
      </w:pPr>
      <w:r w:rsidRPr="00EC7573">
        <w:rPr>
          <w:szCs w:val="24"/>
        </w:rPr>
        <w:t xml:space="preserve">maatschappelijke organisaties, </w:t>
      </w:r>
    </w:p>
    <w:p w:rsidR="00EC7573" w:rsidRPr="00EC7573" w:rsidRDefault="00EC7573" w:rsidP="00EC7573">
      <w:pPr>
        <w:pStyle w:val="ListParagraph"/>
        <w:numPr>
          <w:ilvl w:val="0"/>
          <w:numId w:val="40"/>
        </w:numPr>
        <w:rPr>
          <w:szCs w:val="24"/>
        </w:rPr>
      </w:pPr>
      <w:r w:rsidRPr="00EC7573">
        <w:rPr>
          <w:szCs w:val="24"/>
        </w:rPr>
        <w:t xml:space="preserve">bedrijven, </w:t>
      </w:r>
    </w:p>
    <w:p w:rsidR="00EC7573" w:rsidRPr="00EC7573" w:rsidRDefault="00EC7573" w:rsidP="00EC7573">
      <w:pPr>
        <w:pStyle w:val="ListParagraph"/>
        <w:numPr>
          <w:ilvl w:val="0"/>
          <w:numId w:val="40"/>
        </w:numPr>
        <w:rPr>
          <w:szCs w:val="24"/>
        </w:rPr>
      </w:pPr>
      <w:r w:rsidRPr="00EC7573">
        <w:rPr>
          <w:szCs w:val="24"/>
        </w:rPr>
        <w:t xml:space="preserve">organisaties van personen met een handicap, </w:t>
      </w:r>
    </w:p>
    <w:p w:rsidR="00EC7573" w:rsidRPr="00EC7573" w:rsidRDefault="00EC7573" w:rsidP="00EC7573">
      <w:pPr>
        <w:pStyle w:val="ListParagraph"/>
        <w:numPr>
          <w:ilvl w:val="0"/>
          <w:numId w:val="40"/>
        </w:numPr>
        <w:rPr>
          <w:b/>
          <w:szCs w:val="24"/>
        </w:rPr>
      </w:pPr>
      <w:r w:rsidRPr="00EC7573">
        <w:rPr>
          <w:b/>
          <w:szCs w:val="24"/>
        </w:rPr>
        <w:t xml:space="preserve">en burgers zoals wij! </w:t>
      </w:r>
    </w:p>
    <w:p w:rsidR="00EC7573" w:rsidRPr="00EC7573" w:rsidRDefault="00EC7573" w:rsidP="00EC7573">
      <w:pPr>
        <w:pStyle w:val="Heading1"/>
      </w:pPr>
      <w:r w:rsidRPr="00EC7573">
        <w:t>Hoe zijn personen met een handicap betrokken?</w:t>
      </w:r>
    </w:p>
    <w:p w:rsidR="00EC7573" w:rsidRPr="00EC7573" w:rsidRDefault="00EC7573" w:rsidP="00EC7573">
      <w:pPr>
        <w:rPr>
          <w:szCs w:val="24"/>
        </w:rPr>
      </w:pPr>
      <w:r w:rsidRPr="00EC7573">
        <w:rPr>
          <w:szCs w:val="24"/>
        </w:rPr>
        <w:t xml:space="preserve">De Agenda 2030 richt zich erop om mensen die het risico lopen op kwetsbaar te zijn sterker te maken, waaronder personen met een handicap. De Agenda 2030 promoot universeel respect voor mensenrechten, gelijkheid en non-discriminatie. </w:t>
      </w:r>
    </w:p>
    <w:p w:rsidR="00EC7573" w:rsidRPr="00EC7573" w:rsidRDefault="00EC7573" w:rsidP="00EC7573">
      <w:pPr>
        <w:rPr>
          <w:szCs w:val="24"/>
        </w:rPr>
      </w:pPr>
      <w:r w:rsidRPr="00EC7573">
        <w:rPr>
          <w:szCs w:val="24"/>
        </w:rPr>
        <w:t xml:space="preserve">Personen met een handicap komen duidelijk aan bod in de volgende Duurzame Ontwikkelingsdoelen: </w:t>
      </w:r>
    </w:p>
    <w:p w:rsidR="00EC7573" w:rsidRPr="00EC7573" w:rsidRDefault="00EC7573" w:rsidP="00EC7573">
      <w:pPr>
        <w:rPr>
          <w:szCs w:val="24"/>
        </w:rPr>
      </w:pPr>
      <w:r w:rsidRPr="00EC7573">
        <w:rPr>
          <w:szCs w:val="24"/>
        </w:rPr>
        <w:t xml:space="preserve">Doel 1 - Geen armoede </w:t>
      </w:r>
    </w:p>
    <w:p w:rsidR="00EC7573" w:rsidRPr="00EC7573" w:rsidRDefault="00EC7573" w:rsidP="00EC7573">
      <w:pPr>
        <w:rPr>
          <w:szCs w:val="24"/>
        </w:rPr>
      </w:pPr>
      <w:r w:rsidRPr="00EC7573">
        <w:rPr>
          <w:szCs w:val="24"/>
        </w:rPr>
        <w:t>Doel 4 - Kwaliteitsonderwijs</w:t>
      </w:r>
    </w:p>
    <w:p w:rsidR="00EC7573" w:rsidRPr="00EC7573" w:rsidRDefault="00EC7573" w:rsidP="00EC7573">
      <w:pPr>
        <w:rPr>
          <w:szCs w:val="24"/>
        </w:rPr>
      </w:pPr>
      <w:r w:rsidRPr="00EC7573">
        <w:rPr>
          <w:szCs w:val="24"/>
        </w:rPr>
        <w:t>Doel 8 - Waardig werk en economische groei</w:t>
      </w:r>
    </w:p>
    <w:p w:rsidR="00EC7573" w:rsidRPr="00EC7573" w:rsidRDefault="00EC7573" w:rsidP="00EC7573">
      <w:pPr>
        <w:rPr>
          <w:szCs w:val="24"/>
        </w:rPr>
      </w:pPr>
      <w:r w:rsidRPr="00EC7573">
        <w:rPr>
          <w:szCs w:val="24"/>
        </w:rPr>
        <w:t>Doel 10 - Ongelijkheid verminderen</w:t>
      </w:r>
    </w:p>
    <w:p w:rsidR="00EC7573" w:rsidRPr="00EC7573" w:rsidRDefault="00EC7573" w:rsidP="00EC7573">
      <w:pPr>
        <w:rPr>
          <w:szCs w:val="24"/>
        </w:rPr>
      </w:pPr>
      <w:r w:rsidRPr="00EC7573">
        <w:rPr>
          <w:szCs w:val="24"/>
        </w:rPr>
        <w:t>Doel 11 - Duurzame steden en gemeenschappen</w:t>
      </w:r>
    </w:p>
    <w:p w:rsidR="00EC7573" w:rsidRPr="00EC7573" w:rsidRDefault="00EC7573" w:rsidP="00EC7573">
      <w:pPr>
        <w:rPr>
          <w:szCs w:val="24"/>
        </w:rPr>
      </w:pPr>
      <w:r w:rsidRPr="00EC7573">
        <w:rPr>
          <w:szCs w:val="24"/>
        </w:rPr>
        <w:t>Doel 16 – Vrede, justitie en sterke publieke diensten</w:t>
      </w:r>
    </w:p>
    <w:p w:rsidR="00EC7573" w:rsidRPr="00EC7573" w:rsidRDefault="00EC7573" w:rsidP="00EC7573">
      <w:pPr>
        <w:rPr>
          <w:szCs w:val="24"/>
        </w:rPr>
      </w:pPr>
      <w:r w:rsidRPr="00EC7573">
        <w:rPr>
          <w:szCs w:val="24"/>
        </w:rPr>
        <w:t>Doel 17 - Partnerschappen om doelstellingen te bereiken</w:t>
      </w:r>
    </w:p>
    <w:p w:rsidR="00EC7573" w:rsidRPr="00EC7573" w:rsidRDefault="00EC7573" w:rsidP="00EC7573">
      <w:pPr>
        <w:rPr>
          <w:szCs w:val="24"/>
        </w:rPr>
      </w:pPr>
      <w:r w:rsidRPr="00EC7573">
        <w:rPr>
          <w:szCs w:val="24"/>
        </w:rPr>
        <w:lastRenderedPageBreak/>
        <w:t xml:space="preserve">Personen met een handicap komen ook impliciet aan bod in de volgende doelstellingen: </w:t>
      </w:r>
    </w:p>
    <w:p w:rsidR="00EC7573" w:rsidRPr="00EC7573" w:rsidRDefault="00EC7573" w:rsidP="00EC7573">
      <w:pPr>
        <w:rPr>
          <w:szCs w:val="24"/>
        </w:rPr>
      </w:pPr>
      <w:r w:rsidRPr="00EC7573">
        <w:rPr>
          <w:szCs w:val="24"/>
        </w:rPr>
        <w:t>Doel 3 – Goede gezondheid en welzijn</w:t>
      </w:r>
    </w:p>
    <w:p w:rsidR="00EC7573" w:rsidRPr="00EC7573" w:rsidRDefault="00EC7573" w:rsidP="00EC7573">
      <w:pPr>
        <w:rPr>
          <w:szCs w:val="24"/>
        </w:rPr>
      </w:pPr>
      <w:r w:rsidRPr="00EC7573">
        <w:rPr>
          <w:szCs w:val="24"/>
        </w:rPr>
        <w:t>Doel 5 – Gendergelijkheid</w:t>
      </w:r>
    </w:p>
    <w:p w:rsidR="00EC7573" w:rsidRPr="00EC7573" w:rsidRDefault="00EC7573" w:rsidP="00EC7573">
      <w:pPr>
        <w:rPr>
          <w:szCs w:val="24"/>
        </w:rPr>
      </w:pPr>
      <w:r w:rsidRPr="00EC7573">
        <w:rPr>
          <w:szCs w:val="24"/>
        </w:rPr>
        <w:t>Doel 6 – Schoon water en sanitair</w:t>
      </w:r>
    </w:p>
    <w:p w:rsidR="00EC7573" w:rsidRPr="00EC7573" w:rsidRDefault="00EC7573" w:rsidP="00EC7573">
      <w:pPr>
        <w:rPr>
          <w:szCs w:val="24"/>
        </w:rPr>
      </w:pPr>
      <w:r w:rsidRPr="00EC7573">
        <w:rPr>
          <w:szCs w:val="24"/>
        </w:rPr>
        <w:t>Doel 7 - Betaalbare en duurzame energie</w:t>
      </w:r>
    </w:p>
    <w:p w:rsidR="00EC7573" w:rsidRPr="00EC7573" w:rsidRDefault="00EC7573" w:rsidP="00EC7573">
      <w:pPr>
        <w:pStyle w:val="Heading1"/>
      </w:pPr>
      <w:r w:rsidRPr="00EC7573">
        <w:t>Wat is het European Disability Forum?</w:t>
      </w:r>
    </w:p>
    <w:p w:rsidR="00EC7573" w:rsidRPr="00EC7573" w:rsidRDefault="00EC7573" w:rsidP="00EC7573">
      <w:pPr>
        <w:rPr>
          <w:szCs w:val="24"/>
        </w:rPr>
      </w:pPr>
      <w:r w:rsidRPr="00EC7573">
        <w:rPr>
          <w:szCs w:val="24"/>
        </w:rPr>
        <w:t xml:space="preserve">Het European Disability Forum (EDF) is de koepelorganisatie van mensen met een handicap en komt op voor de rechten van </w:t>
      </w:r>
      <w:r w:rsidRPr="00EC7573">
        <w:rPr>
          <w:b/>
          <w:szCs w:val="24"/>
        </w:rPr>
        <w:t>ruim 80 miljoen Europeanen met een handicap</w:t>
      </w:r>
      <w:r w:rsidRPr="00EC7573">
        <w:rPr>
          <w:szCs w:val="24"/>
        </w:rPr>
        <w:t>. We zijn een uniek platform dat vertegenwoordigende organisaties van mensen met een handicap in heel Europa verenigt/samenbrengt. We worden geleid door mensen met een handicap en hun families. We zijn een sterke, verenigde stem van mensen met een handicap in Europa.</w:t>
      </w:r>
    </w:p>
    <w:p w:rsidR="00EC7573" w:rsidRPr="00EC7573" w:rsidRDefault="00EC7573" w:rsidP="00EC7573">
      <w:pPr>
        <w:pStyle w:val="Heading1"/>
      </w:pPr>
      <w:r w:rsidRPr="00EC7573">
        <w:t>Wat is de rol van EDF?</w:t>
      </w:r>
    </w:p>
    <w:p w:rsidR="00EC7573" w:rsidRPr="00EC7573" w:rsidRDefault="00EC7573" w:rsidP="00EC7573">
      <w:pPr>
        <w:rPr>
          <w:szCs w:val="24"/>
        </w:rPr>
      </w:pPr>
      <w:r w:rsidRPr="00EC7573">
        <w:rPr>
          <w:b/>
          <w:szCs w:val="24"/>
        </w:rPr>
        <w:t>EDF wil dat de Duurzame Ontwikkelingsdoelen een realiteit worden voor de 80 miljoen Europeanen met een handicap</w:t>
      </w:r>
      <w:r w:rsidRPr="00EC7573">
        <w:rPr>
          <w:szCs w:val="24"/>
        </w:rPr>
        <w:t>.</w:t>
      </w:r>
      <w:r>
        <w:rPr>
          <w:szCs w:val="24"/>
        </w:rPr>
        <w:t xml:space="preserve"> </w:t>
      </w:r>
      <w:r w:rsidRPr="00EC7573">
        <w:rPr>
          <w:szCs w:val="24"/>
        </w:rPr>
        <w:t>Ons werk richt zich op 4 belangrijke domeinen:</w:t>
      </w:r>
    </w:p>
    <w:p w:rsidR="00EC7573" w:rsidRPr="00EC7573" w:rsidRDefault="00EC7573" w:rsidP="00EC7573">
      <w:pPr>
        <w:pStyle w:val="ListParagraph"/>
        <w:numPr>
          <w:ilvl w:val="0"/>
          <w:numId w:val="41"/>
        </w:numPr>
        <w:rPr>
          <w:szCs w:val="24"/>
        </w:rPr>
      </w:pPr>
      <w:r w:rsidRPr="00EC7573">
        <w:rPr>
          <w:b/>
          <w:szCs w:val="24"/>
        </w:rPr>
        <w:t xml:space="preserve">Ondersteunen </w:t>
      </w:r>
      <w:r w:rsidRPr="00EC7573">
        <w:rPr>
          <w:szCs w:val="24"/>
        </w:rPr>
        <w:t>van EDF-leden bij de implementatie en opvolging van de Duurzame Ontwikkelingsdoelen op nationaal vlak,</w:t>
      </w:r>
    </w:p>
    <w:p w:rsidR="00EC7573" w:rsidRPr="00EC7573" w:rsidRDefault="00EC7573" w:rsidP="00EC7573">
      <w:pPr>
        <w:pStyle w:val="ListParagraph"/>
        <w:numPr>
          <w:ilvl w:val="0"/>
          <w:numId w:val="41"/>
        </w:numPr>
        <w:rPr>
          <w:szCs w:val="24"/>
        </w:rPr>
      </w:pPr>
      <w:r w:rsidRPr="00EC7573">
        <w:rPr>
          <w:b/>
          <w:szCs w:val="24"/>
        </w:rPr>
        <w:t>Promoten</w:t>
      </w:r>
      <w:r w:rsidRPr="00EC7573">
        <w:rPr>
          <w:szCs w:val="24"/>
        </w:rPr>
        <w:t xml:space="preserve"> van Duurzame Ontwikkelingsdoelen gerelateerd aan beleid op Europees vlak ter ondersteuning van inclusie van mensen met een handicap,</w:t>
      </w:r>
    </w:p>
    <w:p w:rsidR="00EC7573" w:rsidRPr="00EC7573" w:rsidRDefault="00EC7573" w:rsidP="00EC7573">
      <w:pPr>
        <w:pStyle w:val="ListParagraph"/>
        <w:numPr>
          <w:ilvl w:val="0"/>
          <w:numId w:val="41"/>
        </w:numPr>
        <w:rPr>
          <w:szCs w:val="24"/>
          <w:lang w:val="es-ES"/>
        </w:rPr>
      </w:pPr>
      <w:r w:rsidRPr="00EC7573">
        <w:rPr>
          <w:b/>
          <w:szCs w:val="24"/>
          <w:lang w:val="es-ES"/>
        </w:rPr>
        <w:t>Delen</w:t>
      </w:r>
      <w:r w:rsidRPr="00EC7573">
        <w:rPr>
          <w:szCs w:val="24"/>
          <w:lang w:val="es-ES"/>
        </w:rPr>
        <w:t xml:space="preserve"> van informatie met andere regionale platformen van personen met een handicap buiten de EU,</w:t>
      </w:r>
    </w:p>
    <w:p w:rsidR="00EC7573" w:rsidRPr="00EC7573" w:rsidRDefault="00EC7573" w:rsidP="00EC7573">
      <w:pPr>
        <w:pStyle w:val="ListParagraph"/>
        <w:numPr>
          <w:ilvl w:val="0"/>
          <w:numId w:val="41"/>
        </w:numPr>
        <w:rPr>
          <w:szCs w:val="24"/>
        </w:rPr>
      </w:pPr>
      <w:r w:rsidRPr="00EC7573">
        <w:rPr>
          <w:b/>
          <w:szCs w:val="24"/>
        </w:rPr>
        <w:t>Pleiten</w:t>
      </w:r>
      <w:r w:rsidRPr="00EC7573">
        <w:rPr>
          <w:szCs w:val="24"/>
        </w:rPr>
        <w:t xml:space="preserve"> voor opsplitsing van data per handicap. </w:t>
      </w:r>
    </w:p>
    <w:p w:rsidR="00EC7573" w:rsidRPr="00EC7573" w:rsidRDefault="00EC7573" w:rsidP="00EC7573">
      <w:pPr>
        <w:pStyle w:val="Heading1"/>
      </w:pPr>
      <w:r w:rsidRPr="00EC7573">
        <w:t>Wat kunt u doen?</w:t>
      </w:r>
    </w:p>
    <w:p w:rsidR="00EC7573" w:rsidRPr="00EC7573" w:rsidRDefault="00EC7573" w:rsidP="00EC7573">
      <w:pPr>
        <w:rPr>
          <w:szCs w:val="24"/>
        </w:rPr>
      </w:pPr>
      <w:r w:rsidRPr="00EC7573">
        <w:rPr>
          <w:szCs w:val="24"/>
        </w:rPr>
        <w:t>(EDF kan u ondersteunen!)</w:t>
      </w:r>
    </w:p>
    <w:p w:rsidR="00EC7573" w:rsidRPr="00EC7573" w:rsidRDefault="00EC7573" w:rsidP="00EC7573">
      <w:pPr>
        <w:pStyle w:val="ListParagraph"/>
        <w:numPr>
          <w:ilvl w:val="0"/>
          <w:numId w:val="42"/>
        </w:numPr>
        <w:rPr>
          <w:szCs w:val="24"/>
        </w:rPr>
      </w:pPr>
      <w:r w:rsidRPr="00EC7573">
        <w:rPr>
          <w:szCs w:val="24"/>
        </w:rPr>
        <w:t>Word lid van uw nationaal platform Duurzame Ontwikkelingsdoelen</w:t>
      </w:r>
    </w:p>
    <w:p w:rsidR="00EC7573" w:rsidRPr="00EC7573" w:rsidRDefault="00EC7573" w:rsidP="00EC7573">
      <w:pPr>
        <w:pStyle w:val="ListParagraph"/>
        <w:numPr>
          <w:ilvl w:val="0"/>
          <w:numId w:val="42"/>
        </w:numPr>
        <w:rPr>
          <w:szCs w:val="24"/>
        </w:rPr>
      </w:pPr>
      <w:r w:rsidRPr="00EC7573">
        <w:rPr>
          <w:szCs w:val="24"/>
        </w:rPr>
        <w:t xml:space="preserve">Organiseer opleidingen over de Duurzame Ontwikkelingsdoelen </w:t>
      </w:r>
    </w:p>
    <w:p w:rsidR="00EC7573" w:rsidRPr="00EC7573" w:rsidRDefault="00EC7573" w:rsidP="00EC7573">
      <w:pPr>
        <w:pStyle w:val="ListParagraph"/>
        <w:numPr>
          <w:ilvl w:val="0"/>
          <w:numId w:val="42"/>
        </w:numPr>
        <w:rPr>
          <w:szCs w:val="24"/>
        </w:rPr>
      </w:pPr>
      <w:r w:rsidRPr="00EC7573">
        <w:rPr>
          <w:szCs w:val="24"/>
        </w:rPr>
        <w:t xml:space="preserve">Deel informatie over de </w:t>
      </w:r>
    </w:p>
    <w:p w:rsidR="00EC7573" w:rsidRPr="00EC7573" w:rsidRDefault="00EC7573" w:rsidP="00EC7573">
      <w:pPr>
        <w:pStyle w:val="ListParagraph"/>
        <w:numPr>
          <w:ilvl w:val="0"/>
          <w:numId w:val="42"/>
        </w:numPr>
        <w:rPr>
          <w:szCs w:val="24"/>
        </w:rPr>
      </w:pPr>
      <w:r w:rsidRPr="00EC7573">
        <w:rPr>
          <w:szCs w:val="24"/>
        </w:rPr>
        <w:t>Duurzame Ontwikkelingsdoelen</w:t>
      </w:r>
    </w:p>
    <w:p w:rsidR="00EC7573" w:rsidRPr="00EC7573" w:rsidRDefault="00EC7573" w:rsidP="00EC7573">
      <w:pPr>
        <w:pStyle w:val="ListParagraph"/>
        <w:numPr>
          <w:ilvl w:val="0"/>
          <w:numId w:val="42"/>
        </w:numPr>
        <w:rPr>
          <w:szCs w:val="24"/>
        </w:rPr>
      </w:pPr>
      <w:r w:rsidRPr="00EC7573">
        <w:rPr>
          <w:szCs w:val="24"/>
        </w:rPr>
        <w:t>Zoek uit wie in uw regering verantwoordelijk is voor de Duurzame Ontwikkelingsdoelen</w:t>
      </w:r>
    </w:p>
    <w:p w:rsidR="00EC7573" w:rsidRPr="00EC7573" w:rsidRDefault="00EC7573" w:rsidP="00EC7573">
      <w:pPr>
        <w:pStyle w:val="ListParagraph"/>
        <w:numPr>
          <w:ilvl w:val="0"/>
          <w:numId w:val="42"/>
        </w:numPr>
        <w:rPr>
          <w:szCs w:val="24"/>
        </w:rPr>
      </w:pPr>
      <w:r w:rsidRPr="00EC7573">
        <w:rPr>
          <w:szCs w:val="24"/>
        </w:rPr>
        <w:t>Zoek uit wie in uw regering verantwoordelijk is voor het VN-Verdrag en pleit voor bewustwording over de Duurzame Ontwikkelingsdoelen</w:t>
      </w:r>
    </w:p>
    <w:p w:rsidR="00EC7573" w:rsidRPr="00EC7573" w:rsidRDefault="00EC7573" w:rsidP="00EC7573">
      <w:pPr>
        <w:pStyle w:val="ListParagraph"/>
        <w:numPr>
          <w:ilvl w:val="0"/>
          <w:numId w:val="42"/>
        </w:numPr>
        <w:rPr>
          <w:szCs w:val="24"/>
        </w:rPr>
      </w:pPr>
      <w:r w:rsidRPr="00EC7573">
        <w:rPr>
          <w:szCs w:val="24"/>
        </w:rPr>
        <w:t>Vraag aan uw nationale delegatie om het politiek forum op hoog niveau bij te wonen (het forum dat de implementatie van de Duurzame Ontwikkelingsdoelen opvolgt)</w:t>
      </w:r>
    </w:p>
    <w:p w:rsidR="00EC7573" w:rsidRPr="00EC7573" w:rsidRDefault="00EC7573" w:rsidP="00EC7573">
      <w:pPr>
        <w:pStyle w:val="Heading1"/>
      </w:pPr>
      <w:r w:rsidRPr="00EC7573">
        <w:t>Data in de Duurzame Ontwikkelingsdoelen</w:t>
      </w:r>
    </w:p>
    <w:p w:rsidR="00EC7573" w:rsidRPr="00EC7573" w:rsidRDefault="00EC7573" w:rsidP="00EC7573">
      <w:pPr>
        <w:rPr>
          <w:szCs w:val="24"/>
        </w:rPr>
      </w:pPr>
      <w:r w:rsidRPr="00EC7573">
        <w:rPr>
          <w:szCs w:val="24"/>
        </w:rPr>
        <w:t xml:space="preserve">Het specifiek vermelden van personen met een handicap in de Agenda 2030 en de Duurzame Ontwikkelingsdoelen is zeer positief. Toch blijft het verzamelen van data over </w:t>
      </w:r>
      <w:r w:rsidRPr="00EC7573">
        <w:rPr>
          <w:szCs w:val="24"/>
        </w:rPr>
        <w:lastRenderedPageBreak/>
        <w:t>personen met een handicap een uitdaging, omdat dit proces als moeilijk wordt beschouwd. Het is wel belangrijk om deze data te hebben want verschillen in beperkingen en de ernst ervan kunnen een belangrijke impact hebben op ervaringen met inclusie.</w:t>
      </w:r>
    </w:p>
    <w:p w:rsidR="00EC7573" w:rsidRPr="00EC7573" w:rsidRDefault="00EC7573" w:rsidP="00EC7573">
      <w:pPr>
        <w:rPr>
          <w:b/>
          <w:szCs w:val="24"/>
        </w:rPr>
      </w:pPr>
      <w:r w:rsidRPr="00EC7573">
        <w:rPr>
          <w:b/>
          <w:szCs w:val="24"/>
        </w:rPr>
        <w:t xml:space="preserve">EDF pleit ervoor om de data op te splitsen per handicap, en hierbij de korte vragenlijst van de Washington groep te gebruiken.EDF beveelt ook aan om te werken met nationale bureaus voor de statistiek, zodat deze specifieke handicap gerelateerde vragen opnemen in hun nationale enquêtes. </w:t>
      </w:r>
    </w:p>
    <w:p w:rsidR="00EC7573" w:rsidRPr="00EC7573" w:rsidRDefault="00EC7573" w:rsidP="00EC7573">
      <w:pPr>
        <w:rPr>
          <w:szCs w:val="24"/>
        </w:rPr>
      </w:pPr>
      <w:r w:rsidRPr="00EC7573">
        <w:rPr>
          <w:szCs w:val="24"/>
        </w:rPr>
        <w:t>We willen meer betrouwbare en vergelijkbare data over handicaps zodat we de werkelijke aard van de drempels voor personen met een handicap beter begrijpen, te ondernemen acties kunnen bepalen en de implementatie ervan plannen!</w:t>
      </w:r>
    </w:p>
    <w:p w:rsidR="00EC7573" w:rsidRPr="00EC7573" w:rsidRDefault="00EC7573" w:rsidP="00EC7573">
      <w:pPr>
        <w:pStyle w:val="Heading1"/>
      </w:pPr>
      <w:r w:rsidRPr="00EC7573">
        <w:t>Bent u op zoek naar meer informatie over de Agenda 2030 voor duurzame ontwikkeling en de Duurzame Ontwikkelingsdoelen?</w:t>
      </w:r>
    </w:p>
    <w:p w:rsidR="00EC7573" w:rsidRPr="00EC7573" w:rsidRDefault="00A23C35" w:rsidP="00EC7573">
      <w:pPr>
        <w:rPr>
          <w:szCs w:val="24"/>
        </w:rPr>
      </w:pPr>
      <w:hyperlink r:id="rId7" w:history="1">
        <w:r w:rsidR="00EC7573" w:rsidRPr="00EC7573">
          <w:rPr>
            <w:rStyle w:val="Hyperlink"/>
            <w:szCs w:val="24"/>
          </w:rPr>
          <w:t>Bekijk de webpagina van EDF</w:t>
        </w:r>
      </w:hyperlink>
    </w:p>
    <w:p w:rsidR="00EC7573" w:rsidRPr="00EC7573" w:rsidRDefault="00A23C35" w:rsidP="00EC7573">
      <w:pPr>
        <w:rPr>
          <w:szCs w:val="24"/>
        </w:rPr>
      </w:pPr>
      <w:hyperlink r:id="rId8" w:history="1">
        <w:r w:rsidR="00EC7573" w:rsidRPr="00EC7573">
          <w:rPr>
            <w:rStyle w:val="Hyperlink"/>
            <w:szCs w:val="24"/>
          </w:rPr>
          <w:t>Lees het mensenrechtenrapport van EDF over het verband tussen de Duurzame Ontwikkelingsdoelen en het VN-Verdrag inzake de rechten van personen met een handicap (2018)</w:t>
        </w:r>
      </w:hyperlink>
      <w:r w:rsidR="00EC7573" w:rsidRPr="00EC7573">
        <w:rPr>
          <w:szCs w:val="24"/>
        </w:rPr>
        <w:t xml:space="preserve"> </w:t>
      </w:r>
    </w:p>
    <w:p w:rsidR="00EC7573" w:rsidRPr="00EC7573" w:rsidRDefault="00A23C35" w:rsidP="00EC7573">
      <w:pPr>
        <w:rPr>
          <w:szCs w:val="24"/>
        </w:rPr>
      </w:pPr>
      <w:hyperlink r:id="rId9" w:history="1">
        <w:r w:rsidR="00EC7573" w:rsidRPr="00EC7573">
          <w:rPr>
            <w:rStyle w:val="Hyperlink"/>
            <w:szCs w:val="24"/>
          </w:rPr>
          <w:t>Lees het Easy to read rapport over het Europese rapport inzake mensenrechten</w:t>
        </w:r>
      </w:hyperlink>
    </w:p>
    <w:p w:rsidR="00EC7573" w:rsidRPr="00EC7573" w:rsidRDefault="00EC7573" w:rsidP="00EC7573">
      <w:pPr>
        <w:rPr>
          <w:szCs w:val="24"/>
        </w:rPr>
      </w:pPr>
      <w:r w:rsidRPr="00EC7573">
        <w:rPr>
          <w:szCs w:val="24"/>
        </w:rPr>
        <w:t xml:space="preserve">Voor alle andere vragen kunt u contact opnemen met Dr. Marion Steff, coördinator Duurzame Ontwikkelingsdoelen: </w:t>
      </w:r>
      <w:hyperlink r:id="rId10" w:history="1">
        <w:r w:rsidR="00C001B7" w:rsidRPr="00535765">
          <w:rPr>
            <w:rStyle w:val="Hyperlink"/>
            <w:szCs w:val="24"/>
          </w:rPr>
          <w:t>marion.steff@edf-feph.org</w:t>
        </w:r>
      </w:hyperlink>
      <w:r w:rsidR="00C001B7">
        <w:rPr>
          <w:szCs w:val="24"/>
        </w:rPr>
        <w:t xml:space="preserve"> </w:t>
      </w:r>
    </w:p>
    <w:p w:rsidR="00640CCF" w:rsidRDefault="00640CCF" w:rsidP="00640CCF">
      <w:pPr>
        <w:rPr>
          <w:szCs w:val="24"/>
          <w:lang w:val="fr-BE"/>
        </w:rPr>
      </w:pPr>
      <w:r>
        <w:rPr>
          <w:szCs w:val="24"/>
          <w:lang w:val="fr-BE"/>
        </w:rPr>
        <w:t>European Disability Forum (EDF) 35 Square de Meeûs, 1000 Brussel.</w:t>
      </w:r>
    </w:p>
    <w:p w:rsidR="00504378" w:rsidRPr="00EC7573" w:rsidRDefault="00504378" w:rsidP="00640CCF">
      <w:pPr>
        <w:rPr>
          <w:szCs w:val="24"/>
        </w:rPr>
      </w:pPr>
    </w:p>
    <w:sectPr w:rsidR="00504378" w:rsidRPr="00EC7573"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Black">
    <w:altName w:val="Roboto Black"/>
    <w:panose1 w:val="00000000000000000000"/>
    <w:charset w:val="CC"/>
    <w:family w:val="swiss"/>
    <w:notTrueType/>
    <w:pitch w:val="default"/>
    <w:sig w:usb0="00000287" w:usb1="08070000" w:usb2="00000010" w:usb3="00000000" w:csb0="0002000F" w:csb1="00000000"/>
  </w:font>
  <w:font w:name="Roboto">
    <w:altName w:val="Roboto"/>
    <w:panose1 w:val="00000000000000000000"/>
    <w:charset w:val="CC"/>
    <w:family w:val="swiss"/>
    <w:notTrueType/>
    <w:pitch w:val="default"/>
    <w:sig w:usb0="00000287" w:usb1="08070000" w:usb2="00000010" w:usb3="00000000" w:csb0="0002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139D5B"/>
    <w:multiLevelType w:val="hybridMultilevel"/>
    <w:tmpl w:val="A8DEC9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3EC06D"/>
    <w:multiLevelType w:val="hybridMultilevel"/>
    <w:tmpl w:val="A4A3E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61BA87"/>
    <w:multiLevelType w:val="hybridMultilevel"/>
    <w:tmpl w:val="8C2A59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82804D"/>
    <w:multiLevelType w:val="hybridMultilevel"/>
    <w:tmpl w:val="04C29E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531005"/>
    <w:multiLevelType w:val="hybridMultilevel"/>
    <w:tmpl w:val="432B4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5D0F6D"/>
    <w:multiLevelType w:val="hybridMultilevel"/>
    <w:tmpl w:val="7C00F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FADC4D"/>
    <w:multiLevelType w:val="hybridMultilevel"/>
    <w:tmpl w:val="596D2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D215C46"/>
    <w:multiLevelType w:val="hybridMultilevel"/>
    <w:tmpl w:val="75E7CF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FBDA4E"/>
    <w:multiLevelType w:val="hybridMultilevel"/>
    <w:tmpl w:val="00EFE0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B053F5"/>
    <w:multiLevelType w:val="hybridMultilevel"/>
    <w:tmpl w:val="BECEB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99FA5A"/>
    <w:multiLevelType w:val="hybridMultilevel"/>
    <w:tmpl w:val="231B2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B219609"/>
    <w:multiLevelType w:val="hybridMultilevel"/>
    <w:tmpl w:val="A049D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AF76A3B"/>
    <w:multiLevelType w:val="hybridMultilevel"/>
    <w:tmpl w:val="B5C4CA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D3F0A"/>
    <w:multiLevelType w:val="hybridMultilevel"/>
    <w:tmpl w:val="4B96351E"/>
    <w:lvl w:ilvl="0" w:tplc="81E81EA8">
      <w:start w:val="2030"/>
      <w:numFmt w:val="bullet"/>
      <w:lvlText w:val="-"/>
      <w:lvlJc w:val="left"/>
      <w:pPr>
        <w:ind w:left="720" w:hanging="360"/>
      </w:pPr>
      <w:rPr>
        <w:rFonts w:ascii="Calibri" w:eastAsiaTheme="minorHAnsi" w:hAnsi="Calibri" w:cs="Calibri" w:hint="default"/>
      </w:rPr>
    </w:lvl>
    <w:lvl w:ilvl="1" w:tplc="212A92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544EF2"/>
    <w:multiLevelType w:val="hybridMultilevel"/>
    <w:tmpl w:val="36EF6F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E31791"/>
    <w:multiLevelType w:val="hybridMultilevel"/>
    <w:tmpl w:val="92EE410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AD2A73"/>
    <w:multiLevelType w:val="hybridMultilevel"/>
    <w:tmpl w:val="018C20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4B77E6"/>
    <w:multiLevelType w:val="hybridMultilevel"/>
    <w:tmpl w:val="21123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6D90C8"/>
    <w:multiLevelType w:val="hybridMultilevel"/>
    <w:tmpl w:val="AE89BB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0534B50"/>
    <w:multiLevelType w:val="hybridMultilevel"/>
    <w:tmpl w:val="F8F21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0F04F4"/>
    <w:multiLevelType w:val="hybridMultilevel"/>
    <w:tmpl w:val="7B34E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393EFA"/>
    <w:multiLevelType w:val="hybridMultilevel"/>
    <w:tmpl w:val="671AD4C4"/>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E96BDA"/>
    <w:multiLevelType w:val="hybridMultilevel"/>
    <w:tmpl w:val="A36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F16A79"/>
    <w:multiLevelType w:val="hybridMultilevel"/>
    <w:tmpl w:val="AB866B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52A525F"/>
    <w:multiLevelType w:val="hybridMultilevel"/>
    <w:tmpl w:val="7B225BD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43B34"/>
    <w:multiLevelType w:val="hybridMultilevel"/>
    <w:tmpl w:val="078E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820D6D"/>
    <w:multiLevelType w:val="hybridMultilevel"/>
    <w:tmpl w:val="6986B70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1221A"/>
    <w:multiLevelType w:val="hybridMultilevel"/>
    <w:tmpl w:val="E0E0B5F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5C43AF"/>
    <w:multiLevelType w:val="hybridMultilevel"/>
    <w:tmpl w:val="B15825A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0AE30"/>
    <w:multiLevelType w:val="hybridMultilevel"/>
    <w:tmpl w:val="A79076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DA1D22"/>
    <w:multiLevelType w:val="hybridMultilevel"/>
    <w:tmpl w:val="9D729216"/>
    <w:lvl w:ilvl="0" w:tplc="81E81EA8">
      <w:start w:val="2030"/>
      <w:numFmt w:val="bullet"/>
      <w:lvlText w:val="-"/>
      <w:lvlJc w:val="left"/>
      <w:pPr>
        <w:ind w:left="720" w:hanging="360"/>
      </w:pPr>
      <w:rPr>
        <w:rFonts w:ascii="Calibri" w:eastAsiaTheme="minorHAnsi" w:hAnsi="Calibri" w:cs="Calibri" w:hint="default"/>
      </w:rPr>
    </w:lvl>
    <w:lvl w:ilvl="1" w:tplc="C396C4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C3B78"/>
    <w:multiLevelType w:val="hybridMultilevel"/>
    <w:tmpl w:val="58F2C012"/>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91B4F"/>
    <w:multiLevelType w:val="hybridMultilevel"/>
    <w:tmpl w:val="66B0CDA8"/>
    <w:lvl w:ilvl="0" w:tplc="81E81EA8">
      <w:start w:val="2030"/>
      <w:numFmt w:val="bullet"/>
      <w:lvlText w:val="-"/>
      <w:lvlJc w:val="left"/>
      <w:pPr>
        <w:ind w:left="720" w:hanging="360"/>
      </w:pPr>
      <w:rPr>
        <w:rFonts w:ascii="Calibri" w:eastAsiaTheme="minorHAnsi" w:hAnsi="Calibri" w:cs="Calibri" w:hint="default"/>
      </w:rPr>
    </w:lvl>
    <w:lvl w:ilvl="1" w:tplc="2BBAFD2E">
      <w:start w:val="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77582"/>
    <w:multiLevelType w:val="hybridMultilevel"/>
    <w:tmpl w:val="7D86167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71EA8"/>
    <w:multiLevelType w:val="hybridMultilevel"/>
    <w:tmpl w:val="2471F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5C954E"/>
    <w:multiLevelType w:val="hybridMultilevel"/>
    <w:tmpl w:val="9253CB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4E502C8"/>
    <w:multiLevelType w:val="hybridMultilevel"/>
    <w:tmpl w:val="B78E3244"/>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B479B"/>
    <w:multiLevelType w:val="hybridMultilevel"/>
    <w:tmpl w:val="72DAAAA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E50E9"/>
    <w:multiLevelType w:val="hybridMultilevel"/>
    <w:tmpl w:val="66227E0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D2428"/>
    <w:multiLevelType w:val="hybridMultilevel"/>
    <w:tmpl w:val="8A5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C740C9"/>
    <w:multiLevelType w:val="hybridMultilevel"/>
    <w:tmpl w:val="21D5D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B7131D"/>
    <w:multiLevelType w:val="hybridMultilevel"/>
    <w:tmpl w:val="D0C82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5"/>
  </w:num>
  <w:num w:numId="3">
    <w:abstractNumId w:val="13"/>
  </w:num>
  <w:num w:numId="4">
    <w:abstractNumId w:val="9"/>
  </w:num>
  <w:num w:numId="5">
    <w:abstractNumId w:val="16"/>
  </w:num>
  <w:num w:numId="6">
    <w:abstractNumId w:val="14"/>
  </w:num>
  <w:num w:numId="7">
    <w:abstractNumId w:val="1"/>
  </w:num>
  <w:num w:numId="8">
    <w:abstractNumId w:val="37"/>
  </w:num>
  <w:num w:numId="9">
    <w:abstractNumId w:val="22"/>
  </w:num>
  <w:num w:numId="10">
    <w:abstractNumId w:val="31"/>
  </w:num>
  <w:num w:numId="11">
    <w:abstractNumId w:val="29"/>
  </w:num>
  <w:num w:numId="12">
    <w:abstractNumId w:val="18"/>
  </w:num>
  <w:num w:numId="13">
    <w:abstractNumId w:val="7"/>
  </w:num>
  <w:num w:numId="14">
    <w:abstractNumId w:val="38"/>
  </w:num>
  <w:num w:numId="15">
    <w:abstractNumId w:val="17"/>
  </w:num>
  <w:num w:numId="16">
    <w:abstractNumId w:val="33"/>
  </w:num>
  <w:num w:numId="17">
    <w:abstractNumId w:val="40"/>
  </w:num>
  <w:num w:numId="18">
    <w:abstractNumId w:val="2"/>
  </w:num>
  <w:num w:numId="19">
    <w:abstractNumId w:val="4"/>
  </w:num>
  <w:num w:numId="20">
    <w:abstractNumId w:val="21"/>
  </w:num>
  <w:num w:numId="21">
    <w:abstractNumId w:val="41"/>
  </w:num>
  <w:num w:numId="22">
    <w:abstractNumId w:val="30"/>
  </w:num>
  <w:num w:numId="23">
    <w:abstractNumId w:val="5"/>
  </w:num>
  <w:num w:numId="24">
    <w:abstractNumId w:val="0"/>
  </w:num>
  <w:num w:numId="25">
    <w:abstractNumId w:val="12"/>
  </w:num>
  <w:num w:numId="26">
    <w:abstractNumId w:val="35"/>
  </w:num>
  <w:num w:numId="27">
    <w:abstractNumId w:val="24"/>
  </w:num>
  <w:num w:numId="28">
    <w:abstractNumId w:val="39"/>
  </w:num>
  <w:num w:numId="29">
    <w:abstractNumId w:val="28"/>
  </w:num>
  <w:num w:numId="30">
    <w:abstractNumId w:val="34"/>
  </w:num>
  <w:num w:numId="31">
    <w:abstractNumId w:val="23"/>
  </w:num>
  <w:num w:numId="32">
    <w:abstractNumId w:val="10"/>
  </w:num>
  <w:num w:numId="33">
    <w:abstractNumId w:val="11"/>
  </w:num>
  <w:num w:numId="34">
    <w:abstractNumId w:val="15"/>
  </w:num>
  <w:num w:numId="35">
    <w:abstractNumId w:val="20"/>
  </w:num>
  <w:num w:numId="36">
    <w:abstractNumId w:val="36"/>
  </w:num>
  <w:num w:numId="37">
    <w:abstractNumId w:val="3"/>
  </w:num>
  <w:num w:numId="38">
    <w:abstractNumId w:val="8"/>
  </w:num>
  <w:num w:numId="39">
    <w:abstractNumId w:val="6"/>
  </w:num>
  <w:num w:numId="40">
    <w:abstractNumId w:val="27"/>
  </w:num>
  <w:num w:numId="41">
    <w:abstractNumId w:val="19"/>
  </w:num>
  <w:num w:numId="4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A"/>
    <w:rsid w:val="00043F69"/>
    <w:rsid w:val="00154BF8"/>
    <w:rsid w:val="00172197"/>
    <w:rsid w:val="001A5703"/>
    <w:rsid w:val="001C3E75"/>
    <w:rsid w:val="001D47CE"/>
    <w:rsid w:val="002348A2"/>
    <w:rsid w:val="002473F3"/>
    <w:rsid w:val="00276ADE"/>
    <w:rsid w:val="002C044A"/>
    <w:rsid w:val="00313F45"/>
    <w:rsid w:val="003D1BF3"/>
    <w:rsid w:val="003D6F0A"/>
    <w:rsid w:val="00415B17"/>
    <w:rsid w:val="00504378"/>
    <w:rsid w:val="00522B78"/>
    <w:rsid w:val="0053118B"/>
    <w:rsid w:val="00640CCF"/>
    <w:rsid w:val="006C191D"/>
    <w:rsid w:val="007429F0"/>
    <w:rsid w:val="007525B1"/>
    <w:rsid w:val="007B7D6B"/>
    <w:rsid w:val="007D2DAC"/>
    <w:rsid w:val="009007C0"/>
    <w:rsid w:val="00917EB4"/>
    <w:rsid w:val="00A0142C"/>
    <w:rsid w:val="00A23C35"/>
    <w:rsid w:val="00AB2833"/>
    <w:rsid w:val="00AC4130"/>
    <w:rsid w:val="00AD21E6"/>
    <w:rsid w:val="00AD55B8"/>
    <w:rsid w:val="00B336FB"/>
    <w:rsid w:val="00B667F9"/>
    <w:rsid w:val="00B82F83"/>
    <w:rsid w:val="00C001B7"/>
    <w:rsid w:val="00CA545A"/>
    <w:rsid w:val="00CB7DD7"/>
    <w:rsid w:val="00D525FC"/>
    <w:rsid w:val="00D8582A"/>
    <w:rsid w:val="00D97246"/>
    <w:rsid w:val="00E711B5"/>
    <w:rsid w:val="00E96968"/>
    <w:rsid w:val="00EA7775"/>
    <w:rsid w:val="00EB2BE6"/>
    <w:rsid w:val="00EC7573"/>
    <w:rsid w:val="00EF77C5"/>
    <w:rsid w:val="00F5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styleId="UnresolvedMention">
    <w:name w:val="Unresolved Mention"/>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sites/default/files/edf_-_sdgs_human_rights_report_final_accessible_0.pdf" TargetMode="External"/><Relationship Id="rId3" Type="http://schemas.openxmlformats.org/officeDocument/2006/relationships/settings" Target="settings.xml"/><Relationship Id="rId7" Type="http://schemas.openxmlformats.org/officeDocument/2006/relationships/hyperlink" Target="http://www.edf-feph.org/2030-agenda-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on.steff@edf-feph.org" TargetMode="External"/><Relationship Id="rId4" Type="http://schemas.openxmlformats.org/officeDocument/2006/relationships/webSettings" Target="webSettings.xml"/><Relationship Id="rId9" Type="http://schemas.openxmlformats.org/officeDocument/2006/relationships/hyperlink" Target="http://www.edf-feph.org/sites/default/files/sdgs_report_etr_-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6</cp:revision>
  <dcterms:created xsi:type="dcterms:W3CDTF">2019-08-29T13:06:00Z</dcterms:created>
  <dcterms:modified xsi:type="dcterms:W3CDTF">2019-09-02T13:26:00Z</dcterms:modified>
</cp:coreProperties>
</file>