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A294" w14:textId="77777777" w:rsidR="002504DF" w:rsidRPr="002504DF" w:rsidRDefault="002504DF" w:rsidP="002504DF">
      <w:pPr>
        <w:spacing w:after="0" w:line="276" w:lineRule="auto"/>
        <w:rPr>
          <w:rFonts w:ascii="Times New Roman" w:eastAsia="Times New Roman" w:hAnsi="Times New Roman" w:cs="Times New Roman"/>
          <w:sz w:val="24"/>
          <w:szCs w:val="24"/>
        </w:rPr>
      </w:pPr>
    </w:p>
    <w:p w14:paraId="04FBC97B" w14:textId="77777777" w:rsidR="002504DF" w:rsidRPr="002504DF" w:rsidRDefault="002504DF" w:rsidP="002504DF">
      <w:pPr>
        <w:spacing w:after="0" w:line="276" w:lineRule="auto"/>
        <w:jc w:val="center"/>
        <w:rPr>
          <w:rFonts w:ascii="Times New Roman" w:eastAsia="Times New Roman" w:hAnsi="Times New Roman" w:cs="Times New Roman"/>
          <w:sz w:val="24"/>
          <w:szCs w:val="24"/>
        </w:rPr>
      </w:pPr>
      <w:r w:rsidRPr="002504DF">
        <w:rPr>
          <w:rFonts w:ascii="Arial" w:eastAsia="Times New Roman" w:hAnsi="Arial" w:cs="Arial"/>
          <w:b/>
          <w:bCs/>
          <w:color w:val="D32B34"/>
          <w:sz w:val="28"/>
          <w:szCs w:val="28"/>
        </w:rPr>
        <w:t> </w:t>
      </w:r>
    </w:p>
    <w:p w14:paraId="4A6D32A0" w14:textId="77777777" w:rsidR="00AD3E4F" w:rsidRDefault="002504DF" w:rsidP="002504DF">
      <w:pPr>
        <w:spacing w:after="0" w:line="276" w:lineRule="auto"/>
        <w:rPr>
          <w:rFonts w:ascii="Arial" w:eastAsia="Times New Roman" w:hAnsi="Arial" w:cs="Arial"/>
          <w:b/>
          <w:bCs/>
          <w:color w:val="D32B34"/>
          <w:sz w:val="24"/>
          <w:szCs w:val="24"/>
        </w:rPr>
      </w:pPr>
      <w:r w:rsidRPr="002504DF">
        <w:rPr>
          <w:rFonts w:ascii="Arial" w:eastAsia="Times New Roman" w:hAnsi="Arial" w:cs="Arial"/>
          <w:b/>
          <w:bCs/>
          <w:color w:val="D32B34"/>
          <w:sz w:val="24"/>
          <w:szCs w:val="24"/>
        </w:rPr>
        <w:t xml:space="preserve">Leaving no one behind during the European Development Days (EDD) </w:t>
      </w:r>
    </w:p>
    <w:p w14:paraId="5A3BEDC7" w14:textId="77777777" w:rsidR="00B26D65" w:rsidRPr="00272FB5" w:rsidRDefault="002504DF" w:rsidP="00272FB5">
      <w:pPr>
        <w:spacing w:after="0" w:line="276" w:lineRule="auto"/>
        <w:rPr>
          <w:rFonts w:ascii="Times New Roman" w:eastAsia="Times New Roman" w:hAnsi="Times New Roman" w:cs="Times New Roman"/>
          <w:sz w:val="24"/>
          <w:szCs w:val="24"/>
        </w:rPr>
      </w:pPr>
      <w:r w:rsidRPr="002504DF">
        <w:rPr>
          <w:rFonts w:ascii="Arial" w:eastAsia="Times New Roman" w:hAnsi="Arial" w:cs="Arial"/>
          <w:b/>
          <w:bCs/>
          <w:color w:val="D32B34"/>
          <w:sz w:val="24"/>
          <w:szCs w:val="24"/>
        </w:rPr>
        <w:t> </w:t>
      </w:r>
    </w:p>
    <w:p w14:paraId="481DDA56" w14:textId="77777777" w:rsidR="002504DF" w:rsidRPr="00272FB5" w:rsidRDefault="002504DF" w:rsidP="002504DF">
      <w:pPr>
        <w:spacing w:after="0" w:line="276" w:lineRule="auto"/>
        <w:jc w:val="both"/>
        <w:rPr>
          <w:rFonts w:ascii="Times New Roman" w:eastAsia="Times New Roman" w:hAnsi="Times New Roman" w:cs="Times New Roman"/>
          <w:sz w:val="24"/>
          <w:szCs w:val="24"/>
          <w:lang w:val="en-GB"/>
        </w:rPr>
      </w:pPr>
      <w:r w:rsidRPr="002504DF">
        <w:rPr>
          <w:rFonts w:ascii="Arial" w:eastAsia="Times New Roman" w:hAnsi="Arial" w:cs="Arial"/>
          <w:b/>
          <w:bCs/>
          <w:color w:val="000000"/>
        </w:rPr>
        <w:t>Recommendations for accessible and inclusive EDDs</w:t>
      </w:r>
      <w:r w:rsidR="00272FB5" w:rsidRPr="00272FB5">
        <w:rPr>
          <w:rFonts w:ascii="Arial" w:eastAsia="Times New Roman" w:hAnsi="Arial" w:cs="Arial"/>
          <w:b/>
          <w:bCs/>
          <w:color w:val="000000"/>
          <w:lang w:val="en-GB"/>
        </w:rPr>
        <w:t>, based on 2018 and 2019 editions.</w:t>
      </w:r>
    </w:p>
    <w:p w14:paraId="3C4DF66D" w14:textId="77777777" w:rsidR="002504DF" w:rsidRPr="002504DF" w:rsidRDefault="002504DF" w:rsidP="002504DF">
      <w:pPr>
        <w:spacing w:after="0" w:line="276" w:lineRule="auto"/>
        <w:rPr>
          <w:rFonts w:ascii="Times New Roman" w:eastAsia="Times New Roman" w:hAnsi="Times New Roman" w:cs="Times New Roman"/>
          <w:sz w:val="24"/>
          <w:szCs w:val="24"/>
        </w:rPr>
      </w:pPr>
    </w:p>
    <w:p w14:paraId="15F37DA1" w14:textId="77777777" w:rsidR="002504DF" w:rsidRPr="002504DF" w:rsidRDefault="002504DF" w:rsidP="002504DF">
      <w:pPr>
        <w:spacing w:after="0" w:line="276" w:lineRule="auto"/>
        <w:jc w:val="both"/>
        <w:rPr>
          <w:rFonts w:ascii="Times New Roman" w:eastAsia="Times New Roman" w:hAnsi="Times New Roman" w:cs="Times New Roman"/>
          <w:sz w:val="24"/>
          <w:szCs w:val="24"/>
        </w:rPr>
      </w:pPr>
      <w:r w:rsidRPr="002504DF">
        <w:rPr>
          <w:rFonts w:ascii="Arial" w:eastAsia="Times New Roman" w:hAnsi="Arial" w:cs="Arial"/>
          <w:color w:val="000000"/>
        </w:rPr>
        <w:t xml:space="preserve">This section aims to provide concrete recommendations to enhance the accessibility of future European Development Days. As mentioned in </w:t>
      </w:r>
      <w:r w:rsidR="00AD3E4F" w:rsidRPr="00AD3E4F">
        <w:rPr>
          <w:rFonts w:ascii="Arial" w:eastAsia="Times New Roman" w:hAnsi="Arial" w:cs="Arial"/>
          <w:color w:val="000000"/>
          <w:lang w:val="en-GB"/>
        </w:rPr>
        <w:t xml:space="preserve">the letters sent to the EDD organisers, </w:t>
      </w:r>
      <w:r w:rsidRPr="002504DF">
        <w:rPr>
          <w:rFonts w:ascii="Arial" w:eastAsia="Times New Roman" w:hAnsi="Arial" w:cs="Arial"/>
          <w:color w:val="000000"/>
        </w:rPr>
        <w:t>we believe it is extremely important that EU events are accessible for all persons with disabilities, regardless of the type of disability, in line with the EU’s obligations under the UN Convention on the Rights of Persons with Disabilities.</w:t>
      </w:r>
    </w:p>
    <w:p w14:paraId="39274EA6" w14:textId="77777777" w:rsidR="002504DF" w:rsidRPr="002504DF" w:rsidRDefault="002504DF" w:rsidP="002504DF">
      <w:pPr>
        <w:spacing w:after="0" w:line="276" w:lineRule="auto"/>
        <w:rPr>
          <w:rFonts w:ascii="Times New Roman" w:eastAsia="Times New Roman" w:hAnsi="Times New Roman" w:cs="Times New Roman"/>
          <w:sz w:val="24"/>
          <w:szCs w:val="24"/>
        </w:rPr>
      </w:pPr>
    </w:p>
    <w:p w14:paraId="340102E2" w14:textId="77777777" w:rsidR="002504DF" w:rsidRPr="002504DF" w:rsidRDefault="002504DF" w:rsidP="00B26D65">
      <w:pPr>
        <w:numPr>
          <w:ilvl w:val="0"/>
          <w:numId w:val="12"/>
        </w:numPr>
        <w:spacing w:after="0" w:line="276" w:lineRule="auto"/>
        <w:jc w:val="both"/>
        <w:textAlignment w:val="baseline"/>
        <w:rPr>
          <w:rFonts w:ascii="Arial" w:eastAsia="Times New Roman" w:hAnsi="Arial" w:cs="Arial"/>
          <w:color w:val="000000"/>
        </w:rPr>
      </w:pPr>
      <w:r w:rsidRPr="002504DF">
        <w:rPr>
          <w:rFonts w:ascii="Arial" w:eastAsia="Times New Roman" w:hAnsi="Arial" w:cs="Arial"/>
          <w:color w:val="000000"/>
        </w:rPr>
        <w:t xml:space="preserve">The </w:t>
      </w:r>
      <w:r w:rsidRPr="002504DF">
        <w:rPr>
          <w:rFonts w:ascii="Arial" w:eastAsia="Times New Roman" w:hAnsi="Arial" w:cs="Arial"/>
          <w:b/>
          <w:bCs/>
          <w:color w:val="000000"/>
        </w:rPr>
        <w:t xml:space="preserve">main entrance </w:t>
      </w:r>
      <w:r w:rsidR="00AD3E4F">
        <w:rPr>
          <w:rFonts w:ascii="Arial" w:eastAsia="Times New Roman" w:hAnsi="Arial" w:cs="Arial"/>
          <w:b/>
          <w:bCs/>
          <w:color w:val="000000"/>
          <w:lang w:val="en-GB"/>
        </w:rPr>
        <w:t>should be fully accessible</w:t>
      </w:r>
    </w:p>
    <w:p w14:paraId="25D86401" w14:textId="77777777" w:rsidR="002504DF" w:rsidRPr="00AD3E4F" w:rsidRDefault="002504DF" w:rsidP="00354DA5">
      <w:pPr>
        <w:pStyle w:val="ListParagraph"/>
        <w:numPr>
          <w:ilvl w:val="2"/>
          <w:numId w:val="12"/>
        </w:numPr>
        <w:spacing w:after="0" w:line="276" w:lineRule="auto"/>
        <w:ind w:firstLine="60"/>
        <w:jc w:val="both"/>
        <w:rPr>
          <w:rFonts w:ascii="Times New Roman" w:eastAsia="Times New Roman" w:hAnsi="Times New Roman" w:cs="Times New Roman"/>
          <w:sz w:val="24"/>
          <w:szCs w:val="24"/>
        </w:rPr>
      </w:pPr>
      <w:r w:rsidRPr="00AD3E4F">
        <w:rPr>
          <w:rFonts w:ascii="Arial" w:eastAsia="Times New Roman" w:hAnsi="Arial" w:cs="Arial"/>
          <w:b/>
          <w:bCs/>
          <w:color w:val="000000"/>
        </w:rPr>
        <w:t>Recommendations</w:t>
      </w:r>
      <w:r w:rsidRPr="00AD3E4F">
        <w:rPr>
          <w:rFonts w:ascii="Arial" w:eastAsia="Times New Roman" w:hAnsi="Arial" w:cs="Arial"/>
          <w:color w:val="000000"/>
        </w:rPr>
        <w:t>: ensure from the s</w:t>
      </w:r>
      <w:r w:rsidR="00AD3E4F">
        <w:rPr>
          <w:rFonts w:ascii="Arial" w:eastAsia="Times New Roman" w:hAnsi="Arial" w:cs="Arial"/>
          <w:color w:val="000000"/>
        </w:rPr>
        <w:t xml:space="preserve">tart that during the next EDDs that </w:t>
      </w:r>
      <w:r w:rsidRPr="00AD3E4F">
        <w:rPr>
          <w:rFonts w:ascii="Arial" w:eastAsia="Times New Roman" w:hAnsi="Arial" w:cs="Arial"/>
          <w:color w:val="000000"/>
        </w:rPr>
        <w:t xml:space="preserve">one </w:t>
      </w:r>
      <w:r w:rsidR="00AD3E4F" w:rsidRPr="00AD3E4F">
        <w:rPr>
          <w:rFonts w:ascii="Arial" w:eastAsia="Times New Roman" w:hAnsi="Arial" w:cs="Arial"/>
          <w:color w:val="000000"/>
          <w:lang w:val="en-GB"/>
        </w:rPr>
        <w:t xml:space="preserve">single </w:t>
      </w:r>
      <w:r w:rsidRPr="00AD3E4F">
        <w:rPr>
          <w:rFonts w:ascii="Arial" w:eastAsia="Times New Roman" w:hAnsi="Arial" w:cs="Arial"/>
          <w:color w:val="000000"/>
        </w:rPr>
        <w:t>entrance is accessible to all</w:t>
      </w:r>
      <w:r w:rsidR="00AD3E4F">
        <w:rPr>
          <w:rFonts w:ascii="Arial" w:eastAsia="Times New Roman" w:hAnsi="Arial" w:cs="Arial"/>
          <w:color w:val="000000"/>
          <w:lang w:val="en-GB"/>
        </w:rPr>
        <w:t>.</w:t>
      </w:r>
      <w:r w:rsidR="00AD3E4F">
        <w:rPr>
          <w:rFonts w:ascii="Arial" w:eastAsia="Times New Roman" w:hAnsi="Arial" w:cs="Arial"/>
          <w:color w:val="000000"/>
          <w:lang w:val="en-GB"/>
        </w:rPr>
        <w:br/>
      </w:r>
    </w:p>
    <w:p w14:paraId="79815446" w14:textId="77777777" w:rsidR="002504DF" w:rsidRPr="00B26D65" w:rsidRDefault="002504DF" w:rsidP="00B26D65">
      <w:pPr>
        <w:pStyle w:val="ListParagraph"/>
        <w:numPr>
          <w:ilvl w:val="0"/>
          <w:numId w:val="12"/>
        </w:numPr>
        <w:spacing w:after="0" w:line="276" w:lineRule="auto"/>
        <w:jc w:val="both"/>
        <w:rPr>
          <w:rFonts w:ascii="Times New Roman" w:eastAsia="Times New Roman" w:hAnsi="Times New Roman" w:cs="Times New Roman"/>
          <w:sz w:val="24"/>
          <w:szCs w:val="24"/>
        </w:rPr>
      </w:pPr>
      <w:r w:rsidRPr="00B26D65">
        <w:rPr>
          <w:rFonts w:ascii="Arial" w:eastAsia="Times New Roman" w:hAnsi="Arial" w:cs="Arial"/>
          <w:b/>
          <w:bCs/>
          <w:color w:val="000000"/>
        </w:rPr>
        <w:t xml:space="preserve">Staff </w:t>
      </w:r>
      <w:r w:rsidR="00AD3E4F" w:rsidRPr="00AD3E4F">
        <w:rPr>
          <w:rFonts w:ascii="Arial" w:eastAsia="Times New Roman" w:hAnsi="Arial" w:cs="Arial"/>
          <w:b/>
          <w:bCs/>
          <w:color w:val="000000"/>
          <w:lang w:val="en-GB"/>
        </w:rPr>
        <w:t>should be</w:t>
      </w:r>
      <w:r w:rsidRPr="00B26D65">
        <w:rPr>
          <w:rFonts w:ascii="Arial" w:eastAsia="Times New Roman" w:hAnsi="Arial" w:cs="Arial"/>
          <w:b/>
          <w:bCs/>
          <w:color w:val="000000"/>
        </w:rPr>
        <w:t xml:space="preserve"> properly trained</w:t>
      </w:r>
      <w:r w:rsidR="00AD3E4F">
        <w:rPr>
          <w:rFonts w:ascii="Arial" w:eastAsia="Times New Roman" w:hAnsi="Arial" w:cs="Arial"/>
          <w:color w:val="000000"/>
        </w:rPr>
        <w:t xml:space="preserve"> on accessibility and </w:t>
      </w:r>
      <w:r w:rsidRPr="00B26D65">
        <w:rPr>
          <w:rFonts w:ascii="Arial" w:eastAsia="Times New Roman" w:hAnsi="Arial" w:cs="Arial"/>
          <w:color w:val="000000"/>
        </w:rPr>
        <w:t xml:space="preserve">sufficiently informed of the measures that </w:t>
      </w:r>
      <w:r w:rsidR="00AD3E4F" w:rsidRPr="00AD3E4F">
        <w:rPr>
          <w:rFonts w:ascii="Arial" w:eastAsia="Times New Roman" w:hAnsi="Arial" w:cs="Arial"/>
          <w:color w:val="000000"/>
          <w:lang w:val="en-GB"/>
        </w:rPr>
        <w:t>are</w:t>
      </w:r>
      <w:r w:rsidRPr="00B26D65">
        <w:rPr>
          <w:rFonts w:ascii="Arial" w:eastAsia="Times New Roman" w:hAnsi="Arial" w:cs="Arial"/>
          <w:color w:val="000000"/>
        </w:rPr>
        <w:t xml:space="preserve"> in place during the event, including the location and use of accessible toilets. </w:t>
      </w:r>
    </w:p>
    <w:p w14:paraId="718B006E" w14:textId="77777777" w:rsidR="002504DF" w:rsidRPr="00B26D65" w:rsidRDefault="002504DF" w:rsidP="00B26D65">
      <w:pPr>
        <w:pStyle w:val="ListParagraph"/>
        <w:numPr>
          <w:ilvl w:val="1"/>
          <w:numId w:val="12"/>
        </w:numPr>
        <w:spacing w:after="0" w:line="276" w:lineRule="auto"/>
        <w:jc w:val="both"/>
        <w:rPr>
          <w:rFonts w:ascii="Times New Roman" w:eastAsia="Times New Roman" w:hAnsi="Times New Roman" w:cs="Times New Roman"/>
          <w:sz w:val="24"/>
          <w:szCs w:val="24"/>
        </w:rPr>
      </w:pPr>
      <w:r w:rsidRPr="00B26D65">
        <w:rPr>
          <w:rFonts w:ascii="Arial" w:eastAsia="Times New Roman" w:hAnsi="Arial" w:cs="Arial"/>
          <w:b/>
          <w:bCs/>
          <w:color w:val="000000"/>
        </w:rPr>
        <w:t>Recommendations</w:t>
      </w:r>
      <w:r w:rsidRPr="00B26D65">
        <w:rPr>
          <w:rFonts w:ascii="Arial" w:eastAsia="Times New Roman" w:hAnsi="Arial" w:cs="Arial"/>
          <w:color w:val="000000"/>
        </w:rPr>
        <w:t xml:space="preserve">: Provide awareness and training on accessibility to </w:t>
      </w:r>
      <w:r w:rsidRPr="00B26D65">
        <w:rPr>
          <w:rFonts w:ascii="Arial" w:eastAsia="Times New Roman" w:hAnsi="Arial" w:cs="Arial"/>
          <w:b/>
          <w:bCs/>
          <w:color w:val="000000"/>
          <w:u w:val="single"/>
        </w:rPr>
        <w:t>all</w:t>
      </w:r>
      <w:r w:rsidRPr="00B26D65">
        <w:rPr>
          <w:rFonts w:ascii="Arial" w:eastAsia="Times New Roman" w:hAnsi="Arial" w:cs="Arial"/>
          <w:color w:val="000000"/>
        </w:rPr>
        <w:t xml:space="preserve"> staff involved in the event, as well as the team working on communications and digital accessibility.</w:t>
      </w:r>
    </w:p>
    <w:p w14:paraId="7C9C77AA" w14:textId="77777777" w:rsidR="002504DF" w:rsidRPr="002504DF" w:rsidRDefault="002504DF" w:rsidP="002504DF">
      <w:pPr>
        <w:spacing w:after="0" w:line="276" w:lineRule="auto"/>
        <w:rPr>
          <w:rFonts w:ascii="Times New Roman" w:eastAsia="Times New Roman" w:hAnsi="Times New Roman" w:cs="Times New Roman"/>
          <w:sz w:val="24"/>
          <w:szCs w:val="24"/>
        </w:rPr>
      </w:pPr>
    </w:p>
    <w:p w14:paraId="19A7B0C4" w14:textId="77777777" w:rsidR="002504DF" w:rsidRPr="002504DF" w:rsidRDefault="00AD3E4F" w:rsidP="00B26D65">
      <w:pPr>
        <w:numPr>
          <w:ilvl w:val="0"/>
          <w:numId w:val="12"/>
        </w:numPr>
        <w:spacing w:after="0" w:line="276" w:lineRule="auto"/>
        <w:jc w:val="both"/>
        <w:textAlignment w:val="baseline"/>
        <w:rPr>
          <w:rFonts w:ascii="Arial" w:eastAsia="Times New Roman" w:hAnsi="Arial" w:cs="Arial"/>
          <w:color w:val="000000"/>
        </w:rPr>
      </w:pPr>
      <w:r>
        <w:rPr>
          <w:rFonts w:ascii="Arial" w:eastAsia="Times New Roman" w:hAnsi="Arial" w:cs="Arial"/>
          <w:b/>
          <w:bCs/>
          <w:color w:val="000000"/>
          <w:lang w:val="en-GB"/>
        </w:rPr>
        <w:t>Include c</w:t>
      </w:r>
      <w:r w:rsidRPr="00AD3E4F">
        <w:rPr>
          <w:rFonts w:ascii="Arial" w:eastAsia="Times New Roman" w:hAnsi="Arial" w:cs="Arial"/>
          <w:b/>
          <w:bCs/>
          <w:color w:val="000000"/>
          <w:lang w:val="en-GB"/>
        </w:rPr>
        <w:t xml:space="preserve">lear </w:t>
      </w:r>
      <w:r w:rsidR="002504DF" w:rsidRPr="002504DF">
        <w:rPr>
          <w:rFonts w:ascii="Arial" w:eastAsia="Times New Roman" w:hAnsi="Arial" w:cs="Arial"/>
          <w:b/>
          <w:bCs/>
          <w:color w:val="000000"/>
        </w:rPr>
        <w:t>indications</w:t>
      </w:r>
      <w:r w:rsidR="002504DF" w:rsidRPr="002504DF">
        <w:rPr>
          <w:rFonts w:ascii="Arial" w:eastAsia="Times New Roman" w:hAnsi="Arial" w:cs="Arial"/>
          <w:color w:val="000000"/>
        </w:rPr>
        <w:t xml:space="preserve"> both inside and outside the venue to indicate main rooms, areas and for general orientation. There </w:t>
      </w:r>
      <w:r w:rsidRPr="00AD3E4F">
        <w:rPr>
          <w:rFonts w:ascii="Arial" w:eastAsia="Times New Roman" w:hAnsi="Arial" w:cs="Arial"/>
          <w:color w:val="000000"/>
          <w:lang w:val="en-GB"/>
        </w:rPr>
        <w:t xml:space="preserve">is often </w:t>
      </w:r>
      <w:r w:rsidR="002504DF" w:rsidRPr="002504DF">
        <w:rPr>
          <w:rFonts w:ascii="Arial" w:eastAsia="Times New Roman" w:hAnsi="Arial" w:cs="Arial"/>
          <w:color w:val="000000"/>
        </w:rPr>
        <w:t>a lack of signs, including exit, fire escape, fast track line, prayer room, relief areas for service animals and quiet room signs. There were standing maps for this purpose, which should have been placed in more and different points inside the venue.</w:t>
      </w:r>
    </w:p>
    <w:p w14:paraId="51351A5B" w14:textId="77777777" w:rsidR="002504DF" w:rsidRPr="00B26D65" w:rsidRDefault="002504DF" w:rsidP="00B26D65">
      <w:pPr>
        <w:pStyle w:val="ListParagraph"/>
        <w:numPr>
          <w:ilvl w:val="1"/>
          <w:numId w:val="12"/>
        </w:numPr>
        <w:spacing w:after="0" w:line="276" w:lineRule="auto"/>
        <w:jc w:val="both"/>
        <w:rPr>
          <w:rFonts w:ascii="Times New Roman" w:eastAsia="Times New Roman" w:hAnsi="Times New Roman" w:cs="Times New Roman"/>
          <w:sz w:val="24"/>
          <w:szCs w:val="24"/>
        </w:rPr>
      </w:pPr>
      <w:r w:rsidRPr="00B26D65">
        <w:rPr>
          <w:rFonts w:ascii="Arial" w:eastAsia="Times New Roman" w:hAnsi="Arial" w:cs="Arial"/>
          <w:b/>
          <w:bCs/>
          <w:color w:val="000000"/>
        </w:rPr>
        <w:t>Recommendations:</w:t>
      </w:r>
      <w:r w:rsidRPr="00B26D65">
        <w:rPr>
          <w:rFonts w:ascii="Arial" w:eastAsia="Times New Roman" w:hAnsi="Arial" w:cs="Arial"/>
          <w:color w:val="000000"/>
        </w:rPr>
        <w:t xml:space="preserve"> Include more signs and clear indications accessible to all participants. The dedicated phone number for assistance should be visible in different parts of the venue, so it is handy to anyone who might need it.</w:t>
      </w:r>
    </w:p>
    <w:p w14:paraId="7D40F603" w14:textId="77777777" w:rsidR="002504DF" w:rsidRPr="002504DF" w:rsidRDefault="002504DF" w:rsidP="00B26D65">
      <w:pPr>
        <w:spacing w:after="0" w:line="276" w:lineRule="auto"/>
        <w:ind w:firstLine="60"/>
        <w:jc w:val="both"/>
        <w:rPr>
          <w:rFonts w:ascii="Times New Roman" w:eastAsia="Times New Roman" w:hAnsi="Times New Roman" w:cs="Times New Roman"/>
          <w:sz w:val="24"/>
          <w:szCs w:val="24"/>
        </w:rPr>
      </w:pPr>
    </w:p>
    <w:p w14:paraId="402AD2F1" w14:textId="77777777" w:rsidR="002504DF" w:rsidRPr="00B26D65" w:rsidRDefault="002504DF" w:rsidP="00B26D65">
      <w:pPr>
        <w:pStyle w:val="ListParagraph"/>
        <w:numPr>
          <w:ilvl w:val="0"/>
          <w:numId w:val="12"/>
        </w:numPr>
        <w:spacing w:after="0" w:line="276" w:lineRule="auto"/>
        <w:jc w:val="both"/>
        <w:rPr>
          <w:rFonts w:ascii="Times New Roman" w:eastAsia="Times New Roman" w:hAnsi="Times New Roman" w:cs="Times New Roman"/>
          <w:sz w:val="24"/>
          <w:szCs w:val="24"/>
        </w:rPr>
      </w:pPr>
      <w:r w:rsidRPr="00B26D65">
        <w:rPr>
          <w:rFonts w:ascii="Arial" w:eastAsia="Times New Roman" w:hAnsi="Arial" w:cs="Arial"/>
          <w:b/>
          <w:bCs/>
          <w:color w:val="000000"/>
        </w:rPr>
        <w:t>Toilets</w:t>
      </w:r>
      <w:r w:rsidRPr="00B26D65">
        <w:rPr>
          <w:rFonts w:ascii="Arial" w:eastAsia="Times New Roman" w:hAnsi="Arial" w:cs="Arial"/>
          <w:color w:val="000000"/>
        </w:rPr>
        <w:t xml:space="preserve"> designated for persons with disabilities </w:t>
      </w:r>
      <w:r w:rsidR="00AD3E4F" w:rsidRPr="00AD3E4F">
        <w:rPr>
          <w:rFonts w:ascii="Arial" w:eastAsia="Times New Roman" w:hAnsi="Arial" w:cs="Arial"/>
          <w:color w:val="000000"/>
          <w:lang w:val="en-GB"/>
        </w:rPr>
        <w:t xml:space="preserve">should be </w:t>
      </w:r>
      <w:r w:rsidR="00AD3E4F">
        <w:rPr>
          <w:rFonts w:ascii="Arial" w:eastAsia="Times New Roman" w:hAnsi="Arial" w:cs="Arial"/>
          <w:color w:val="000000"/>
          <w:lang w:val="en-GB"/>
        </w:rPr>
        <w:t xml:space="preserve">fully </w:t>
      </w:r>
      <w:r w:rsidR="00AD3E4F" w:rsidRPr="00AD3E4F">
        <w:rPr>
          <w:rFonts w:ascii="Arial" w:eastAsia="Times New Roman" w:hAnsi="Arial" w:cs="Arial"/>
          <w:color w:val="000000"/>
          <w:lang w:val="en-GB"/>
        </w:rPr>
        <w:t xml:space="preserve">accessible </w:t>
      </w:r>
      <w:r w:rsidRPr="00B26D65">
        <w:rPr>
          <w:rFonts w:ascii="Arial" w:eastAsia="Times New Roman" w:hAnsi="Arial" w:cs="Arial"/>
          <w:color w:val="000000"/>
        </w:rPr>
        <w:t xml:space="preserve">with a passcode, as for previous years. </w:t>
      </w:r>
    </w:p>
    <w:p w14:paraId="45EB3926" w14:textId="77777777" w:rsidR="002504DF" w:rsidRPr="00B26D65" w:rsidRDefault="002504DF" w:rsidP="00B26D65">
      <w:pPr>
        <w:pStyle w:val="ListParagraph"/>
        <w:numPr>
          <w:ilvl w:val="1"/>
          <w:numId w:val="12"/>
        </w:numPr>
        <w:spacing w:after="0" w:line="276" w:lineRule="auto"/>
        <w:jc w:val="both"/>
        <w:rPr>
          <w:rFonts w:ascii="Times New Roman" w:eastAsia="Times New Roman" w:hAnsi="Times New Roman" w:cs="Times New Roman"/>
          <w:sz w:val="24"/>
          <w:szCs w:val="24"/>
        </w:rPr>
      </w:pPr>
      <w:r w:rsidRPr="00B26D65">
        <w:rPr>
          <w:rFonts w:ascii="Arial" w:eastAsia="Times New Roman" w:hAnsi="Arial" w:cs="Arial"/>
          <w:b/>
          <w:bCs/>
          <w:color w:val="000000"/>
        </w:rPr>
        <w:t>Recommendations</w:t>
      </w:r>
      <w:r w:rsidRPr="00B26D65">
        <w:rPr>
          <w:rFonts w:ascii="Arial" w:eastAsia="Times New Roman" w:hAnsi="Arial" w:cs="Arial"/>
          <w:color w:val="000000"/>
        </w:rPr>
        <w:t>: Indicate the passcode</w:t>
      </w:r>
      <w:r w:rsidR="00AD3E4F" w:rsidRPr="00AD3E4F">
        <w:rPr>
          <w:rFonts w:ascii="Arial" w:eastAsia="Times New Roman" w:hAnsi="Arial" w:cs="Arial"/>
          <w:color w:val="000000"/>
          <w:lang w:val="en-GB"/>
        </w:rPr>
        <w:t xml:space="preserve"> to enter the toilet</w:t>
      </w:r>
      <w:r w:rsidRPr="00B26D65">
        <w:rPr>
          <w:rFonts w:ascii="Arial" w:eastAsia="Times New Roman" w:hAnsi="Arial" w:cs="Arial"/>
          <w:color w:val="000000"/>
        </w:rPr>
        <w:t xml:space="preserve"> in a more visible way, the size of characters should be bigger. Speakers on the line</w:t>
      </w:r>
      <w:r w:rsidR="00AD3E4F" w:rsidRPr="00AD3E4F">
        <w:rPr>
          <w:rFonts w:ascii="Arial" w:eastAsia="Times New Roman" w:hAnsi="Arial" w:cs="Arial"/>
          <w:color w:val="000000"/>
          <w:lang w:val="en-GB"/>
        </w:rPr>
        <w:t xml:space="preserve"> for support</w:t>
      </w:r>
      <w:r w:rsidRPr="00B26D65">
        <w:rPr>
          <w:rFonts w:ascii="Arial" w:eastAsia="Times New Roman" w:hAnsi="Arial" w:cs="Arial"/>
          <w:color w:val="000000"/>
        </w:rPr>
        <w:t xml:space="preserve"> should be able to speak English.</w:t>
      </w:r>
    </w:p>
    <w:p w14:paraId="6BFC3939" w14:textId="77777777" w:rsidR="002504DF" w:rsidRPr="002504DF" w:rsidRDefault="002504DF" w:rsidP="002504DF">
      <w:pPr>
        <w:spacing w:after="0" w:line="276" w:lineRule="auto"/>
        <w:rPr>
          <w:rFonts w:ascii="Times New Roman" w:eastAsia="Times New Roman" w:hAnsi="Times New Roman" w:cs="Times New Roman"/>
          <w:sz w:val="24"/>
          <w:szCs w:val="24"/>
        </w:rPr>
      </w:pPr>
    </w:p>
    <w:p w14:paraId="462C386B" w14:textId="77777777" w:rsidR="002504DF" w:rsidRPr="002504DF" w:rsidRDefault="002504DF" w:rsidP="00B26D65">
      <w:pPr>
        <w:numPr>
          <w:ilvl w:val="0"/>
          <w:numId w:val="12"/>
        </w:numPr>
        <w:spacing w:after="0" w:line="276" w:lineRule="auto"/>
        <w:jc w:val="both"/>
        <w:textAlignment w:val="baseline"/>
        <w:rPr>
          <w:rFonts w:ascii="Arial" w:eastAsia="Times New Roman" w:hAnsi="Arial" w:cs="Arial"/>
          <w:color w:val="000000"/>
        </w:rPr>
      </w:pPr>
      <w:r w:rsidRPr="002504DF">
        <w:rPr>
          <w:rFonts w:ascii="Arial" w:eastAsia="Times New Roman" w:hAnsi="Arial" w:cs="Arial"/>
          <w:color w:val="000000"/>
        </w:rPr>
        <w:t xml:space="preserve">We welcome the sign language interpretation during live streamed sessions. Therefore, we strongly encourage to consider hiring </w:t>
      </w:r>
      <w:r w:rsidRPr="002504DF">
        <w:rPr>
          <w:rFonts w:ascii="Arial" w:eastAsia="Times New Roman" w:hAnsi="Arial" w:cs="Arial"/>
          <w:b/>
          <w:bCs/>
          <w:color w:val="000000"/>
        </w:rPr>
        <w:t>velotyping/speech to text service</w:t>
      </w:r>
      <w:r w:rsidRPr="002504DF">
        <w:rPr>
          <w:rFonts w:ascii="Arial" w:eastAsia="Times New Roman" w:hAnsi="Arial" w:cs="Arial"/>
          <w:color w:val="000000"/>
        </w:rPr>
        <w:t xml:space="preserve"> for key moments and high-level panels. This is useful not only for deaf and hard of hearing persons, but others who might struggle to follow the discussion, for </w:t>
      </w:r>
      <w:r w:rsidRPr="002504DF">
        <w:rPr>
          <w:rFonts w:ascii="Arial" w:eastAsia="Times New Roman" w:hAnsi="Arial" w:cs="Arial"/>
          <w:color w:val="000000"/>
        </w:rPr>
        <w:lastRenderedPageBreak/>
        <w:t>instance, due to lack of fluency in the English. Sign language interpretation and captioning services should be seen as complementary to each other. </w:t>
      </w:r>
    </w:p>
    <w:p w14:paraId="297D2C53" w14:textId="77777777" w:rsidR="002504DF" w:rsidRPr="002504DF" w:rsidRDefault="002504DF" w:rsidP="00B26D65">
      <w:pPr>
        <w:spacing w:after="0" w:line="276" w:lineRule="auto"/>
        <w:ind w:firstLine="60"/>
        <w:jc w:val="both"/>
        <w:rPr>
          <w:rFonts w:ascii="Times New Roman" w:eastAsia="Times New Roman" w:hAnsi="Times New Roman" w:cs="Times New Roman"/>
          <w:sz w:val="24"/>
          <w:szCs w:val="24"/>
        </w:rPr>
      </w:pPr>
    </w:p>
    <w:p w14:paraId="421A429F" w14:textId="77777777" w:rsidR="002504DF" w:rsidRPr="002504DF" w:rsidRDefault="002504DF" w:rsidP="00B26D65">
      <w:pPr>
        <w:numPr>
          <w:ilvl w:val="0"/>
          <w:numId w:val="12"/>
        </w:numPr>
        <w:spacing w:after="0" w:line="276" w:lineRule="auto"/>
        <w:jc w:val="both"/>
        <w:textAlignment w:val="baseline"/>
        <w:rPr>
          <w:rFonts w:ascii="Arial" w:eastAsia="Times New Roman" w:hAnsi="Arial" w:cs="Arial"/>
          <w:color w:val="000000"/>
        </w:rPr>
      </w:pPr>
      <w:r w:rsidRPr="002504DF">
        <w:rPr>
          <w:rFonts w:ascii="Arial" w:eastAsia="Times New Roman" w:hAnsi="Arial" w:cs="Arial"/>
          <w:color w:val="000000"/>
        </w:rPr>
        <w:t xml:space="preserve">The event should also be made more accessible to persons with </w:t>
      </w:r>
      <w:r w:rsidRPr="002504DF">
        <w:rPr>
          <w:rFonts w:ascii="Arial" w:eastAsia="Times New Roman" w:hAnsi="Arial" w:cs="Arial"/>
          <w:b/>
          <w:bCs/>
          <w:color w:val="000000"/>
        </w:rPr>
        <w:t>intellectual disabilities</w:t>
      </w:r>
      <w:r w:rsidRPr="002504DF">
        <w:rPr>
          <w:rFonts w:ascii="Arial" w:eastAsia="Times New Roman" w:hAnsi="Arial" w:cs="Arial"/>
          <w:color w:val="000000"/>
        </w:rPr>
        <w:t>.</w:t>
      </w:r>
    </w:p>
    <w:p w14:paraId="047A98C5" w14:textId="77777777" w:rsidR="002504DF" w:rsidRPr="00B26D65" w:rsidRDefault="002504DF" w:rsidP="00B26D65">
      <w:pPr>
        <w:pStyle w:val="ListParagraph"/>
        <w:numPr>
          <w:ilvl w:val="1"/>
          <w:numId w:val="12"/>
        </w:numPr>
        <w:spacing w:after="0" w:line="276" w:lineRule="auto"/>
        <w:jc w:val="both"/>
        <w:rPr>
          <w:rFonts w:ascii="Times New Roman" w:eastAsia="Times New Roman" w:hAnsi="Times New Roman" w:cs="Times New Roman"/>
          <w:sz w:val="24"/>
          <w:szCs w:val="24"/>
        </w:rPr>
      </w:pPr>
      <w:r w:rsidRPr="00B26D65">
        <w:rPr>
          <w:rFonts w:ascii="Arial" w:eastAsia="Times New Roman" w:hAnsi="Arial" w:cs="Arial"/>
          <w:b/>
          <w:bCs/>
          <w:color w:val="000000"/>
        </w:rPr>
        <w:t>Recommendations</w:t>
      </w:r>
      <w:r w:rsidRPr="00B26D65">
        <w:rPr>
          <w:rFonts w:ascii="Arial" w:eastAsia="Times New Roman" w:hAnsi="Arial" w:cs="Arial"/>
          <w:color w:val="000000"/>
        </w:rPr>
        <w:t>: Information on the main sessions/auditoriums should be provided also in Easy-to-Read versions, both</w:t>
      </w:r>
      <w:r w:rsidRPr="00B26D65">
        <w:rPr>
          <w:rFonts w:ascii="Arial" w:eastAsia="Times New Roman" w:hAnsi="Arial" w:cs="Arial"/>
          <w:b/>
          <w:bCs/>
          <w:color w:val="000000"/>
        </w:rPr>
        <w:t xml:space="preserve"> </w:t>
      </w:r>
      <w:r w:rsidRPr="00B26D65">
        <w:rPr>
          <w:rFonts w:ascii="Arial" w:eastAsia="Times New Roman" w:hAnsi="Arial" w:cs="Arial"/>
          <w:color w:val="000000"/>
        </w:rPr>
        <w:t>on paper and on the website. Also, we strongly encourage to consider booking a ‘quiet room’ for participants who need a break from the overwhelming amount of information received and activities taking place during the two days. This room should be clearly indicated in maps and this information should be included in the accessibility statement.</w:t>
      </w:r>
    </w:p>
    <w:p w14:paraId="6E436A39" w14:textId="77777777" w:rsidR="002504DF" w:rsidRPr="002504DF" w:rsidRDefault="002504DF" w:rsidP="002504DF">
      <w:pPr>
        <w:spacing w:after="0" w:line="276" w:lineRule="auto"/>
        <w:rPr>
          <w:rFonts w:ascii="Times New Roman" w:eastAsia="Times New Roman" w:hAnsi="Times New Roman" w:cs="Times New Roman"/>
          <w:sz w:val="24"/>
          <w:szCs w:val="24"/>
        </w:rPr>
      </w:pPr>
    </w:p>
    <w:p w14:paraId="2B4EF070" w14:textId="77777777" w:rsidR="002504DF" w:rsidRPr="00B26D65" w:rsidRDefault="002504DF" w:rsidP="00B26D65">
      <w:pPr>
        <w:pStyle w:val="ListParagraph"/>
        <w:numPr>
          <w:ilvl w:val="0"/>
          <w:numId w:val="12"/>
        </w:numPr>
        <w:spacing w:after="0" w:line="276" w:lineRule="auto"/>
        <w:jc w:val="both"/>
        <w:rPr>
          <w:rFonts w:ascii="Times New Roman" w:eastAsia="Times New Roman" w:hAnsi="Times New Roman" w:cs="Times New Roman"/>
          <w:sz w:val="24"/>
          <w:szCs w:val="24"/>
        </w:rPr>
      </w:pPr>
      <w:r w:rsidRPr="00B26D65">
        <w:rPr>
          <w:rFonts w:ascii="Arial" w:eastAsia="Times New Roman" w:hAnsi="Arial" w:cs="Arial"/>
          <w:b/>
          <w:bCs/>
          <w:color w:val="000000"/>
        </w:rPr>
        <w:t xml:space="preserve">Shuttle buses </w:t>
      </w:r>
      <w:r w:rsidRPr="00B26D65">
        <w:rPr>
          <w:rFonts w:ascii="Arial" w:eastAsia="Times New Roman" w:hAnsi="Arial" w:cs="Arial"/>
          <w:color w:val="000000"/>
        </w:rPr>
        <w:t xml:space="preserve">and information related to them </w:t>
      </w:r>
      <w:r w:rsidR="00AD3E4F" w:rsidRPr="00AD3E4F">
        <w:rPr>
          <w:rFonts w:ascii="Arial" w:eastAsia="Times New Roman" w:hAnsi="Arial" w:cs="Arial"/>
          <w:color w:val="000000"/>
          <w:lang w:val="en-GB"/>
        </w:rPr>
        <w:t>should be clear and concise</w:t>
      </w:r>
      <w:r w:rsidR="00AD3E4F">
        <w:rPr>
          <w:rFonts w:ascii="Arial" w:eastAsia="Times New Roman" w:hAnsi="Arial" w:cs="Arial"/>
          <w:color w:val="000000"/>
        </w:rPr>
        <w:t>.</w:t>
      </w:r>
      <w:r w:rsidRPr="00B26D65">
        <w:rPr>
          <w:rFonts w:ascii="Arial" w:eastAsia="Times New Roman" w:hAnsi="Arial" w:cs="Arial"/>
          <w:color w:val="000000"/>
        </w:rPr>
        <w:t xml:space="preserve"> Also, buses </w:t>
      </w:r>
      <w:r w:rsidR="00AD3E4F" w:rsidRPr="00AD3E4F">
        <w:rPr>
          <w:rFonts w:ascii="Arial" w:eastAsia="Times New Roman" w:hAnsi="Arial" w:cs="Arial"/>
          <w:color w:val="000000"/>
          <w:lang w:val="en-GB"/>
        </w:rPr>
        <w:t xml:space="preserve">should be </w:t>
      </w:r>
      <w:r w:rsidRPr="00B26D65">
        <w:rPr>
          <w:rFonts w:ascii="Arial" w:eastAsia="Times New Roman" w:hAnsi="Arial" w:cs="Arial"/>
          <w:color w:val="000000"/>
        </w:rPr>
        <w:t>accessible for persons with reduced mobility or wheelchair users.</w:t>
      </w:r>
    </w:p>
    <w:p w14:paraId="0E6AC98A" w14:textId="77777777" w:rsidR="002504DF" w:rsidRPr="00B26D65" w:rsidRDefault="002504DF" w:rsidP="00B26D65">
      <w:pPr>
        <w:pStyle w:val="ListParagraph"/>
        <w:numPr>
          <w:ilvl w:val="1"/>
          <w:numId w:val="12"/>
        </w:numPr>
        <w:spacing w:after="0" w:line="276" w:lineRule="auto"/>
        <w:jc w:val="both"/>
        <w:rPr>
          <w:rFonts w:ascii="Times New Roman" w:eastAsia="Times New Roman" w:hAnsi="Times New Roman" w:cs="Times New Roman"/>
          <w:sz w:val="24"/>
          <w:szCs w:val="24"/>
        </w:rPr>
      </w:pPr>
      <w:r w:rsidRPr="00B26D65">
        <w:rPr>
          <w:rFonts w:ascii="Arial" w:eastAsia="Times New Roman" w:hAnsi="Arial" w:cs="Arial"/>
          <w:b/>
          <w:bCs/>
          <w:color w:val="000000"/>
        </w:rPr>
        <w:t>Recommendations</w:t>
      </w:r>
      <w:r w:rsidRPr="00B26D65">
        <w:rPr>
          <w:rFonts w:ascii="Arial" w:eastAsia="Times New Roman" w:hAnsi="Arial" w:cs="Arial"/>
          <w:color w:val="000000"/>
        </w:rPr>
        <w:t>: Provide clear signs and indications to participants beforehand, making a distinction between the two different shuttle bus services (Tour &amp; taxis / EDD). Please also consider that pick-up and drop off points should be in accessible locations, so that persons with disabilities are actually able to reach the shuttle buses, which should be accessible to all. </w:t>
      </w:r>
    </w:p>
    <w:p w14:paraId="31C2663C" w14:textId="77777777" w:rsidR="002504DF" w:rsidRPr="002504DF" w:rsidRDefault="002504DF" w:rsidP="002504DF">
      <w:pPr>
        <w:spacing w:after="0" w:line="276" w:lineRule="auto"/>
        <w:rPr>
          <w:rFonts w:ascii="Times New Roman" w:eastAsia="Times New Roman" w:hAnsi="Times New Roman" w:cs="Times New Roman"/>
          <w:sz w:val="24"/>
          <w:szCs w:val="24"/>
        </w:rPr>
      </w:pPr>
    </w:p>
    <w:p w14:paraId="09D8E0FE" w14:textId="77777777" w:rsidR="002504DF" w:rsidRPr="002504DF" w:rsidRDefault="002504DF" w:rsidP="00B26D65">
      <w:pPr>
        <w:numPr>
          <w:ilvl w:val="0"/>
          <w:numId w:val="12"/>
        </w:numPr>
        <w:spacing w:after="0" w:line="276" w:lineRule="auto"/>
        <w:jc w:val="both"/>
        <w:textAlignment w:val="baseline"/>
        <w:rPr>
          <w:rFonts w:ascii="Arial" w:eastAsia="Times New Roman" w:hAnsi="Arial" w:cs="Arial"/>
          <w:color w:val="000000"/>
        </w:rPr>
      </w:pPr>
      <w:r w:rsidRPr="002504DF">
        <w:rPr>
          <w:rFonts w:ascii="Arial" w:eastAsia="Times New Roman" w:hAnsi="Arial" w:cs="Arial"/>
          <w:color w:val="000000"/>
        </w:rPr>
        <w:t xml:space="preserve">The access from the main rooms to the </w:t>
      </w:r>
      <w:r w:rsidRPr="002504DF">
        <w:rPr>
          <w:rFonts w:ascii="Arial" w:eastAsia="Times New Roman" w:hAnsi="Arial" w:cs="Arial"/>
          <w:b/>
          <w:bCs/>
          <w:color w:val="000000"/>
        </w:rPr>
        <w:t xml:space="preserve">food truck court </w:t>
      </w:r>
      <w:r w:rsidR="00AD3E4F" w:rsidRPr="00AD3E4F">
        <w:rPr>
          <w:rFonts w:ascii="Arial" w:eastAsia="Times New Roman" w:hAnsi="Arial" w:cs="Arial"/>
          <w:color w:val="000000"/>
          <w:lang w:val="en-GB"/>
        </w:rPr>
        <w:t xml:space="preserve">should </w:t>
      </w:r>
      <w:r w:rsidR="00AD3E4F">
        <w:rPr>
          <w:rFonts w:ascii="Arial" w:eastAsia="Times New Roman" w:hAnsi="Arial" w:cs="Arial"/>
          <w:color w:val="000000"/>
          <w:lang w:val="en-GB"/>
        </w:rPr>
        <w:t>be accessible</w:t>
      </w:r>
      <w:r w:rsidRPr="002504DF">
        <w:rPr>
          <w:rFonts w:ascii="Arial" w:eastAsia="Times New Roman" w:hAnsi="Arial" w:cs="Arial"/>
          <w:color w:val="000000"/>
        </w:rPr>
        <w:t xml:space="preserve">. </w:t>
      </w:r>
    </w:p>
    <w:p w14:paraId="603C37E7" w14:textId="77777777" w:rsidR="002504DF" w:rsidRPr="00B26D65" w:rsidRDefault="002504DF" w:rsidP="00B26D65">
      <w:pPr>
        <w:pStyle w:val="ListParagraph"/>
        <w:numPr>
          <w:ilvl w:val="1"/>
          <w:numId w:val="12"/>
        </w:numPr>
        <w:spacing w:after="0" w:line="276" w:lineRule="auto"/>
        <w:jc w:val="both"/>
        <w:rPr>
          <w:rFonts w:ascii="Times New Roman" w:eastAsia="Times New Roman" w:hAnsi="Times New Roman" w:cs="Times New Roman"/>
          <w:sz w:val="24"/>
          <w:szCs w:val="24"/>
        </w:rPr>
      </w:pPr>
      <w:r w:rsidRPr="00B26D65">
        <w:rPr>
          <w:rFonts w:ascii="Arial" w:eastAsia="Times New Roman" w:hAnsi="Arial" w:cs="Arial"/>
          <w:b/>
          <w:bCs/>
          <w:color w:val="000000"/>
        </w:rPr>
        <w:t>Recommendations</w:t>
      </w:r>
      <w:r w:rsidRPr="00B26D65">
        <w:rPr>
          <w:rFonts w:ascii="Arial" w:eastAsia="Times New Roman" w:hAnsi="Arial" w:cs="Arial"/>
          <w:color w:val="000000"/>
        </w:rPr>
        <w:t>: Ensure access to the food court includes a ramp in order to make it fully accessible. Persons with reduced mobility and wheel-chair users should be able to access the food area by themselves.</w:t>
      </w:r>
    </w:p>
    <w:p w14:paraId="01398BA3" w14:textId="77777777" w:rsidR="002504DF" w:rsidRPr="002504DF" w:rsidRDefault="002504DF" w:rsidP="002504DF">
      <w:pPr>
        <w:spacing w:after="0" w:line="276" w:lineRule="auto"/>
        <w:rPr>
          <w:rFonts w:ascii="Times New Roman" w:eastAsia="Times New Roman" w:hAnsi="Times New Roman" w:cs="Times New Roman"/>
          <w:sz w:val="24"/>
          <w:szCs w:val="24"/>
        </w:rPr>
      </w:pPr>
    </w:p>
    <w:p w14:paraId="17AEA337" w14:textId="77777777" w:rsidR="002504DF" w:rsidRPr="002504DF" w:rsidRDefault="00AD3E4F" w:rsidP="00B26D65">
      <w:pPr>
        <w:numPr>
          <w:ilvl w:val="0"/>
          <w:numId w:val="12"/>
        </w:numPr>
        <w:spacing w:after="0" w:line="276" w:lineRule="auto"/>
        <w:textAlignment w:val="baseline"/>
        <w:rPr>
          <w:rFonts w:ascii="Arial" w:eastAsia="Times New Roman" w:hAnsi="Arial" w:cs="Arial"/>
          <w:color w:val="000000"/>
        </w:rPr>
      </w:pPr>
      <w:r w:rsidRPr="00AD3E4F">
        <w:rPr>
          <w:rFonts w:ascii="Arial" w:eastAsia="Times New Roman" w:hAnsi="Arial" w:cs="Arial"/>
          <w:color w:val="000000"/>
          <w:lang w:val="en-GB"/>
        </w:rPr>
        <w:t>Avoid</w:t>
      </w:r>
      <w:r w:rsidR="002504DF" w:rsidRPr="002504DF">
        <w:rPr>
          <w:rFonts w:ascii="Arial" w:eastAsia="Times New Roman" w:hAnsi="Arial" w:cs="Arial"/>
          <w:color w:val="000000"/>
        </w:rPr>
        <w:t xml:space="preserve"> </w:t>
      </w:r>
      <w:r w:rsidR="002504DF" w:rsidRPr="002504DF">
        <w:rPr>
          <w:rFonts w:ascii="Arial" w:eastAsia="Times New Roman" w:hAnsi="Arial" w:cs="Arial"/>
          <w:b/>
          <w:bCs/>
          <w:color w:val="000000"/>
        </w:rPr>
        <w:t xml:space="preserve">obstacles </w:t>
      </w:r>
      <w:r w:rsidR="002504DF" w:rsidRPr="002504DF">
        <w:rPr>
          <w:rFonts w:ascii="Arial" w:eastAsia="Times New Roman" w:hAnsi="Arial" w:cs="Arial"/>
          <w:color w:val="000000"/>
        </w:rPr>
        <w:t>inside session and auditorium rooms, such as cables on the floor and ramps to access the stage blocked by stage furniture.</w:t>
      </w:r>
      <w:r w:rsidRPr="00AD3E4F">
        <w:rPr>
          <w:rFonts w:ascii="Arial" w:eastAsia="Times New Roman" w:hAnsi="Arial" w:cs="Arial"/>
          <w:color w:val="000000"/>
          <w:lang w:val="en-GB"/>
        </w:rPr>
        <w:t xml:space="preserve"> </w:t>
      </w:r>
    </w:p>
    <w:p w14:paraId="21B834E6" w14:textId="77777777" w:rsidR="002504DF" w:rsidRPr="00B26D65" w:rsidRDefault="002504DF" w:rsidP="00B26D65">
      <w:pPr>
        <w:pStyle w:val="ListParagraph"/>
        <w:numPr>
          <w:ilvl w:val="1"/>
          <w:numId w:val="12"/>
        </w:numPr>
        <w:spacing w:after="0" w:line="276" w:lineRule="auto"/>
        <w:rPr>
          <w:rFonts w:ascii="Times New Roman" w:eastAsia="Times New Roman" w:hAnsi="Times New Roman" w:cs="Times New Roman"/>
          <w:sz w:val="24"/>
          <w:szCs w:val="24"/>
        </w:rPr>
      </w:pPr>
      <w:r w:rsidRPr="00B26D65">
        <w:rPr>
          <w:rFonts w:ascii="Arial" w:eastAsia="Times New Roman" w:hAnsi="Arial" w:cs="Arial"/>
          <w:b/>
          <w:bCs/>
          <w:color w:val="000000"/>
        </w:rPr>
        <w:t>Recommendations</w:t>
      </w:r>
      <w:r w:rsidRPr="00B26D65">
        <w:rPr>
          <w:rFonts w:ascii="Arial" w:eastAsia="Times New Roman" w:hAnsi="Arial" w:cs="Arial"/>
          <w:color w:val="000000"/>
        </w:rPr>
        <w:t>: Session rooms should all be subject to a thorough  accessibility check by an expert the evening before the event or in the morning of the first day.</w:t>
      </w:r>
    </w:p>
    <w:p w14:paraId="32D21836" w14:textId="77777777" w:rsidR="002504DF" w:rsidRPr="002504DF" w:rsidRDefault="002504DF" w:rsidP="002504DF">
      <w:pPr>
        <w:spacing w:after="0" w:line="276" w:lineRule="auto"/>
        <w:rPr>
          <w:rFonts w:ascii="Times New Roman" w:eastAsia="Times New Roman" w:hAnsi="Times New Roman" w:cs="Times New Roman"/>
          <w:sz w:val="24"/>
          <w:szCs w:val="24"/>
        </w:rPr>
      </w:pPr>
    </w:p>
    <w:p w14:paraId="40F797BC" w14:textId="77777777" w:rsidR="002504DF" w:rsidRPr="002504DF" w:rsidRDefault="002504DF" w:rsidP="00B26D65">
      <w:pPr>
        <w:numPr>
          <w:ilvl w:val="0"/>
          <w:numId w:val="12"/>
        </w:numPr>
        <w:spacing w:after="0" w:line="276" w:lineRule="auto"/>
        <w:jc w:val="both"/>
        <w:textAlignment w:val="baseline"/>
        <w:rPr>
          <w:rFonts w:ascii="Arial" w:eastAsia="Times New Roman" w:hAnsi="Arial" w:cs="Arial"/>
          <w:color w:val="000000"/>
        </w:rPr>
      </w:pPr>
      <w:r w:rsidRPr="002504DF">
        <w:rPr>
          <w:rFonts w:ascii="Arial" w:eastAsia="Times New Roman" w:hAnsi="Arial" w:cs="Arial"/>
          <w:b/>
          <w:bCs/>
          <w:color w:val="000000"/>
        </w:rPr>
        <w:t>Music</w:t>
      </w:r>
      <w:r w:rsidRPr="002504DF">
        <w:rPr>
          <w:rFonts w:ascii="Arial" w:eastAsia="Times New Roman" w:hAnsi="Arial" w:cs="Arial"/>
          <w:color w:val="000000"/>
        </w:rPr>
        <w:t xml:space="preserve"> </w:t>
      </w:r>
      <w:r w:rsidRPr="002504DF">
        <w:rPr>
          <w:rFonts w:ascii="Arial" w:eastAsia="Times New Roman" w:hAnsi="Arial" w:cs="Arial"/>
          <w:b/>
          <w:bCs/>
          <w:color w:val="000000"/>
        </w:rPr>
        <w:t>and noise</w:t>
      </w:r>
      <w:r w:rsidRPr="002504DF">
        <w:rPr>
          <w:rFonts w:ascii="Arial" w:eastAsia="Times New Roman" w:hAnsi="Arial" w:cs="Arial"/>
          <w:color w:val="000000"/>
        </w:rPr>
        <w:t xml:space="preserve"> in the open spaces </w:t>
      </w:r>
      <w:r w:rsidR="00AD3E4F" w:rsidRPr="00AD3E4F">
        <w:rPr>
          <w:rFonts w:ascii="Arial" w:eastAsia="Times New Roman" w:hAnsi="Arial" w:cs="Arial"/>
          <w:color w:val="000000"/>
          <w:lang w:val="en-GB"/>
        </w:rPr>
        <w:t>should not be too loud an</w:t>
      </w:r>
      <w:r w:rsidRPr="002504DF">
        <w:rPr>
          <w:rFonts w:ascii="Arial" w:eastAsia="Times New Roman" w:hAnsi="Arial" w:cs="Arial"/>
          <w:color w:val="000000"/>
        </w:rPr>
        <w:t>d distracting</w:t>
      </w:r>
      <w:r w:rsidR="00AD3E4F" w:rsidRPr="00AD3E4F">
        <w:rPr>
          <w:rFonts w:ascii="Arial" w:eastAsia="Times New Roman" w:hAnsi="Arial" w:cs="Arial"/>
          <w:color w:val="000000"/>
          <w:lang w:val="en-GB"/>
        </w:rPr>
        <w:t xml:space="preserve"> as it prevents </w:t>
      </w:r>
      <w:r w:rsidRPr="002504DF">
        <w:rPr>
          <w:rFonts w:ascii="Arial" w:eastAsia="Times New Roman" w:hAnsi="Arial" w:cs="Arial"/>
          <w:color w:val="000000"/>
        </w:rPr>
        <w:t>the audience from hearing the speakers, interfering also the job of interpreters. This can be very disturbing for persons with intellectual, psychosocial and other types of disabilities, like autism.</w:t>
      </w:r>
    </w:p>
    <w:p w14:paraId="7584EDC2" w14:textId="77777777" w:rsidR="002504DF" w:rsidRPr="00B26D65" w:rsidRDefault="002504DF" w:rsidP="00B26D65">
      <w:pPr>
        <w:pStyle w:val="ListParagraph"/>
        <w:numPr>
          <w:ilvl w:val="1"/>
          <w:numId w:val="12"/>
        </w:numPr>
        <w:spacing w:after="0" w:line="276" w:lineRule="auto"/>
        <w:jc w:val="both"/>
        <w:rPr>
          <w:rFonts w:ascii="Times New Roman" w:eastAsia="Times New Roman" w:hAnsi="Times New Roman" w:cs="Times New Roman"/>
          <w:sz w:val="24"/>
          <w:szCs w:val="24"/>
        </w:rPr>
      </w:pPr>
      <w:r w:rsidRPr="00B26D65">
        <w:rPr>
          <w:rFonts w:ascii="Arial" w:eastAsia="Times New Roman" w:hAnsi="Arial" w:cs="Arial"/>
          <w:b/>
          <w:bCs/>
          <w:color w:val="000000"/>
        </w:rPr>
        <w:t>Recommendations</w:t>
      </w:r>
      <w:r w:rsidRPr="00B26D65">
        <w:rPr>
          <w:rFonts w:ascii="Arial" w:eastAsia="Times New Roman" w:hAnsi="Arial" w:cs="Arial"/>
          <w:color w:val="000000"/>
        </w:rPr>
        <w:t>: Auditorium rooms should be better insulated or coordination of activities should be improved.</w:t>
      </w:r>
    </w:p>
    <w:p w14:paraId="07A22790" w14:textId="77777777" w:rsidR="002504DF" w:rsidRPr="002504DF" w:rsidRDefault="002504DF" w:rsidP="002504DF">
      <w:pPr>
        <w:spacing w:after="0" w:line="276" w:lineRule="auto"/>
        <w:rPr>
          <w:rFonts w:ascii="Times New Roman" w:eastAsia="Times New Roman" w:hAnsi="Times New Roman" w:cs="Times New Roman"/>
          <w:sz w:val="24"/>
          <w:szCs w:val="24"/>
        </w:rPr>
      </w:pPr>
    </w:p>
    <w:p w14:paraId="72D46AFE" w14:textId="77777777" w:rsidR="002504DF" w:rsidRPr="002504DF" w:rsidRDefault="002504DF" w:rsidP="00B26D65">
      <w:pPr>
        <w:numPr>
          <w:ilvl w:val="0"/>
          <w:numId w:val="12"/>
        </w:numPr>
        <w:spacing w:after="0" w:line="276" w:lineRule="auto"/>
        <w:textAlignment w:val="baseline"/>
        <w:rPr>
          <w:rFonts w:ascii="Arial" w:eastAsia="Times New Roman" w:hAnsi="Arial" w:cs="Arial"/>
          <w:color w:val="000000"/>
        </w:rPr>
      </w:pPr>
      <w:r w:rsidRPr="002504DF">
        <w:rPr>
          <w:rFonts w:ascii="Arial" w:eastAsia="Times New Roman" w:hAnsi="Arial" w:cs="Arial"/>
          <w:color w:val="000000"/>
        </w:rPr>
        <w:t xml:space="preserve">Both the </w:t>
      </w:r>
      <w:r w:rsidRPr="002504DF">
        <w:rPr>
          <w:rFonts w:ascii="Arial" w:eastAsia="Times New Roman" w:hAnsi="Arial" w:cs="Arial"/>
          <w:b/>
          <w:bCs/>
          <w:color w:val="000000"/>
        </w:rPr>
        <w:t>mobile APP and website</w:t>
      </w:r>
      <w:r w:rsidRPr="002504DF">
        <w:rPr>
          <w:rFonts w:ascii="Arial" w:eastAsia="Times New Roman" w:hAnsi="Arial" w:cs="Arial"/>
          <w:color w:val="000000"/>
        </w:rPr>
        <w:t xml:space="preserve"> </w:t>
      </w:r>
      <w:r w:rsidR="00AD3E4F" w:rsidRPr="00AD3E4F">
        <w:rPr>
          <w:rFonts w:ascii="Arial" w:eastAsia="Times New Roman" w:hAnsi="Arial" w:cs="Arial"/>
          <w:color w:val="000000"/>
          <w:lang w:val="en-GB"/>
        </w:rPr>
        <w:t xml:space="preserve">should be </w:t>
      </w:r>
      <w:r w:rsidRPr="002504DF">
        <w:rPr>
          <w:rFonts w:ascii="Arial" w:eastAsia="Times New Roman" w:hAnsi="Arial" w:cs="Arial"/>
          <w:color w:val="000000"/>
        </w:rPr>
        <w:t xml:space="preserve">fully accessible </w:t>
      </w:r>
      <w:r w:rsidR="00AD3E4F" w:rsidRPr="00AD3E4F">
        <w:rPr>
          <w:rFonts w:ascii="Arial" w:eastAsia="Times New Roman" w:hAnsi="Arial" w:cs="Arial"/>
          <w:color w:val="000000"/>
          <w:lang w:val="en-GB"/>
        </w:rPr>
        <w:t>and</w:t>
      </w:r>
      <w:r w:rsidRPr="002504DF">
        <w:rPr>
          <w:rFonts w:ascii="Arial" w:eastAsia="Times New Roman" w:hAnsi="Arial" w:cs="Arial"/>
          <w:color w:val="000000"/>
        </w:rPr>
        <w:t xml:space="preserve"> intuitive</w:t>
      </w:r>
      <w:r w:rsidR="00AD3E4F">
        <w:rPr>
          <w:rFonts w:ascii="Arial" w:eastAsia="Times New Roman" w:hAnsi="Arial" w:cs="Arial"/>
          <w:color w:val="000000"/>
          <w:lang w:val="en-GB"/>
        </w:rPr>
        <w:t>.</w:t>
      </w:r>
    </w:p>
    <w:p w14:paraId="5A198E81" w14:textId="77777777" w:rsidR="002504DF" w:rsidRPr="00B26D65" w:rsidRDefault="002504DF" w:rsidP="00B26D65">
      <w:pPr>
        <w:pStyle w:val="ListParagraph"/>
        <w:numPr>
          <w:ilvl w:val="1"/>
          <w:numId w:val="12"/>
        </w:numPr>
        <w:spacing w:after="240" w:line="276" w:lineRule="auto"/>
        <w:rPr>
          <w:rFonts w:ascii="Times New Roman" w:eastAsia="Times New Roman" w:hAnsi="Times New Roman" w:cs="Times New Roman"/>
          <w:sz w:val="24"/>
          <w:szCs w:val="24"/>
        </w:rPr>
      </w:pPr>
      <w:r w:rsidRPr="00B26D65">
        <w:rPr>
          <w:rFonts w:ascii="Arial" w:eastAsia="Times New Roman" w:hAnsi="Arial" w:cs="Arial"/>
          <w:b/>
          <w:bCs/>
          <w:color w:val="000000"/>
        </w:rPr>
        <w:t>Recommendations</w:t>
      </w:r>
      <w:r w:rsidRPr="00B26D65">
        <w:rPr>
          <w:rFonts w:ascii="Arial" w:eastAsia="Times New Roman" w:hAnsi="Arial" w:cs="Arial"/>
          <w:color w:val="000000"/>
        </w:rPr>
        <w:t>: Digital resources should be developed in line with the E</w:t>
      </w:r>
      <w:r w:rsidRPr="00B26D65">
        <w:rPr>
          <w:rFonts w:ascii="Arial" w:eastAsia="Times New Roman" w:hAnsi="Arial" w:cs="Arial"/>
          <w:color w:val="000000"/>
          <w:shd w:val="clear" w:color="auto" w:fill="FFFFFF"/>
        </w:rPr>
        <w:t xml:space="preserve">U standard EN 301549, version 2.1. </w:t>
      </w:r>
      <w:r w:rsidRPr="00B26D65">
        <w:rPr>
          <w:rFonts w:ascii="Arial" w:eastAsia="Times New Roman" w:hAnsi="Arial" w:cs="Arial"/>
          <w:color w:val="000000"/>
        </w:rPr>
        <w:t xml:space="preserve">A guideline should be made available </w:t>
      </w:r>
      <w:r w:rsidRPr="00B26D65">
        <w:rPr>
          <w:rFonts w:ascii="Arial" w:eastAsia="Times New Roman" w:hAnsi="Arial" w:cs="Arial"/>
          <w:color w:val="000000"/>
        </w:rPr>
        <w:lastRenderedPageBreak/>
        <w:t>beforehand to participants, exhibitors and speakers on how to use the app correctly.</w:t>
      </w:r>
    </w:p>
    <w:p w14:paraId="217CCB00" w14:textId="77777777" w:rsidR="00F7143D" w:rsidRPr="002504DF" w:rsidRDefault="00F7143D" w:rsidP="002504DF">
      <w:pPr>
        <w:spacing w:line="276" w:lineRule="auto"/>
      </w:pPr>
    </w:p>
    <w:sectPr w:rsidR="00F7143D" w:rsidRPr="002504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998A" w14:textId="77777777" w:rsidR="00724E8E" w:rsidRDefault="00724E8E" w:rsidP="002504DF">
      <w:pPr>
        <w:spacing w:after="0" w:line="240" w:lineRule="auto"/>
      </w:pPr>
      <w:r>
        <w:separator/>
      </w:r>
    </w:p>
  </w:endnote>
  <w:endnote w:type="continuationSeparator" w:id="0">
    <w:p w14:paraId="6D327BA6" w14:textId="77777777" w:rsidR="00724E8E" w:rsidRDefault="00724E8E" w:rsidP="0025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0170"/>
      <w:docPartObj>
        <w:docPartGallery w:val="Page Numbers (Bottom of Page)"/>
        <w:docPartUnique/>
      </w:docPartObj>
    </w:sdtPr>
    <w:sdtEndPr>
      <w:rPr>
        <w:noProof/>
      </w:rPr>
    </w:sdtEndPr>
    <w:sdtContent>
      <w:p w14:paraId="42B2CBD5" w14:textId="77777777" w:rsidR="002504DF" w:rsidRDefault="002504DF">
        <w:pPr>
          <w:pStyle w:val="Footer"/>
          <w:jc w:val="right"/>
        </w:pPr>
        <w:r>
          <w:fldChar w:fldCharType="begin"/>
        </w:r>
        <w:r>
          <w:instrText xml:space="preserve"> PAGE   \* MERGEFORMAT </w:instrText>
        </w:r>
        <w:r>
          <w:fldChar w:fldCharType="separate"/>
        </w:r>
        <w:r w:rsidR="00272FB5">
          <w:rPr>
            <w:noProof/>
          </w:rPr>
          <w:t>1</w:t>
        </w:r>
        <w:r>
          <w:rPr>
            <w:noProof/>
          </w:rPr>
          <w:fldChar w:fldCharType="end"/>
        </w:r>
      </w:p>
    </w:sdtContent>
  </w:sdt>
  <w:p w14:paraId="60428EEE" w14:textId="77777777" w:rsidR="002504DF" w:rsidRDefault="0025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46C5" w14:textId="77777777" w:rsidR="00724E8E" w:rsidRDefault="00724E8E" w:rsidP="002504DF">
      <w:pPr>
        <w:spacing w:after="0" w:line="240" w:lineRule="auto"/>
      </w:pPr>
      <w:r>
        <w:separator/>
      </w:r>
    </w:p>
  </w:footnote>
  <w:footnote w:type="continuationSeparator" w:id="0">
    <w:p w14:paraId="2B45D85E" w14:textId="77777777" w:rsidR="00724E8E" w:rsidRDefault="00724E8E" w:rsidP="0025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5880" w14:textId="77777777" w:rsidR="002504DF" w:rsidRDefault="002504DF">
    <w:pPr>
      <w:pStyle w:val="Header"/>
    </w:pPr>
    <w:r>
      <w:rPr>
        <w:rFonts w:ascii="Arial" w:hAnsi="Arial" w:cs="Arial"/>
        <w:i/>
        <w:iCs/>
        <w:noProof/>
        <w:color w:val="000000"/>
        <w:bdr w:val="none" w:sz="0" w:space="0" w:color="auto" w:frame="1"/>
        <w:lang w:eastAsia="fr-BE"/>
      </w:rPr>
      <w:drawing>
        <wp:inline distT="0" distB="0" distL="0" distR="0" wp14:anchorId="208E5DB1" wp14:editId="10AD1630">
          <wp:extent cx="895350" cy="1132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475" cy="1132295"/>
                  </a:xfrm>
                  <a:prstGeom prst="rect">
                    <a:avLst/>
                  </a:prstGeom>
                  <a:noFill/>
                  <a:ln>
                    <a:noFill/>
                  </a:ln>
                </pic:spPr>
              </pic:pic>
            </a:graphicData>
          </a:graphic>
        </wp:inline>
      </w:drawing>
    </w:r>
    <w:r>
      <w:rPr>
        <w:rFonts w:ascii="Arial" w:hAnsi="Arial" w:cs="Arial"/>
        <w:i/>
        <w:iCs/>
        <w:noProof/>
        <w:color w:val="000000"/>
        <w:bdr w:val="none" w:sz="0" w:space="0" w:color="auto" w:frame="1"/>
        <w:lang w:eastAsia="fr-BE"/>
      </w:rPr>
      <w:drawing>
        <wp:inline distT="0" distB="0" distL="0" distR="0" wp14:anchorId="5B38DC78" wp14:editId="2F6EC7CE">
          <wp:extent cx="158115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1112"/>
    <w:multiLevelType w:val="multilevel"/>
    <w:tmpl w:val="11CA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A00A2"/>
    <w:multiLevelType w:val="multilevel"/>
    <w:tmpl w:val="D68E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E7B9D"/>
    <w:multiLevelType w:val="multilevel"/>
    <w:tmpl w:val="379C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E1BFA"/>
    <w:multiLevelType w:val="multilevel"/>
    <w:tmpl w:val="E7B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A726D"/>
    <w:multiLevelType w:val="multilevel"/>
    <w:tmpl w:val="238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953A6"/>
    <w:multiLevelType w:val="hybridMultilevel"/>
    <w:tmpl w:val="9BDA88C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6340585D"/>
    <w:multiLevelType w:val="multilevel"/>
    <w:tmpl w:val="86E0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64BE6"/>
    <w:multiLevelType w:val="multilevel"/>
    <w:tmpl w:val="D1F2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F3BB1"/>
    <w:multiLevelType w:val="multilevel"/>
    <w:tmpl w:val="7B72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76154"/>
    <w:multiLevelType w:val="multilevel"/>
    <w:tmpl w:val="2148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C140C"/>
    <w:multiLevelType w:val="hybridMultilevel"/>
    <w:tmpl w:val="5590F0A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3">
      <w:start w:val="1"/>
      <w:numFmt w:val="bullet"/>
      <w:lvlText w:val="o"/>
      <w:lvlJc w:val="left"/>
      <w:pPr>
        <w:ind w:left="1494" w:hanging="360"/>
      </w:pPr>
      <w:rPr>
        <w:rFonts w:ascii="Courier New" w:hAnsi="Courier New" w:cs="Courier New"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EB02F6E"/>
    <w:multiLevelType w:val="hybridMultilevel"/>
    <w:tmpl w:val="B2FC1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1466CBB"/>
    <w:multiLevelType w:val="multilevel"/>
    <w:tmpl w:val="464E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4"/>
  </w:num>
  <w:num w:numId="4">
    <w:abstractNumId w:val="9"/>
  </w:num>
  <w:num w:numId="5">
    <w:abstractNumId w:val="3"/>
  </w:num>
  <w:num w:numId="6">
    <w:abstractNumId w:val="8"/>
  </w:num>
  <w:num w:numId="7">
    <w:abstractNumId w:val="2"/>
  </w:num>
  <w:num w:numId="8">
    <w:abstractNumId w:val="7"/>
  </w:num>
  <w:num w:numId="9">
    <w:abstractNumId w:val="0"/>
  </w:num>
  <w:num w:numId="10">
    <w:abstractNumId w:val="6"/>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4DF"/>
    <w:rsid w:val="00182AD3"/>
    <w:rsid w:val="002504DF"/>
    <w:rsid w:val="00272FB5"/>
    <w:rsid w:val="00724E8E"/>
    <w:rsid w:val="009B6A44"/>
    <w:rsid w:val="00AD3E4F"/>
    <w:rsid w:val="00B26D65"/>
    <w:rsid w:val="00F714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88BB"/>
  <w15:chartTrackingRefBased/>
  <w15:docId w15:val="{F3DB329C-3BD0-4C24-B173-18881007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4DF"/>
  </w:style>
  <w:style w:type="paragraph" w:styleId="Footer">
    <w:name w:val="footer"/>
    <w:basedOn w:val="Normal"/>
    <w:link w:val="FooterChar"/>
    <w:uiPriority w:val="99"/>
    <w:unhideWhenUsed/>
    <w:rsid w:val="0025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4DF"/>
  </w:style>
  <w:style w:type="paragraph" w:styleId="NormalWeb">
    <w:name w:val="Normal (Web)"/>
    <w:basedOn w:val="Normal"/>
    <w:uiPriority w:val="99"/>
    <w:semiHidden/>
    <w:unhideWhenUsed/>
    <w:rsid w:val="002504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6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D'Arino</dc:creator>
  <cp:keywords/>
  <dc:description/>
  <cp:lastModifiedBy>Diana Zsoldos</cp:lastModifiedBy>
  <cp:revision>2</cp:revision>
  <dcterms:created xsi:type="dcterms:W3CDTF">2021-07-06T09:50:00Z</dcterms:created>
  <dcterms:modified xsi:type="dcterms:W3CDTF">2021-07-06T09:50:00Z</dcterms:modified>
</cp:coreProperties>
</file>