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B656" w14:textId="032646D2" w:rsidR="00D212D4" w:rsidRPr="0085287E" w:rsidRDefault="00460B32" w:rsidP="00460B32">
      <w:pPr>
        <w:pStyle w:val="Heading1"/>
        <w:spacing w:before="0" w:after="240"/>
        <w:jc w:val="center"/>
        <w:rPr>
          <w:rFonts w:cs="Arial"/>
        </w:rPr>
      </w:pPr>
      <w:r>
        <w:rPr>
          <w:lang w:val="en-US"/>
        </w:rPr>
        <w:t xml:space="preserve">Minutes of </w:t>
      </w:r>
      <w:r w:rsidR="00D212D4">
        <w:rPr>
          <w:lang w:val="en-US"/>
        </w:rPr>
        <w:t>EDF</w:t>
      </w:r>
      <w:r>
        <w:rPr>
          <w:lang w:val="en-US"/>
        </w:rPr>
        <w:t xml:space="preserve"> Board Helsinki November 2019</w:t>
      </w:r>
      <w:r w:rsidR="00D212D4" w:rsidRPr="0085287E">
        <w:rPr>
          <w:rFonts w:cs="Arial"/>
        </w:rPr>
        <w:t xml:space="preserve"> </w:t>
      </w:r>
    </w:p>
    <w:p w14:paraId="3DBAD912" w14:textId="0597C7AE" w:rsidR="00460B32" w:rsidRPr="005E5163" w:rsidRDefault="00D212D4" w:rsidP="00460B32">
      <w:pPr>
        <w:spacing w:after="0"/>
      </w:pPr>
      <w:r>
        <w:rPr>
          <w:rFonts w:cs="Arial"/>
          <w:b/>
          <w:szCs w:val="24"/>
          <w:lang w:val="en-US"/>
        </w:rPr>
        <w:t>Venue:</w:t>
      </w:r>
      <w:r w:rsidR="00460B32">
        <w:rPr>
          <w:rFonts w:cs="Arial"/>
          <w:b/>
          <w:szCs w:val="24"/>
          <w:lang w:val="en-US"/>
        </w:rPr>
        <w:t xml:space="preserve"> </w:t>
      </w:r>
      <w:bookmarkStart w:id="0" w:name="_Hlk13494083"/>
      <w:proofErr w:type="spellStart"/>
      <w:r>
        <w:rPr>
          <w:rFonts w:cs="Arial"/>
          <w:bCs/>
          <w:color w:val="000000"/>
          <w:szCs w:val="24"/>
          <w:lang w:val="en-US"/>
        </w:rPr>
        <w:t>Scandic</w:t>
      </w:r>
      <w:proofErr w:type="spellEnd"/>
      <w:r>
        <w:rPr>
          <w:rFonts w:cs="Arial"/>
          <w:bCs/>
          <w:color w:val="000000"/>
          <w:szCs w:val="24"/>
          <w:lang w:val="en-US"/>
        </w:rPr>
        <w:t xml:space="preserve"> Park Hotel </w:t>
      </w:r>
      <w:bookmarkEnd w:id="0"/>
    </w:p>
    <w:p w14:paraId="6E85F7A8" w14:textId="108DF050" w:rsidR="009A392B" w:rsidRPr="009A392B" w:rsidRDefault="00460B32" w:rsidP="00460B32">
      <w:pPr>
        <w:pStyle w:val="Heading1"/>
      </w:pPr>
      <w:r>
        <w:t>Semi</w:t>
      </w:r>
      <w:r w:rsidR="00B72CA8" w:rsidRPr="005E5163">
        <w:t xml:space="preserve">nar </w:t>
      </w:r>
      <w:r>
        <w:t>on</w:t>
      </w:r>
      <w:r w:rsidR="00B66390">
        <w:t xml:space="preserve"> </w:t>
      </w:r>
      <w:r w:rsidR="00B66390" w:rsidRPr="00E93955">
        <w:rPr>
          <w:rFonts w:eastAsia="Times New Roman"/>
          <w:sz w:val="32"/>
        </w:rPr>
        <w:t>Access4All: accessibility of transport and built environment for persons with disabilities</w:t>
      </w:r>
    </w:p>
    <w:p w14:paraId="702A6D6D" w14:textId="32275204" w:rsidR="00B72CA8" w:rsidRDefault="00B72CA8" w:rsidP="00460B32"/>
    <w:p w14:paraId="43C19B3B" w14:textId="34E64F0F" w:rsidR="00086192" w:rsidRDefault="00460B32" w:rsidP="00460B32">
      <w:r>
        <w:t>The EDF President, Yannis Vardakastanis, welcomed the participants to the conference and to the Board meeting. He t</w:t>
      </w:r>
      <w:r w:rsidR="00086192">
        <w:t>hank</w:t>
      </w:r>
      <w:r>
        <w:t>ed Mrs</w:t>
      </w:r>
      <w:r w:rsidR="00086192">
        <w:t xml:space="preserve"> </w:t>
      </w:r>
      <w:proofErr w:type="spellStart"/>
      <w:r w:rsidR="003E1500" w:rsidRPr="003E1500">
        <w:t>Raija</w:t>
      </w:r>
      <w:proofErr w:type="spellEnd"/>
      <w:r w:rsidR="003E1500" w:rsidRPr="003E1500">
        <w:t xml:space="preserve"> </w:t>
      </w:r>
      <w:proofErr w:type="spellStart"/>
      <w:r w:rsidR="003E1500" w:rsidRPr="003E1500">
        <w:t>Hynynen</w:t>
      </w:r>
      <w:proofErr w:type="spellEnd"/>
      <w:r w:rsidR="003E1500" w:rsidRPr="003E1500">
        <w:t>, Senior Ministerial Adviser, Ministry of the Environment</w:t>
      </w:r>
      <w:r w:rsidR="00A541C6">
        <w:t xml:space="preserve"> and </w:t>
      </w:r>
      <w:r w:rsidR="00A541C6" w:rsidRPr="00A541C6">
        <w:rPr>
          <w:rFonts w:cs="Arial"/>
          <w:szCs w:val="24"/>
        </w:rPr>
        <w:t xml:space="preserve">Ms Sari </w:t>
      </w:r>
      <w:proofErr w:type="spellStart"/>
      <w:r w:rsidR="00A541C6" w:rsidRPr="00A541C6">
        <w:rPr>
          <w:rFonts w:cs="Arial"/>
          <w:szCs w:val="24"/>
        </w:rPr>
        <w:t>Hannele</w:t>
      </w:r>
      <w:proofErr w:type="spellEnd"/>
      <w:r w:rsidR="00A541C6" w:rsidRPr="00A541C6">
        <w:rPr>
          <w:rFonts w:cs="Arial"/>
          <w:szCs w:val="24"/>
        </w:rPr>
        <w:t xml:space="preserve"> </w:t>
      </w:r>
      <w:proofErr w:type="spellStart"/>
      <w:r w:rsidR="00A541C6" w:rsidRPr="00A541C6">
        <w:rPr>
          <w:rFonts w:cs="Arial"/>
          <w:szCs w:val="24"/>
        </w:rPr>
        <w:t>Kokko</w:t>
      </w:r>
      <w:proofErr w:type="spellEnd"/>
      <w:r w:rsidR="00A541C6" w:rsidRPr="00A541C6">
        <w:rPr>
          <w:rFonts w:cs="Arial"/>
          <w:szCs w:val="24"/>
        </w:rPr>
        <w:t xml:space="preserve">, </w:t>
      </w:r>
      <w:r w:rsidR="00A541C6">
        <w:rPr>
          <w:rFonts w:cs="Arial"/>
          <w:szCs w:val="24"/>
        </w:rPr>
        <w:t>President of the Finnish Disability Forum</w:t>
      </w:r>
      <w:r w:rsidR="003E1500">
        <w:t xml:space="preserve">, </w:t>
      </w:r>
      <w:r w:rsidR="00086192">
        <w:t>for their participation, the Finnish Disability Forum for co-organising and hosting, and Finnish presidency and other sponsors for their support</w:t>
      </w:r>
      <w:r>
        <w:t>.</w:t>
      </w:r>
    </w:p>
    <w:p w14:paraId="4862B524" w14:textId="64CEFD71" w:rsidR="00B637FE" w:rsidRDefault="00460B32" w:rsidP="00460B32">
      <w:r>
        <w:t xml:space="preserve">He said that the </w:t>
      </w:r>
      <w:r w:rsidR="00086192" w:rsidRPr="008361A3">
        <w:t>European Accessibility Act</w:t>
      </w:r>
      <w:r>
        <w:t xml:space="preserve"> was</w:t>
      </w:r>
      <w:r w:rsidR="00086192" w:rsidRPr="008361A3">
        <w:t xml:space="preserve"> a milestone piece of legislation that the disability movement in the EU ha</w:t>
      </w:r>
      <w:r>
        <w:t>d</w:t>
      </w:r>
      <w:r w:rsidR="00086192" w:rsidRPr="008361A3">
        <w:t xml:space="preserve"> anticipated for over 10 years</w:t>
      </w:r>
      <w:r>
        <w:t xml:space="preserve"> and</w:t>
      </w:r>
      <w:r w:rsidR="00086192" w:rsidRPr="008361A3">
        <w:t xml:space="preserve"> ha</w:t>
      </w:r>
      <w:r>
        <w:t>d</w:t>
      </w:r>
      <w:r w:rsidR="00086192" w:rsidRPr="008361A3">
        <w:t xml:space="preserve"> finally been agreed this year. </w:t>
      </w:r>
      <w:r>
        <w:t xml:space="preserve">He mentioned that </w:t>
      </w:r>
      <w:r w:rsidR="00086192" w:rsidRPr="008361A3">
        <w:t>many improvements</w:t>
      </w:r>
      <w:r>
        <w:t xml:space="preserve"> </w:t>
      </w:r>
      <w:r w:rsidR="004A33FA">
        <w:t>were made</w:t>
      </w:r>
      <w:r w:rsidR="00086192" w:rsidRPr="008361A3">
        <w:t>, especially in the digital sector,</w:t>
      </w:r>
      <w:r w:rsidR="00086192">
        <w:t xml:space="preserve"> but</w:t>
      </w:r>
      <w:r>
        <w:t xml:space="preserve"> that</w:t>
      </w:r>
      <w:r w:rsidR="00086192" w:rsidRPr="008361A3">
        <w:t xml:space="preserve"> a very important part </w:t>
      </w:r>
      <w:r>
        <w:t>wa</w:t>
      </w:r>
      <w:r w:rsidR="00086192" w:rsidRPr="008361A3">
        <w:t>s missing: accessibility of transport and the built environment.</w:t>
      </w:r>
      <w:r>
        <w:t xml:space="preserve"> He said that w</w:t>
      </w:r>
      <w:r w:rsidR="00086192" w:rsidRPr="008361A3">
        <w:t xml:space="preserve">hile </w:t>
      </w:r>
      <w:r w:rsidR="00B637FE">
        <w:t>waiting for the transposition of the Act by Member States</w:t>
      </w:r>
      <w:r w:rsidR="00086192" w:rsidRPr="008361A3">
        <w:t xml:space="preserve">, it </w:t>
      </w:r>
      <w:r w:rsidR="00A541C6">
        <w:t>wa</w:t>
      </w:r>
      <w:r w:rsidR="00086192" w:rsidRPr="008361A3">
        <w:t xml:space="preserve">s timely to discuss </w:t>
      </w:r>
      <w:r w:rsidR="00086192">
        <w:t>the</w:t>
      </w:r>
      <w:r w:rsidR="00086192" w:rsidRPr="008361A3">
        <w:t xml:space="preserve"> issues that failed to be covered by this important EU legislation</w:t>
      </w:r>
      <w:r w:rsidR="00B637FE">
        <w:t xml:space="preserve"> in </w:t>
      </w:r>
      <w:r w:rsidR="00B637FE" w:rsidRPr="008361A3">
        <w:t>the</w:t>
      </w:r>
      <w:r w:rsidR="00B637FE">
        <w:t xml:space="preserve"> country that now holds the</w:t>
      </w:r>
      <w:r w:rsidR="00B637FE" w:rsidRPr="008361A3">
        <w:t xml:space="preserve"> Presidency of the EU</w:t>
      </w:r>
      <w:r w:rsidR="00B637FE">
        <w:t>, Finland.</w:t>
      </w:r>
    </w:p>
    <w:p w14:paraId="776F93B3" w14:textId="0273C9E5" w:rsidR="00A541C6" w:rsidRDefault="00A541C6" w:rsidP="00A541C6">
      <w:r>
        <w:t>He mentioned that the panels would focus on</w:t>
      </w:r>
      <w:r w:rsidR="00B637FE">
        <w:t xml:space="preserve"> practical local and European initiatives that aim</w:t>
      </w:r>
      <w:r>
        <w:t>ed</w:t>
      </w:r>
      <w:r w:rsidR="00B637FE">
        <w:t xml:space="preserve"> to advance accessibility of transport and built environment</w:t>
      </w:r>
      <w:r>
        <w:t xml:space="preserve"> and on l</w:t>
      </w:r>
      <w:r w:rsidR="00B637FE">
        <w:t xml:space="preserve">eadership and active involvement of organisations of persons with disabilities </w:t>
      </w:r>
      <w:r>
        <w:t>a</w:t>
      </w:r>
      <w:r w:rsidR="00B637FE">
        <w:t>s key in these developments.</w:t>
      </w:r>
      <w:r>
        <w:t xml:space="preserve"> He completed that the </w:t>
      </w:r>
      <w:r w:rsidR="00B637FE">
        <w:t>second panel w</w:t>
      </w:r>
      <w:r>
        <w:t>ould</w:t>
      </w:r>
      <w:r w:rsidR="00B637FE">
        <w:t xml:space="preserve"> focus on how we can close some of the gaps left by the European Accessibility Act and how to achieve a harmonised approach to accessibility across the EU.</w:t>
      </w:r>
      <w:r w:rsidR="001E2C28">
        <w:t xml:space="preserve"> </w:t>
      </w:r>
      <w:r>
        <w:t>He added that t</w:t>
      </w:r>
      <w:r w:rsidR="00B637FE">
        <w:t>he first European Standard on accessibility and usability of the built environment c</w:t>
      </w:r>
      <w:r>
        <w:t>ould</w:t>
      </w:r>
      <w:r w:rsidR="00B637FE">
        <w:t xml:space="preserve"> be a very effective tool</w:t>
      </w:r>
      <w:r>
        <w:t xml:space="preserve"> but that </w:t>
      </w:r>
      <w:r w:rsidR="00B637FE">
        <w:t>we need</w:t>
      </w:r>
      <w:r>
        <w:t>ed</w:t>
      </w:r>
      <w:r w:rsidR="00B637FE">
        <w:t xml:space="preserve"> to make sure that the Accessibility Act itself </w:t>
      </w:r>
      <w:r>
        <w:t>wa</w:t>
      </w:r>
      <w:r w:rsidR="00B637FE">
        <w:t xml:space="preserve">s transposed by Member States in a more ambitious way, for example making accessibility requirements for built environment mandatory. </w:t>
      </w:r>
    </w:p>
    <w:p w14:paraId="2690B7E3" w14:textId="17B07071" w:rsidR="00B637FE" w:rsidRDefault="00A541C6" w:rsidP="00A541C6">
      <w:r>
        <w:t xml:space="preserve">The seminar concluded with recommendations </w:t>
      </w:r>
      <w:r w:rsidR="004A33FA">
        <w:t xml:space="preserve">to </w:t>
      </w:r>
      <w:r w:rsidR="001E2C28">
        <w:t>organisation</w:t>
      </w:r>
      <w:r>
        <w:t>s</w:t>
      </w:r>
      <w:r w:rsidR="001E2C28">
        <w:t xml:space="preserve"> of persons with disabilities</w:t>
      </w:r>
      <w:r w:rsidR="001E2C28" w:rsidRPr="001E2C28">
        <w:t>, local, national authorities and policy-makers on how to advance accessibility in Europe</w:t>
      </w:r>
      <w:r w:rsidR="001E2C28">
        <w:t>.</w:t>
      </w:r>
      <w:r w:rsidR="00B637FE">
        <w:t xml:space="preserve"> </w:t>
      </w:r>
    </w:p>
    <w:p w14:paraId="2B7C44C8" w14:textId="43737A5C" w:rsidR="007D05A7" w:rsidRDefault="007D05A7" w:rsidP="00A541C6">
      <w:r>
        <w:t xml:space="preserve">The first panel on improving accessibility of transport and built environment (from local achievements to regional challenges) was presented by Ms </w:t>
      </w:r>
      <w:proofErr w:type="spellStart"/>
      <w:r w:rsidR="004A33FA" w:rsidRPr="004A33FA">
        <w:t>Pirjo</w:t>
      </w:r>
      <w:proofErr w:type="spellEnd"/>
      <w:r w:rsidR="004A33FA" w:rsidRPr="004A33FA">
        <w:t xml:space="preserve"> </w:t>
      </w:r>
      <w:proofErr w:type="spellStart"/>
      <w:r w:rsidR="004A33FA" w:rsidRPr="004A33FA">
        <w:t>Tujula</w:t>
      </w:r>
      <w:proofErr w:type="spellEnd"/>
      <w:r w:rsidR="004A33FA" w:rsidRPr="004A33FA">
        <w:t>, Accessibility Ombudsman</w:t>
      </w:r>
      <w:r w:rsidR="004A33FA" w:rsidRPr="004A33FA" w:rsidDel="004A33FA">
        <w:t xml:space="preserve"> </w:t>
      </w:r>
      <w:r>
        <w:t xml:space="preserve">from the City of Helsinki speaking about initiatives and good practices, Mr Albert Prévos </w:t>
      </w:r>
      <w:r w:rsidRPr="004E26B2">
        <w:rPr>
          <w:rFonts w:cs="Arial"/>
          <w:szCs w:val="24"/>
        </w:rPr>
        <w:t>Vice-President of the French Council of Disabled Persons for European Affairs (CFHE)</w:t>
      </w:r>
      <w:r w:rsidRPr="004E26B2">
        <w:rPr>
          <w:rFonts w:cs="Arial"/>
          <w:b/>
          <w:szCs w:val="24"/>
        </w:rPr>
        <w:t xml:space="preserve"> </w:t>
      </w:r>
      <w:r>
        <w:rPr>
          <w:rFonts w:cs="Arial"/>
          <w:szCs w:val="24"/>
        </w:rPr>
        <w:t>speaking about the p</w:t>
      </w:r>
      <w:r w:rsidRPr="004E26B2">
        <w:rPr>
          <w:rFonts w:cs="Arial"/>
          <w:szCs w:val="24"/>
        </w:rPr>
        <w:t>articipation of DPOs in ensuring accessibility at</w:t>
      </w:r>
      <w:r>
        <w:rPr>
          <w:rFonts w:cs="Arial"/>
          <w:szCs w:val="24"/>
        </w:rPr>
        <w:t xml:space="preserve"> local level</w:t>
      </w:r>
      <w:r w:rsidRPr="007D05A7">
        <w:rPr>
          <w:rFonts w:cs="Arial"/>
          <w:szCs w:val="24"/>
        </w:rPr>
        <w:t xml:space="preserve">, </w:t>
      </w:r>
      <w:r w:rsidRPr="007D05A7">
        <w:rPr>
          <w:rFonts w:cs="Arial"/>
          <w:bCs/>
          <w:color w:val="000000"/>
          <w:szCs w:val="24"/>
        </w:rPr>
        <w:t>Erzsebet Foldesi</w:t>
      </w:r>
      <w:r w:rsidRPr="00E93955">
        <w:rPr>
          <w:rFonts w:cs="Arial"/>
          <w:bCs/>
          <w:color w:val="000000"/>
          <w:szCs w:val="24"/>
        </w:rPr>
        <w:t xml:space="preserve">, </w:t>
      </w:r>
      <w:r w:rsidRPr="00E3676B">
        <w:rPr>
          <w:rFonts w:cs="Arial"/>
          <w:bCs/>
          <w:color w:val="000000"/>
          <w:szCs w:val="24"/>
        </w:rPr>
        <w:t>EDF Board member</w:t>
      </w:r>
      <w:r w:rsidR="007D4FB9">
        <w:rPr>
          <w:rFonts w:cs="Arial"/>
          <w:bCs/>
          <w:color w:val="000000"/>
          <w:szCs w:val="24"/>
        </w:rPr>
        <w:t xml:space="preserve"> and</w:t>
      </w:r>
      <w:r w:rsidR="004A33FA">
        <w:rPr>
          <w:rFonts w:cs="Arial"/>
          <w:bCs/>
          <w:color w:val="000000"/>
          <w:szCs w:val="24"/>
        </w:rPr>
        <w:t xml:space="preserve"> </w:t>
      </w:r>
      <w:r w:rsidRPr="00E3676B">
        <w:rPr>
          <w:rFonts w:cs="Arial"/>
          <w:bCs/>
          <w:color w:val="000000"/>
          <w:szCs w:val="24"/>
        </w:rPr>
        <w:lastRenderedPageBreak/>
        <w:t>European Transport and Mobility Forum Board member</w:t>
      </w:r>
      <w:r w:rsidR="007D4FB9">
        <w:rPr>
          <w:rFonts w:cs="Arial"/>
          <w:bCs/>
          <w:color w:val="000000"/>
          <w:szCs w:val="24"/>
        </w:rPr>
        <w:t>,</w:t>
      </w:r>
      <w:r w:rsidRPr="00E3676B">
        <w:rPr>
          <w:rFonts w:cs="Arial"/>
          <w:bCs/>
          <w:color w:val="000000"/>
          <w:szCs w:val="24"/>
        </w:rPr>
        <w:t xml:space="preserve"> </w:t>
      </w:r>
      <w:r>
        <w:rPr>
          <w:rFonts w:cs="Arial"/>
          <w:bCs/>
          <w:color w:val="000000"/>
          <w:szCs w:val="24"/>
        </w:rPr>
        <w:t>speaking about p</w:t>
      </w:r>
      <w:r w:rsidRPr="00E93955">
        <w:rPr>
          <w:rFonts w:cs="Arial"/>
          <w:bCs/>
          <w:color w:val="000000"/>
          <w:szCs w:val="24"/>
        </w:rPr>
        <w:t>ractical solutions to achieve accessibility at EU-level</w:t>
      </w:r>
      <w:r>
        <w:rPr>
          <w:rFonts w:cs="Arial"/>
          <w:bCs/>
          <w:color w:val="000000"/>
          <w:szCs w:val="24"/>
        </w:rPr>
        <w:t xml:space="preserve">. The panel was moderated by Catherine </w:t>
      </w:r>
      <w:r w:rsidR="007D4FB9">
        <w:rPr>
          <w:rFonts w:cs="Arial"/>
          <w:bCs/>
          <w:color w:val="000000"/>
          <w:szCs w:val="24"/>
        </w:rPr>
        <w:t>Naughton</w:t>
      </w:r>
      <w:r>
        <w:rPr>
          <w:rFonts w:cs="Arial"/>
          <w:bCs/>
          <w:color w:val="000000"/>
          <w:szCs w:val="24"/>
        </w:rPr>
        <w:t>, EDF Director.</w:t>
      </w:r>
    </w:p>
    <w:p w14:paraId="070E727C" w14:textId="3740B279" w:rsidR="0018538B" w:rsidRDefault="007D05A7" w:rsidP="0018538B">
      <w:pPr>
        <w:spacing w:line="240" w:lineRule="auto"/>
        <w:rPr>
          <w:rFonts w:cs="Arial"/>
          <w:bCs/>
        </w:rPr>
      </w:pPr>
      <w:r>
        <w:t xml:space="preserve">The second panel on harmonising approaches to accessibility of </w:t>
      </w:r>
      <w:r w:rsidR="007D4FB9">
        <w:t xml:space="preserve">the </w:t>
      </w:r>
      <w:r>
        <w:t xml:space="preserve">built environment and transport in the EU was </w:t>
      </w:r>
      <w:r w:rsidR="007D4FB9">
        <w:t>started</w:t>
      </w:r>
      <w:r w:rsidR="00427355">
        <w:t xml:space="preserve"> </w:t>
      </w:r>
      <w:r>
        <w:t xml:space="preserve">by </w:t>
      </w:r>
      <w:r w:rsidR="00B72CA8" w:rsidRPr="0018538B">
        <w:rPr>
          <w:color w:val="000000"/>
          <w:szCs w:val="24"/>
        </w:rPr>
        <w:t xml:space="preserve">Ms Chiara </w:t>
      </w:r>
      <w:proofErr w:type="spellStart"/>
      <w:r w:rsidR="00B72CA8" w:rsidRPr="0018538B">
        <w:rPr>
          <w:color w:val="000000"/>
          <w:szCs w:val="24"/>
        </w:rPr>
        <w:t>Giovannini</w:t>
      </w:r>
      <w:proofErr w:type="spellEnd"/>
      <w:r w:rsidR="00B72CA8" w:rsidRPr="0018538B">
        <w:rPr>
          <w:color w:val="000000"/>
          <w:szCs w:val="24"/>
        </w:rPr>
        <w:t>,</w:t>
      </w:r>
      <w:r w:rsidR="00B72CA8" w:rsidRPr="0018538B">
        <w:rPr>
          <w:rFonts w:ascii="Verdana" w:hAnsi="Verdana" w:cs="Calibri"/>
          <w:i/>
          <w:iCs/>
          <w:sz w:val="20"/>
          <w:szCs w:val="20"/>
        </w:rPr>
        <w:t xml:space="preserve"> </w:t>
      </w:r>
      <w:r w:rsidR="00B72CA8" w:rsidRPr="0018538B">
        <w:rPr>
          <w:iCs/>
          <w:color w:val="000000"/>
          <w:szCs w:val="24"/>
        </w:rPr>
        <w:t>Deputy Secretary-General, ANEC</w:t>
      </w:r>
      <w:r w:rsidRPr="0018538B">
        <w:rPr>
          <w:iCs/>
          <w:color w:val="000000"/>
          <w:szCs w:val="24"/>
        </w:rPr>
        <w:t xml:space="preserve"> </w:t>
      </w:r>
      <w:r w:rsidR="007D4FB9">
        <w:rPr>
          <w:iCs/>
          <w:color w:val="000000"/>
          <w:szCs w:val="24"/>
        </w:rPr>
        <w:t>–</w:t>
      </w:r>
      <w:r w:rsidR="00B72CA8" w:rsidRPr="0018538B">
        <w:rPr>
          <w:iCs/>
          <w:color w:val="000000"/>
          <w:szCs w:val="24"/>
        </w:rPr>
        <w:t xml:space="preserve"> </w:t>
      </w:r>
      <w:r w:rsidR="007D4FB9">
        <w:rPr>
          <w:iCs/>
          <w:color w:val="000000"/>
          <w:szCs w:val="24"/>
        </w:rPr>
        <w:t xml:space="preserve">the </w:t>
      </w:r>
      <w:r w:rsidR="00B72CA8" w:rsidRPr="0018538B">
        <w:rPr>
          <w:iCs/>
          <w:color w:val="000000"/>
          <w:szCs w:val="24"/>
        </w:rPr>
        <w:t>European consumer voice in standardisation</w:t>
      </w:r>
      <w:r w:rsidR="00B72CA8" w:rsidRPr="0018538B">
        <w:rPr>
          <w:color w:val="000000"/>
          <w:szCs w:val="24"/>
        </w:rPr>
        <w:t xml:space="preserve"> </w:t>
      </w:r>
      <w:r w:rsidR="007D4FB9">
        <w:rPr>
          <w:color w:val="000000"/>
          <w:szCs w:val="24"/>
        </w:rPr>
        <w:t xml:space="preserve">- </w:t>
      </w:r>
      <w:r w:rsidRPr="0018538B">
        <w:rPr>
          <w:color w:val="000000"/>
          <w:szCs w:val="24"/>
        </w:rPr>
        <w:t>speaking about</w:t>
      </w:r>
      <w:r w:rsidR="00B72CA8" w:rsidRPr="0018538B">
        <w:rPr>
          <w:color w:val="000000"/>
          <w:szCs w:val="24"/>
        </w:rPr>
        <w:t xml:space="preserve"> </w:t>
      </w:r>
      <w:r w:rsidR="007D4FB9">
        <w:rPr>
          <w:color w:val="000000"/>
          <w:szCs w:val="24"/>
        </w:rPr>
        <w:t>u</w:t>
      </w:r>
      <w:r w:rsidR="00B72CA8" w:rsidRPr="0018538B">
        <w:rPr>
          <w:color w:val="000000"/>
          <w:szCs w:val="24"/>
        </w:rPr>
        <w:t>sers’ engagement in European Standardisation processes</w:t>
      </w:r>
      <w:r w:rsidR="007D4FB9">
        <w:rPr>
          <w:color w:val="000000"/>
          <w:szCs w:val="24"/>
        </w:rPr>
        <w:t>.</w:t>
      </w:r>
      <w:r w:rsidR="00427355">
        <w:rPr>
          <w:color w:val="000000"/>
          <w:szCs w:val="24"/>
        </w:rPr>
        <w:t xml:space="preserve"> </w:t>
      </w:r>
      <w:r w:rsidR="00B72CA8" w:rsidRPr="0018538B">
        <w:rPr>
          <w:rFonts w:cs="Arial"/>
          <w:bCs/>
          <w:color w:val="000000"/>
          <w:szCs w:val="24"/>
        </w:rPr>
        <w:t xml:space="preserve">Ms </w:t>
      </w:r>
      <w:r w:rsidR="00B72CA8" w:rsidRPr="0018538B">
        <w:rPr>
          <w:rFonts w:cs="Arial"/>
          <w:bCs/>
          <w:color w:val="000000"/>
          <w:szCs w:val="24"/>
          <w:lang w:val="en-US"/>
        </w:rPr>
        <w:t xml:space="preserve">Inmaculada </w:t>
      </w:r>
      <w:proofErr w:type="spellStart"/>
      <w:r w:rsidR="00B72CA8" w:rsidRPr="0018538B">
        <w:rPr>
          <w:rFonts w:cs="Arial"/>
          <w:bCs/>
          <w:color w:val="000000"/>
          <w:szCs w:val="24"/>
          <w:lang w:val="en-US"/>
        </w:rPr>
        <w:t>Placencia</w:t>
      </w:r>
      <w:proofErr w:type="spellEnd"/>
      <w:r w:rsidR="00B72CA8" w:rsidRPr="0018538B">
        <w:rPr>
          <w:rFonts w:cs="Arial"/>
          <w:bCs/>
          <w:color w:val="000000"/>
          <w:szCs w:val="24"/>
          <w:lang w:val="en-US"/>
        </w:rPr>
        <w:t xml:space="preserve"> </w:t>
      </w:r>
      <w:proofErr w:type="spellStart"/>
      <w:r w:rsidR="00B72CA8" w:rsidRPr="0018538B">
        <w:rPr>
          <w:rFonts w:cs="Arial"/>
          <w:bCs/>
          <w:color w:val="000000"/>
          <w:szCs w:val="24"/>
          <w:lang w:val="en-US"/>
        </w:rPr>
        <w:t>Porrero</w:t>
      </w:r>
      <w:proofErr w:type="spellEnd"/>
      <w:r w:rsidR="00B72CA8" w:rsidRPr="0018538B">
        <w:rPr>
          <w:rFonts w:cs="Arial"/>
          <w:bCs/>
          <w:color w:val="000000"/>
          <w:szCs w:val="24"/>
          <w:lang w:val="en-US"/>
        </w:rPr>
        <w:t>,</w:t>
      </w:r>
      <w:r w:rsidR="00B72CA8" w:rsidRPr="0018538B">
        <w:rPr>
          <w:rFonts w:cs="Arial"/>
          <w:bCs/>
          <w:color w:val="000000"/>
          <w:szCs w:val="24"/>
        </w:rPr>
        <w:t> </w:t>
      </w:r>
      <w:r w:rsidR="00B72CA8" w:rsidRPr="0018538B">
        <w:rPr>
          <w:rFonts w:cs="Arial"/>
          <w:bCs/>
          <w:color w:val="000000"/>
          <w:szCs w:val="24"/>
          <w:lang w:val="en-US"/>
        </w:rPr>
        <w:t>Senior Expert, Disability &amp; Inclusion, DG Employment, Social Affairs and Inclusion, European Commission</w:t>
      </w:r>
      <w:r w:rsidR="007D4FB9">
        <w:rPr>
          <w:rFonts w:cs="Arial"/>
          <w:bCs/>
          <w:color w:val="000000"/>
          <w:szCs w:val="24"/>
          <w:lang w:val="en-US"/>
        </w:rPr>
        <w:t>, was</w:t>
      </w:r>
      <w:r w:rsidRPr="0018538B">
        <w:rPr>
          <w:rFonts w:cs="Arial"/>
          <w:bCs/>
          <w:color w:val="000000"/>
          <w:szCs w:val="24"/>
          <w:lang w:val="en-US"/>
        </w:rPr>
        <w:t xml:space="preserve"> speaking via Skype about </w:t>
      </w:r>
      <w:r w:rsidR="007D4FB9">
        <w:rPr>
          <w:rFonts w:cs="Arial"/>
          <w:bCs/>
          <w:color w:val="000000"/>
          <w:szCs w:val="24"/>
          <w:lang w:val="en-US"/>
        </w:rPr>
        <w:t xml:space="preserve">the </w:t>
      </w:r>
      <w:r w:rsidR="00B72CA8" w:rsidRPr="0018538B">
        <w:rPr>
          <w:rFonts w:cs="Arial"/>
          <w:bCs/>
          <w:color w:val="000000"/>
          <w:szCs w:val="24"/>
        </w:rPr>
        <w:t xml:space="preserve">European Standard on Accessibility and Usability of </w:t>
      </w:r>
      <w:r w:rsidR="007D4FB9">
        <w:rPr>
          <w:rFonts w:cs="Arial"/>
          <w:bCs/>
          <w:color w:val="000000"/>
          <w:szCs w:val="24"/>
        </w:rPr>
        <w:t xml:space="preserve">the </w:t>
      </w:r>
      <w:r w:rsidR="00B72CA8" w:rsidRPr="0018538B">
        <w:rPr>
          <w:rFonts w:cs="Arial"/>
          <w:bCs/>
          <w:color w:val="000000"/>
          <w:szCs w:val="24"/>
        </w:rPr>
        <w:t>Built Environment</w:t>
      </w:r>
      <w:r w:rsidR="007D4FB9">
        <w:rPr>
          <w:rFonts w:cs="Arial"/>
          <w:bCs/>
          <w:color w:val="000000"/>
          <w:szCs w:val="24"/>
        </w:rPr>
        <w:t xml:space="preserve"> and the connection with the European Accessibility Act. </w:t>
      </w:r>
      <w:r w:rsidR="00B72CA8" w:rsidRPr="0018538B">
        <w:rPr>
          <w:rFonts w:cs="Arial"/>
          <w:bCs/>
          <w:color w:val="000000"/>
          <w:szCs w:val="24"/>
        </w:rPr>
        <w:t>Ms Gunta Anca</w:t>
      </w:r>
      <w:r w:rsidR="00B72CA8" w:rsidRPr="00651561">
        <w:rPr>
          <w:rFonts w:cs="Arial"/>
          <w:b/>
          <w:bCs/>
          <w:color w:val="000000"/>
          <w:szCs w:val="24"/>
        </w:rPr>
        <w:t xml:space="preserve">, </w:t>
      </w:r>
      <w:r w:rsidR="00B72CA8" w:rsidRPr="00651561">
        <w:rPr>
          <w:rFonts w:cs="Arial"/>
          <w:bCs/>
          <w:color w:val="000000"/>
          <w:szCs w:val="24"/>
        </w:rPr>
        <w:t>Secretary of EDF Executive Committee</w:t>
      </w:r>
      <w:r w:rsidR="007D4FB9">
        <w:rPr>
          <w:rFonts w:cs="Arial"/>
          <w:bCs/>
          <w:color w:val="000000"/>
          <w:szCs w:val="24"/>
        </w:rPr>
        <w:t xml:space="preserve">, presented the </w:t>
      </w:r>
      <w:r w:rsidR="00427355">
        <w:rPr>
          <w:rFonts w:cs="Arial"/>
          <w:bCs/>
          <w:color w:val="000000"/>
          <w:szCs w:val="24"/>
        </w:rPr>
        <w:t xml:space="preserve">upcoming </w:t>
      </w:r>
      <w:r w:rsidR="00B72CA8" w:rsidRPr="00651561">
        <w:rPr>
          <w:rFonts w:cs="Arial"/>
          <w:bCs/>
          <w:color w:val="000000"/>
          <w:szCs w:val="24"/>
        </w:rPr>
        <w:t xml:space="preserve">EDF </w:t>
      </w:r>
      <w:r w:rsidR="007D4FB9">
        <w:rPr>
          <w:rFonts w:cs="Arial"/>
          <w:bCs/>
          <w:color w:val="000000"/>
          <w:szCs w:val="24"/>
        </w:rPr>
        <w:t>t</w:t>
      </w:r>
      <w:r w:rsidR="00B72CA8" w:rsidRPr="00651561">
        <w:rPr>
          <w:rFonts w:cs="Arial"/>
          <w:bCs/>
          <w:color w:val="000000"/>
          <w:szCs w:val="24"/>
        </w:rPr>
        <w:t>oolkit on the transposition of the European Accessibility Act</w:t>
      </w:r>
      <w:r w:rsidR="0018538B">
        <w:rPr>
          <w:rFonts w:cs="Arial"/>
          <w:bCs/>
          <w:color w:val="000000"/>
          <w:szCs w:val="24"/>
        </w:rPr>
        <w:t xml:space="preserve">. The panel was moderated by </w:t>
      </w:r>
      <w:r w:rsidR="0018538B" w:rsidRPr="0018538B">
        <w:rPr>
          <w:rFonts w:cs="Arial"/>
          <w:bCs/>
        </w:rPr>
        <w:t>Rodolfo Cattani, EDF Executive Committee Member</w:t>
      </w:r>
      <w:r w:rsidR="0018538B">
        <w:rPr>
          <w:rFonts w:cs="Arial"/>
          <w:bCs/>
        </w:rPr>
        <w:t>.</w:t>
      </w:r>
    </w:p>
    <w:p w14:paraId="620A0316" w14:textId="293C3D60" w:rsidR="00730700" w:rsidRDefault="00730700" w:rsidP="0018538B">
      <w:pPr>
        <w:spacing w:line="240" w:lineRule="auto"/>
        <w:rPr>
          <w:rFonts w:cs="Arial"/>
          <w:bCs/>
        </w:rPr>
      </w:pPr>
      <w:r>
        <w:rPr>
          <w:rFonts w:cs="Arial"/>
          <w:bCs/>
        </w:rPr>
        <w:t>Each panel was followed by questions from the audience.</w:t>
      </w:r>
    </w:p>
    <w:p w14:paraId="333692C6" w14:textId="26AD537A" w:rsidR="00B72CA8" w:rsidRPr="00F17813" w:rsidRDefault="00B72CA8" w:rsidP="00B72CA8">
      <w:pPr>
        <w:pStyle w:val="Heading2"/>
        <w:spacing w:line="480" w:lineRule="auto"/>
      </w:pPr>
      <w:r w:rsidRPr="00F17813">
        <w:t xml:space="preserve">Board </w:t>
      </w:r>
      <w:r w:rsidR="0018538B">
        <w:t>Meeting Business Agenda</w:t>
      </w:r>
    </w:p>
    <w:p w14:paraId="4FA97DC9" w14:textId="74E60696" w:rsidR="00B72CA8" w:rsidRDefault="00B72CA8" w:rsidP="00B72CA8">
      <w:pPr>
        <w:numPr>
          <w:ilvl w:val="0"/>
          <w:numId w:val="15"/>
        </w:numPr>
        <w:spacing w:after="0" w:line="480" w:lineRule="auto"/>
        <w:rPr>
          <w:rFonts w:cs="Arial"/>
          <w:bCs/>
          <w:szCs w:val="24"/>
        </w:rPr>
      </w:pPr>
      <w:bookmarkStart w:id="1" w:name="_Hlk528076288"/>
      <w:r w:rsidRPr="00A54890">
        <w:rPr>
          <w:rFonts w:cs="Arial"/>
          <w:bCs/>
          <w:szCs w:val="24"/>
        </w:rPr>
        <w:t xml:space="preserve">Adoption of the agenda </w:t>
      </w:r>
    </w:p>
    <w:p w14:paraId="4D584734" w14:textId="7251CDDA" w:rsidR="00E63787" w:rsidRDefault="0018538B" w:rsidP="0018538B">
      <w:pPr>
        <w:spacing w:line="240" w:lineRule="auto"/>
        <w:rPr>
          <w:rFonts w:cs="Arial"/>
          <w:bCs/>
          <w:szCs w:val="24"/>
          <w:lang w:val="en-US" w:bidi="ar-SA"/>
        </w:rPr>
      </w:pPr>
      <w:r w:rsidRPr="0018538B">
        <w:rPr>
          <w:rFonts w:cs="Arial"/>
          <w:bCs/>
          <w:szCs w:val="24"/>
          <w:lang w:val="en-US" w:bidi="ar-SA"/>
        </w:rPr>
        <w:t xml:space="preserve">The President welcomed the </w:t>
      </w:r>
      <w:r>
        <w:rPr>
          <w:rFonts w:cs="Arial"/>
          <w:bCs/>
          <w:szCs w:val="24"/>
          <w:lang w:val="en-US" w:bidi="ar-SA"/>
        </w:rPr>
        <w:t xml:space="preserve">participants and thanked the colleagues from the Finnish Disability Forum for the organization of the meeting in Helsinki. He expressed apologies of </w:t>
      </w:r>
      <w:r w:rsidR="00DC526D">
        <w:rPr>
          <w:rFonts w:cs="Arial"/>
          <w:bCs/>
          <w:szCs w:val="24"/>
          <w:lang w:val="en-US" w:bidi="ar-SA"/>
        </w:rPr>
        <w:t>Goran Kustura, Gabor Petri</w:t>
      </w:r>
      <w:r w:rsidR="004C123A">
        <w:rPr>
          <w:rFonts w:cs="Arial"/>
          <w:bCs/>
          <w:szCs w:val="24"/>
          <w:lang w:val="en-US" w:bidi="ar-SA"/>
        </w:rPr>
        <w:t>,</w:t>
      </w:r>
      <w:r w:rsidR="00DC526D">
        <w:rPr>
          <w:rFonts w:cs="Arial"/>
          <w:bCs/>
          <w:szCs w:val="24"/>
          <w:lang w:val="en-US" w:bidi="ar-SA"/>
        </w:rPr>
        <w:t xml:space="preserve"> </w:t>
      </w:r>
      <w:r>
        <w:rPr>
          <w:rFonts w:cs="Arial"/>
          <w:bCs/>
          <w:szCs w:val="24"/>
          <w:lang w:val="en-US" w:bidi="ar-SA"/>
        </w:rPr>
        <w:t>Maureen Piggot and Ana Pelaez.</w:t>
      </w:r>
      <w:r w:rsidR="00DC526D">
        <w:rPr>
          <w:rFonts w:cs="Arial"/>
          <w:bCs/>
          <w:szCs w:val="24"/>
          <w:lang w:val="en-US" w:bidi="ar-SA"/>
        </w:rPr>
        <w:t xml:space="preserve"> The agenda was adopted with no changes</w:t>
      </w:r>
    </w:p>
    <w:p w14:paraId="03EF3994" w14:textId="1AB5D1FD" w:rsidR="00DE6F52" w:rsidRPr="0018538B" w:rsidRDefault="00DE6F52" w:rsidP="0018538B">
      <w:pPr>
        <w:spacing w:line="240" w:lineRule="auto"/>
        <w:rPr>
          <w:rFonts w:cs="Arial"/>
          <w:bCs/>
          <w:color w:val="FF0000"/>
          <w:szCs w:val="24"/>
          <w:lang w:val="en-US" w:bidi="ar-SA"/>
        </w:rPr>
      </w:pPr>
      <w:r>
        <w:rPr>
          <w:rFonts w:cs="Arial"/>
          <w:bCs/>
          <w:szCs w:val="24"/>
          <w:lang w:val="en-US" w:bidi="ar-SA"/>
        </w:rPr>
        <w:t xml:space="preserve">The Director informed the Board that a Resolution text </w:t>
      </w:r>
      <w:r w:rsidR="00DC526D">
        <w:rPr>
          <w:rFonts w:cs="Arial"/>
          <w:bCs/>
          <w:szCs w:val="24"/>
          <w:lang w:val="en-US" w:bidi="ar-SA"/>
        </w:rPr>
        <w:t>based on the conference on Accessibility had been sent to members for their comment.</w:t>
      </w:r>
    </w:p>
    <w:p w14:paraId="1274470C" w14:textId="6DB551DB" w:rsidR="00B7686C" w:rsidRDefault="00B72CA8" w:rsidP="00B7686C">
      <w:pPr>
        <w:numPr>
          <w:ilvl w:val="0"/>
          <w:numId w:val="15"/>
        </w:numPr>
        <w:spacing w:after="0" w:line="480" w:lineRule="auto"/>
        <w:rPr>
          <w:rFonts w:cs="Arial"/>
          <w:b/>
          <w:bCs/>
          <w:szCs w:val="24"/>
        </w:rPr>
      </w:pPr>
      <w:r w:rsidRPr="00A54890">
        <w:rPr>
          <w:rFonts w:cs="Arial"/>
          <w:bCs/>
          <w:szCs w:val="24"/>
        </w:rPr>
        <w:t xml:space="preserve">President and Executive Committee report </w:t>
      </w:r>
      <w:r w:rsidRPr="00A54890">
        <w:rPr>
          <w:rFonts w:cs="Arial"/>
          <w:b/>
          <w:bCs/>
          <w:szCs w:val="24"/>
        </w:rPr>
        <w:t>(DOC</w:t>
      </w:r>
      <w:r>
        <w:rPr>
          <w:rFonts w:cs="Arial"/>
          <w:b/>
          <w:bCs/>
          <w:szCs w:val="24"/>
        </w:rPr>
        <w:t>-BOARD-19-11-01</w:t>
      </w:r>
      <w:r w:rsidRPr="00A54890">
        <w:rPr>
          <w:rFonts w:cs="Arial"/>
          <w:b/>
          <w:bCs/>
          <w:szCs w:val="24"/>
        </w:rPr>
        <w:t>)</w:t>
      </w:r>
    </w:p>
    <w:p w14:paraId="60122C2D" w14:textId="0EFE7FC1" w:rsidR="00AA660E" w:rsidRDefault="00AA660E" w:rsidP="0018538B">
      <w:pPr>
        <w:spacing w:after="0" w:line="240" w:lineRule="auto"/>
        <w:rPr>
          <w:rFonts w:cs="Arial"/>
          <w:bCs/>
          <w:szCs w:val="24"/>
        </w:rPr>
      </w:pPr>
      <w:r w:rsidRPr="00AA660E">
        <w:rPr>
          <w:rFonts w:cs="Arial"/>
          <w:bCs/>
          <w:szCs w:val="24"/>
        </w:rPr>
        <w:t>The</w:t>
      </w:r>
      <w:r w:rsidR="0018538B">
        <w:rPr>
          <w:rFonts w:cs="Arial"/>
          <w:bCs/>
          <w:szCs w:val="24"/>
        </w:rPr>
        <w:t xml:space="preserve"> President presented the report of the activities held by </w:t>
      </w:r>
      <w:r w:rsidR="00DC526D">
        <w:rPr>
          <w:rFonts w:cs="Arial"/>
          <w:bCs/>
          <w:szCs w:val="24"/>
        </w:rPr>
        <w:t>himself and</w:t>
      </w:r>
      <w:r w:rsidR="0018538B">
        <w:rPr>
          <w:rFonts w:cs="Arial"/>
          <w:bCs/>
          <w:szCs w:val="24"/>
        </w:rPr>
        <w:t xml:space="preserve"> the Executive Committee over the past months.</w:t>
      </w:r>
      <w:r w:rsidRPr="00AA660E">
        <w:rPr>
          <w:rFonts w:cs="Arial"/>
          <w:bCs/>
          <w:szCs w:val="24"/>
        </w:rPr>
        <w:t xml:space="preserve"> </w:t>
      </w:r>
      <w:r w:rsidR="00DC526D">
        <w:rPr>
          <w:rFonts w:cs="Arial"/>
          <w:bCs/>
          <w:szCs w:val="24"/>
        </w:rPr>
        <w:t>No comment</w:t>
      </w:r>
      <w:r w:rsidR="0028637D">
        <w:rPr>
          <w:rFonts w:cs="Arial"/>
          <w:bCs/>
          <w:szCs w:val="24"/>
        </w:rPr>
        <w:t>s</w:t>
      </w:r>
      <w:r w:rsidR="00DC526D">
        <w:rPr>
          <w:rFonts w:cs="Arial"/>
          <w:bCs/>
          <w:szCs w:val="24"/>
        </w:rPr>
        <w:t xml:space="preserve"> were made by the Board.</w:t>
      </w:r>
    </w:p>
    <w:p w14:paraId="64806C48" w14:textId="77777777" w:rsidR="0018538B" w:rsidRPr="00AA660E" w:rsidRDefault="0018538B" w:rsidP="0018538B">
      <w:pPr>
        <w:spacing w:after="0" w:line="240" w:lineRule="auto"/>
        <w:rPr>
          <w:rFonts w:cs="Arial"/>
          <w:bCs/>
          <w:szCs w:val="24"/>
        </w:rPr>
      </w:pPr>
    </w:p>
    <w:p w14:paraId="4AB55665" w14:textId="0384A32A" w:rsidR="00B7686C" w:rsidRPr="00B7686C" w:rsidRDefault="00B72CA8" w:rsidP="00B7686C">
      <w:pPr>
        <w:numPr>
          <w:ilvl w:val="0"/>
          <w:numId w:val="15"/>
        </w:numPr>
        <w:spacing w:after="0" w:line="480" w:lineRule="auto"/>
        <w:rPr>
          <w:rFonts w:cs="Arial"/>
          <w:b/>
          <w:bCs/>
          <w:szCs w:val="24"/>
        </w:rPr>
      </w:pPr>
      <w:r w:rsidRPr="00B7686C">
        <w:rPr>
          <w:rFonts w:cs="Arial"/>
          <w:bCs/>
          <w:szCs w:val="24"/>
        </w:rPr>
        <w:t xml:space="preserve">Report on 2019 main achievements </w:t>
      </w:r>
      <w:r w:rsidRPr="00B7686C">
        <w:rPr>
          <w:rFonts w:cs="Arial"/>
          <w:b/>
          <w:bCs/>
          <w:szCs w:val="24"/>
        </w:rPr>
        <w:t>(DOC-BOARD-19-11-02)</w:t>
      </w:r>
    </w:p>
    <w:p w14:paraId="4C1299CA" w14:textId="193740BD" w:rsidR="00B72CA8" w:rsidRDefault="0018538B" w:rsidP="00F410C3">
      <w:pPr>
        <w:spacing w:line="240" w:lineRule="auto"/>
      </w:pPr>
      <w:r>
        <w:t xml:space="preserve">The President gave the floor to the Director who gave a </w:t>
      </w:r>
      <w:r w:rsidR="00B7686C">
        <w:t xml:space="preserve">short overview of the main achievements of EDF so far in 2019. </w:t>
      </w:r>
      <w:r w:rsidR="00F410C3">
        <w:t xml:space="preserve">She focussed on the </w:t>
      </w:r>
      <w:r w:rsidR="00B7686C">
        <w:t xml:space="preserve">highlights of each strand of the 2019 Work Plan, which will also be part of our regular reporting exercise. </w:t>
      </w:r>
      <w:r w:rsidR="00DC526D">
        <w:t xml:space="preserve">She thanked the members for their active participation in many activities. She noted in particular the involvement in campaigning work, in preparing the Human Rights Report, in CRPD, CEDAW, in the preparation of your Rights in the EU, etc. </w:t>
      </w:r>
    </w:p>
    <w:p w14:paraId="77BB5B43" w14:textId="59D3DDDF" w:rsidR="00DC526D" w:rsidRDefault="00F86E37" w:rsidP="00F410C3">
      <w:pPr>
        <w:spacing w:line="240" w:lineRule="auto"/>
      </w:pPr>
      <w:r>
        <w:t xml:space="preserve">The Board commented on various topics such as </w:t>
      </w:r>
      <w:r w:rsidR="00DC526D">
        <w:t xml:space="preserve">Internal staff training, </w:t>
      </w:r>
      <w:r>
        <w:t xml:space="preserve">the </w:t>
      </w:r>
      <w:r w:rsidR="00DC526D">
        <w:t xml:space="preserve">importance of CEDAW work, </w:t>
      </w:r>
      <w:r>
        <w:t>of</w:t>
      </w:r>
      <w:r w:rsidR="00DC526D">
        <w:t xml:space="preserve"> </w:t>
      </w:r>
      <w:r w:rsidR="00645CB2">
        <w:t>Y</w:t>
      </w:r>
      <w:r w:rsidR="00DC526D">
        <w:t xml:space="preserve">our </w:t>
      </w:r>
      <w:r w:rsidR="00645CB2">
        <w:t>R</w:t>
      </w:r>
      <w:r w:rsidR="00DC526D">
        <w:t>ights in the EU</w:t>
      </w:r>
      <w:r>
        <w:t xml:space="preserve"> (for which a </w:t>
      </w:r>
      <w:r w:rsidR="00DC526D">
        <w:t>video</w:t>
      </w:r>
      <w:r>
        <w:t xml:space="preserve"> would be interesting as well as </w:t>
      </w:r>
      <w:r w:rsidR="00DC526D">
        <w:t>toolkit for schools</w:t>
      </w:r>
      <w:r>
        <w:t>)</w:t>
      </w:r>
      <w:r w:rsidR="00DC526D">
        <w:t>,</w:t>
      </w:r>
      <w:r>
        <w:t xml:space="preserve"> the </w:t>
      </w:r>
      <w:r w:rsidR="00E12BD6">
        <w:t>importance</w:t>
      </w:r>
      <w:r>
        <w:t xml:space="preserve"> of </w:t>
      </w:r>
      <w:r w:rsidR="00645CB2">
        <w:t xml:space="preserve">an </w:t>
      </w:r>
      <w:r>
        <w:t xml:space="preserve">International </w:t>
      </w:r>
      <w:r w:rsidR="00645CB2">
        <w:t>C</w:t>
      </w:r>
      <w:r>
        <w:t xml:space="preserve">ooperation strategy and the preparation of </w:t>
      </w:r>
      <w:r w:rsidR="00645CB2">
        <w:t xml:space="preserve">the </w:t>
      </w:r>
      <w:r>
        <w:t>CRPD review to members.</w:t>
      </w:r>
    </w:p>
    <w:p w14:paraId="3C1898E3" w14:textId="1695A033" w:rsidR="00F86E37" w:rsidRDefault="00F86E37" w:rsidP="00F410C3">
      <w:pPr>
        <w:spacing w:line="240" w:lineRule="auto"/>
      </w:pPr>
      <w:r>
        <w:lastRenderedPageBreak/>
        <w:t>The Director clarified that the review process on CRPD and CEDAW would be strengthen</w:t>
      </w:r>
      <w:r w:rsidR="00156270">
        <w:t>ed</w:t>
      </w:r>
      <w:r>
        <w:t xml:space="preserve">, that </w:t>
      </w:r>
      <w:r w:rsidR="00156270">
        <w:t xml:space="preserve">the </w:t>
      </w:r>
      <w:r>
        <w:t xml:space="preserve">safeguarding policy was set up to guarantee compliance with </w:t>
      </w:r>
      <w:proofErr w:type="gramStart"/>
      <w:r>
        <w:t>donors</w:t>
      </w:r>
      <w:proofErr w:type="gramEnd"/>
      <w:r>
        <w:t xml:space="preserve"> request certifying that no </w:t>
      </w:r>
      <w:r w:rsidR="00156270">
        <w:t>h</w:t>
      </w:r>
      <w:r>
        <w:t>arm would be</w:t>
      </w:r>
      <w:r w:rsidR="00156270">
        <w:t xml:space="preserve"> done</w:t>
      </w:r>
      <w:r>
        <w:t xml:space="preserve"> to people participation in </w:t>
      </w:r>
      <w:r w:rsidR="00156270">
        <w:t>p</w:t>
      </w:r>
      <w:r>
        <w:t>roject</w:t>
      </w:r>
      <w:r w:rsidR="00156270">
        <w:t>s</w:t>
      </w:r>
      <w:r>
        <w:t xml:space="preserve">, </w:t>
      </w:r>
      <w:r w:rsidR="00156270">
        <w:t xml:space="preserve">and </w:t>
      </w:r>
      <w:r>
        <w:t>that some internal training would take place on lobbying towards European Institutions. She thanked the Board for their participation and encouraged all the members to express their view on EDF’s work throughout the year by contacting the Secretariat.</w:t>
      </w:r>
    </w:p>
    <w:p w14:paraId="00A2C1CA" w14:textId="103D871D" w:rsidR="00B72CA8" w:rsidRPr="00B7686C" w:rsidRDefault="00B72CA8" w:rsidP="00B72CA8">
      <w:pPr>
        <w:numPr>
          <w:ilvl w:val="0"/>
          <w:numId w:val="15"/>
        </w:numPr>
        <w:spacing w:after="0" w:line="480" w:lineRule="auto"/>
        <w:rPr>
          <w:rFonts w:cs="Arial"/>
          <w:bCs/>
          <w:szCs w:val="24"/>
        </w:rPr>
      </w:pPr>
      <w:r w:rsidRPr="00311348">
        <w:rPr>
          <w:rFonts w:cs="Arial"/>
          <w:bCs/>
          <w:szCs w:val="24"/>
        </w:rPr>
        <w:t xml:space="preserve">Workplan 2020 </w:t>
      </w:r>
      <w:r w:rsidRPr="00A54890">
        <w:rPr>
          <w:rFonts w:cs="Arial"/>
          <w:b/>
          <w:bCs/>
          <w:szCs w:val="24"/>
        </w:rPr>
        <w:t>(DOC</w:t>
      </w:r>
      <w:r>
        <w:rPr>
          <w:rFonts w:cs="Arial"/>
          <w:b/>
          <w:bCs/>
          <w:szCs w:val="24"/>
        </w:rPr>
        <w:t>-BOARD-19-11-03</w:t>
      </w:r>
      <w:r w:rsidRPr="00A54890">
        <w:rPr>
          <w:rFonts w:cs="Arial"/>
          <w:b/>
          <w:bCs/>
          <w:szCs w:val="24"/>
        </w:rPr>
        <w:t>)</w:t>
      </w:r>
    </w:p>
    <w:p w14:paraId="2375276C" w14:textId="052F7622" w:rsidR="00B7686C" w:rsidRDefault="00F410C3" w:rsidP="00F410C3">
      <w:pPr>
        <w:spacing w:line="240" w:lineRule="auto"/>
        <w:rPr>
          <w:rFonts w:cs="Arial"/>
          <w:szCs w:val="24"/>
          <w:lang w:val="en-US"/>
        </w:rPr>
      </w:pPr>
      <w:r>
        <w:rPr>
          <w:rFonts w:cs="Arial"/>
          <w:szCs w:val="24"/>
          <w:lang w:val="en-US"/>
        </w:rPr>
        <w:t>The President gave the floor to the Director who explained that f</w:t>
      </w:r>
      <w:r w:rsidR="00B7686C" w:rsidRPr="00B7686C">
        <w:rPr>
          <w:rFonts w:cs="Arial"/>
          <w:szCs w:val="24"/>
          <w:lang w:val="en-US"/>
        </w:rPr>
        <w:t xml:space="preserve">ollowing </w:t>
      </w:r>
      <w:r>
        <w:rPr>
          <w:rFonts w:cs="Arial"/>
          <w:szCs w:val="24"/>
          <w:lang w:val="en-US"/>
        </w:rPr>
        <w:t xml:space="preserve">the </w:t>
      </w:r>
      <w:r w:rsidR="00B7686C" w:rsidRPr="00B7686C">
        <w:rPr>
          <w:rFonts w:cs="Arial"/>
          <w:szCs w:val="24"/>
          <w:lang w:val="en-US"/>
        </w:rPr>
        <w:t xml:space="preserve">adoption of the draft Work Plan at the 2020 AGA in Brussels, </w:t>
      </w:r>
      <w:r>
        <w:rPr>
          <w:rFonts w:cs="Arial"/>
          <w:szCs w:val="24"/>
          <w:lang w:val="en-US"/>
        </w:rPr>
        <w:t xml:space="preserve">the Secretariat </w:t>
      </w:r>
      <w:r w:rsidR="00B7686C" w:rsidRPr="00B7686C">
        <w:rPr>
          <w:rFonts w:cs="Arial"/>
          <w:szCs w:val="24"/>
          <w:lang w:val="en-US"/>
        </w:rPr>
        <w:t>ha</w:t>
      </w:r>
      <w:r>
        <w:rPr>
          <w:rFonts w:cs="Arial"/>
          <w:szCs w:val="24"/>
          <w:lang w:val="en-US"/>
        </w:rPr>
        <w:t>d</w:t>
      </w:r>
      <w:r w:rsidR="00B7686C" w:rsidRPr="00B7686C">
        <w:rPr>
          <w:rFonts w:cs="Arial"/>
          <w:szCs w:val="24"/>
          <w:lang w:val="en-US"/>
        </w:rPr>
        <w:t xml:space="preserve"> now </w:t>
      </w:r>
      <w:r w:rsidRPr="00B7686C">
        <w:rPr>
          <w:rFonts w:cs="Arial"/>
          <w:szCs w:val="24"/>
          <w:lang w:val="en-US"/>
        </w:rPr>
        <w:t>finalized</w:t>
      </w:r>
      <w:r w:rsidR="00B7686C" w:rsidRPr="00B7686C">
        <w:rPr>
          <w:rFonts w:cs="Arial"/>
          <w:szCs w:val="24"/>
          <w:lang w:val="en-US"/>
        </w:rPr>
        <w:t xml:space="preserve"> it and sent it to the European Commission </w:t>
      </w:r>
      <w:r>
        <w:rPr>
          <w:rFonts w:cs="Arial"/>
          <w:szCs w:val="24"/>
          <w:lang w:val="en-US"/>
        </w:rPr>
        <w:t xml:space="preserve">as part of our </w:t>
      </w:r>
      <w:r w:rsidR="00156270">
        <w:rPr>
          <w:rFonts w:cs="Arial"/>
          <w:szCs w:val="24"/>
          <w:lang w:val="en-US"/>
        </w:rPr>
        <w:t xml:space="preserve">grant </w:t>
      </w:r>
      <w:r>
        <w:rPr>
          <w:rFonts w:cs="Arial"/>
          <w:szCs w:val="24"/>
          <w:lang w:val="en-US"/>
        </w:rPr>
        <w:t xml:space="preserve">request </w:t>
      </w:r>
      <w:r w:rsidR="00B7686C" w:rsidRPr="00B7686C">
        <w:rPr>
          <w:rFonts w:cs="Arial"/>
          <w:szCs w:val="24"/>
          <w:lang w:val="en-US"/>
        </w:rPr>
        <w:t xml:space="preserve">. </w:t>
      </w:r>
      <w:r>
        <w:rPr>
          <w:rFonts w:cs="Arial"/>
          <w:szCs w:val="24"/>
          <w:lang w:val="en-US"/>
        </w:rPr>
        <w:t>She presented the summary of actions</w:t>
      </w:r>
      <w:r w:rsidR="00F86E37">
        <w:rPr>
          <w:rFonts w:cs="Arial"/>
          <w:szCs w:val="24"/>
          <w:lang w:val="en-US"/>
        </w:rPr>
        <w:t xml:space="preserve"> (work on CRPD, Boards and conferences, workshops and training sessions</w:t>
      </w:r>
      <w:r w:rsidR="00231BF2">
        <w:rPr>
          <w:rFonts w:cs="Arial"/>
          <w:szCs w:val="24"/>
          <w:lang w:val="en-US"/>
        </w:rPr>
        <w:t>),</w:t>
      </w:r>
      <w:r w:rsidR="00F86E37">
        <w:rPr>
          <w:rFonts w:cs="Arial"/>
          <w:szCs w:val="24"/>
          <w:lang w:val="en-US"/>
        </w:rPr>
        <w:t xml:space="preserve"> Human Rights report</w:t>
      </w:r>
      <w:r>
        <w:rPr>
          <w:rFonts w:cs="Arial"/>
          <w:szCs w:val="24"/>
          <w:lang w:val="en-US"/>
        </w:rPr>
        <w:t xml:space="preserve"> and specified that the full text was available in </w:t>
      </w:r>
      <w:r w:rsidR="00156270">
        <w:rPr>
          <w:rFonts w:cs="Arial"/>
          <w:szCs w:val="24"/>
          <w:lang w:val="en-US"/>
        </w:rPr>
        <w:t xml:space="preserve">the </w:t>
      </w:r>
      <w:r>
        <w:rPr>
          <w:rFonts w:cs="Arial"/>
          <w:szCs w:val="24"/>
          <w:lang w:val="en-US"/>
        </w:rPr>
        <w:t>annex of the Board document.</w:t>
      </w:r>
    </w:p>
    <w:p w14:paraId="105E7A44" w14:textId="08D3B346" w:rsidR="00231BF2" w:rsidRDefault="00231BF2" w:rsidP="00F410C3">
      <w:pPr>
        <w:spacing w:line="240" w:lineRule="auto"/>
        <w:rPr>
          <w:rFonts w:cs="Arial"/>
          <w:szCs w:val="24"/>
          <w:lang w:val="en-US"/>
        </w:rPr>
      </w:pPr>
      <w:r>
        <w:rPr>
          <w:rFonts w:cs="Arial"/>
          <w:szCs w:val="24"/>
          <w:lang w:val="en-US"/>
        </w:rPr>
        <w:t xml:space="preserve">The Board welcomed the workplan and highlighted some aspects related to </w:t>
      </w:r>
      <w:r w:rsidR="00156270">
        <w:rPr>
          <w:rFonts w:cs="Arial"/>
          <w:szCs w:val="24"/>
          <w:lang w:val="en-US"/>
        </w:rPr>
        <w:t xml:space="preserve">the </w:t>
      </w:r>
      <w:r>
        <w:rPr>
          <w:rFonts w:cs="Arial"/>
          <w:szCs w:val="24"/>
          <w:lang w:val="en-US"/>
        </w:rPr>
        <w:t>Accessibility</w:t>
      </w:r>
      <w:r w:rsidR="00156270">
        <w:rPr>
          <w:rFonts w:cs="Arial"/>
          <w:szCs w:val="24"/>
          <w:lang w:val="en-US"/>
        </w:rPr>
        <w:t xml:space="preserve"> Act</w:t>
      </w:r>
      <w:r>
        <w:rPr>
          <w:rFonts w:cs="Arial"/>
          <w:szCs w:val="24"/>
          <w:lang w:val="en-US"/>
        </w:rPr>
        <w:t xml:space="preserve">, </w:t>
      </w:r>
      <w:r w:rsidR="00156270">
        <w:rPr>
          <w:rFonts w:cs="Arial"/>
          <w:szCs w:val="24"/>
          <w:lang w:val="en-US"/>
        </w:rPr>
        <w:t xml:space="preserve">data </w:t>
      </w:r>
      <w:r>
        <w:rPr>
          <w:rFonts w:cs="Arial"/>
          <w:szCs w:val="24"/>
          <w:lang w:val="en-US"/>
        </w:rPr>
        <w:t xml:space="preserve">security </w:t>
      </w:r>
      <w:r w:rsidR="00156270">
        <w:rPr>
          <w:rFonts w:cs="Arial"/>
          <w:szCs w:val="24"/>
          <w:lang w:val="en-US"/>
        </w:rPr>
        <w:t xml:space="preserve">in </w:t>
      </w:r>
      <w:r>
        <w:rPr>
          <w:rFonts w:cs="Arial"/>
          <w:szCs w:val="24"/>
          <w:lang w:val="en-US"/>
        </w:rPr>
        <w:t xml:space="preserve">banking, </w:t>
      </w:r>
      <w:r w:rsidR="00156270">
        <w:rPr>
          <w:rFonts w:cs="Arial"/>
          <w:szCs w:val="24"/>
          <w:lang w:val="en-US"/>
        </w:rPr>
        <w:t xml:space="preserve">EDF’s </w:t>
      </w:r>
      <w:r>
        <w:rPr>
          <w:rFonts w:cs="Arial"/>
          <w:szCs w:val="24"/>
          <w:lang w:val="en-US"/>
        </w:rPr>
        <w:t xml:space="preserve">advocacy work, CRPD compliance, </w:t>
      </w:r>
      <w:r w:rsidR="00156270">
        <w:rPr>
          <w:rFonts w:cs="Arial"/>
          <w:szCs w:val="24"/>
          <w:lang w:val="en-US"/>
        </w:rPr>
        <w:t xml:space="preserve">and </w:t>
      </w:r>
      <w:r>
        <w:rPr>
          <w:rFonts w:cs="Arial"/>
          <w:szCs w:val="24"/>
          <w:lang w:val="en-US"/>
        </w:rPr>
        <w:t xml:space="preserve">expertise in </w:t>
      </w:r>
      <w:r w:rsidR="00156270">
        <w:rPr>
          <w:rFonts w:cs="Arial"/>
          <w:szCs w:val="24"/>
          <w:lang w:val="en-US"/>
        </w:rPr>
        <w:t>h</w:t>
      </w:r>
      <w:r>
        <w:rPr>
          <w:rFonts w:cs="Arial"/>
          <w:szCs w:val="24"/>
          <w:lang w:val="en-US"/>
        </w:rPr>
        <w:t>umanitarian actions and Disaster Risk Reduction. The Director thanked the Board members for their comments and insured them that those aspects would be considered.</w:t>
      </w:r>
    </w:p>
    <w:p w14:paraId="7EF108F8" w14:textId="77777777" w:rsidR="00B72CA8" w:rsidRPr="00E2477B" w:rsidRDefault="00B72CA8" w:rsidP="00B72CA8">
      <w:pPr>
        <w:numPr>
          <w:ilvl w:val="0"/>
          <w:numId w:val="15"/>
        </w:numPr>
        <w:spacing w:after="0" w:line="480" w:lineRule="auto"/>
        <w:rPr>
          <w:rFonts w:cs="Arial"/>
          <w:bCs/>
          <w:szCs w:val="24"/>
        </w:rPr>
      </w:pPr>
      <w:r w:rsidRPr="00E2477B">
        <w:rPr>
          <w:rFonts w:cs="Arial"/>
          <w:bCs/>
          <w:szCs w:val="24"/>
        </w:rPr>
        <w:t>EU institutions</w:t>
      </w:r>
    </w:p>
    <w:p w14:paraId="7FF200D6" w14:textId="6C8EE9FC" w:rsidR="00B72CA8" w:rsidRPr="008B4FE5" w:rsidRDefault="00B72CA8" w:rsidP="00B72CA8">
      <w:pPr>
        <w:numPr>
          <w:ilvl w:val="1"/>
          <w:numId w:val="15"/>
        </w:numPr>
        <w:spacing w:after="0" w:line="480" w:lineRule="auto"/>
        <w:rPr>
          <w:rFonts w:cs="Arial"/>
          <w:bCs/>
          <w:szCs w:val="24"/>
        </w:rPr>
      </w:pPr>
      <w:r w:rsidRPr="00E2477B">
        <w:rPr>
          <w:rFonts w:cs="Arial"/>
          <w:bCs/>
          <w:szCs w:val="24"/>
        </w:rPr>
        <w:t>European Parliament</w:t>
      </w:r>
      <w:r>
        <w:rPr>
          <w:rFonts w:cs="Arial"/>
          <w:bCs/>
          <w:szCs w:val="24"/>
        </w:rPr>
        <w:t xml:space="preserve"> </w:t>
      </w:r>
      <w:r w:rsidRPr="00A54890">
        <w:rPr>
          <w:rFonts w:cs="Arial"/>
          <w:b/>
          <w:bCs/>
          <w:szCs w:val="24"/>
        </w:rPr>
        <w:t>(DOC</w:t>
      </w:r>
      <w:r>
        <w:rPr>
          <w:rFonts w:cs="Arial"/>
          <w:b/>
          <w:bCs/>
          <w:szCs w:val="24"/>
        </w:rPr>
        <w:t>-BOARD-19-11-04</w:t>
      </w:r>
      <w:r w:rsidRPr="00A54890">
        <w:rPr>
          <w:rFonts w:cs="Arial"/>
          <w:b/>
          <w:bCs/>
          <w:szCs w:val="24"/>
        </w:rPr>
        <w:t>)</w:t>
      </w:r>
    </w:p>
    <w:p w14:paraId="24D46415" w14:textId="0A9AB490" w:rsidR="008A40F2" w:rsidRDefault="00F410C3" w:rsidP="00F410C3">
      <w:pPr>
        <w:spacing w:after="240" w:line="240" w:lineRule="auto"/>
        <w:rPr>
          <w:rFonts w:cs="Arial"/>
          <w:szCs w:val="24"/>
        </w:rPr>
      </w:pPr>
      <w:r>
        <w:rPr>
          <w:rFonts w:cs="Arial"/>
          <w:bCs/>
          <w:szCs w:val="24"/>
        </w:rPr>
        <w:t xml:space="preserve">The President </w:t>
      </w:r>
      <w:r w:rsidR="004453D5">
        <w:rPr>
          <w:rFonts w:cs="Arial"/>
          <w:bCs/>
          <w:szCs w:val="24"/>
        </w:rPr>
        <w:t xml:space="preserve">thanked the Secretariat for making EDF visible towards the European Parliament and to revive the Disability Intergroup. He </w:t>
      </w:r>
      <w:r>
        <w:rPr>
          <w:rFonts w:cs="Arial"/>
          <w:bCs/>
          <w:szCs w:val="24"/>
        </w:rPr>
        <w:t>gave</w:t>
      </w:r>
      <w:r w:rsidR="004453D5">
        <w:rPr>
          <w:rFonts w:cs="Arial"/>
          <w:bCs/>
          <w:szCs w:val="24"/>
        </w:rPr>
        <w:t xml:space="preserve"> t</w:t>
      </w:r>
      <w:r>
        <w:rPr>
          <w:rFonts w:cs="Arial"/>
          <w:bCs/>
          <w:szCs w:val="24"/>
        </w:rPr>
        <w:t>he floor to the Director who explained that the doc</w:t>
      </w:r>
      <w:r w:rsidR="008B4FE5">
        <w:rPr>
          <w:rFonts w:cs="Arial"/>
          <w:bCs/>
          <w:szCs w:val="24"/>
        </w:rPr>
        <w:t>ument</w:t>
      </w:r>
      <w:r>
        <w:rPr>
          <w:rFonts w:cs="Arial"/>
          <w:bCs/>
          <w:szCs w:val="24"/>
        </w:rPr>
        <w:t xml:space="preserve"> </w:t>
      </w:r>
      <w:r w:rsidR="004453D5">
        <w:rPr>
          <w:rFonts w:cs="Arial"/>
          <w:bCs/>
          <w:szCs w:val="24"/>
        </w:rPr>
        <w:t>c</w:t>
      </w:r>
      <w:r>
        <w:rPr>
          <w:rFonts w:cs="Arial"/>
          <w:bCs/>
          <w:szCs w:val="24"/>
        </w:rPr>
        <w:t>ontain</w:t>
      </w:r>
      <w:r w:rsidR="004453D5">
        <w:rPr>
          <w:rFonts w:cs="Arial"/>
          <w:bCs/>
          <w:szCs w:val="24"/>
        </w:rPr>
        <w:t>ed</w:t>
      </w:r>
      <w:r>
        <w:rPr>
          <w:rFonts w:cs="Arial"/>
          <w:bCs/>
          <w:szCs w:val="24"/>
        </w:rPr>
        <w:t xml:space="preserve"> descriptions of</w:t>
      </w:r>
      <w:r w:rsidR="008B4FE5">
        <w:rPr>
          <w:rFonts w:cs="Arial"/>
          <w:bCs/>
          <w:szCs w:val="24"/>
        </w:rPr>
        <w:t xml:space="preserve"> actions taken by</w:t>
      </w:r>
      <w:r w:rsidR="008B4FE5" w:rsidRPr="007A46FD">
        <w:rPr>
          <w:rFonts w:cs="Arial"/>
          <w:szCs w:val="24"/>
        </w:rPr>
        <w:t xml:space="preserve"> EDF</w:t>
      </w:r>
      <w:r w:rsidR="008B4FE5">
        <w:rPr>
          <w:rFonts w:cs="Arial"/>
          <w:szCs w:val="24"/>
        </w:rPr>
        <w:t xml:space="preserve"> </w:t>
      </w:r>
      <w:r w:rsidR="008B4FE5" w:rsidRPr="007A46FD">
        <w:rPr>
          <w:rFonts w:cs="Arial"/>
          <w:szCs w:val="24"/>
        </w:rPr>
        <w:t>to</w:t>
      </w:r>
      <w:r w:rsidR="008B4FE5">
        <w:rPr>
          <w:rFonts w:cs="Arial"/>
          <w:szCs w:val="24"/>
        </w:rPr>
        <w:t xml:space="preserve"> gain</w:t>
      </w:r>
      <w:r w:rsidR="008B4FE5" w:rsidRPr="007A46FD">
        <w:rPr>
          <w:rFonts w:cs="Arial"/>
          <w:szCs w:val="24"/>
        </w:rPr>
        <w:t xml:space="preserve"> influence </w:t>
      </w:r>
      <w:r w:rsidR="008B4FE5">
        <w:rPr>
          <w:rFonts w:cs="Arial"/>
          <w:szCs w:val="24"/>
        </w:rPr>
        <w:t xml:space="preserve">in </w:t>
      </w:r>
      <w:r w:rsidR="008B4FE5" w:rsidRPr="007A46FD">
        <w:rPr>
          <w:rFonts w:cs="Arial"/>
          <w:szCs w:val="24"/>
        </w:rPr>
        <w:t>the</w:t>
      </w:r>
      <w:r w:rsidR="008B4FE5">
        <w:rPr>
          <w:rFonts w:cs="Arial"/>
          <w:szCs w:val="24"/>
        </w:rPr>
        <w:t xml:space="preserve"> newly elected</w:t>
      </w:r>
      <w:r w:rsidR="008B4FE5" w:rsidRPr="007A46FD">
        <w:rPr>
          <w:rFonts w:cs="Arial"/>
          <w:szCs w:val="24"/>
        </w:rPr>
        <w:t xml:space="preserve"> European Parliament,</w:t>
      </w:r>
      <w:r w:rsidR="008B4FE5">
        <w:rPr>
          <w:rFonts w:cs="Arial"/>
          <w:szCs w:val="24"/>
        </w:rPr>
        <w:t xml:space="preserve"> as well as the strategy followed to re/establish the </w:t>
      </w:r>
      <w:r w:rsidR="008B4FE5" w:rsidRPr="007A46FD">
        <w:rPr>
          <w:rFonts w:cs="Arial"/>
          <w:szCs w:val="24"/>
        </w:rPr>
        <w:t>Disability Intergroup 2019-2024</w:t>
      </w:r>
      <w:r w:rsidR="008B4FE5">
        <w:rPr>
          <w:rFonts w:cs="Arial"/>
          <w:szCs w:val="24"/>
        </w:rPr>
        <w:t xml:space="preserve"> in line with the resolution adopted by the EDF Assembly last May. </w:t>
      </w:r>
      <w:r>
        <w:rPr>
          <w:rFonts w:cs="Arial"/>
          <w:szCs w:val="24"/>
        </w:rPr>
        <w:t>She said that the</w:t>
      </w:r>
      <w:r w:rsidR="008B4FE5">
        <w:rPr>
          <w:rFonts w:cs="Arial"/>
          <w:szCs w:val="24"/>
        </w:rPr>
        <w:t xml:space="preserve"> objective as always </w:t>
      </w:r>
      <w:r>
        <w:rPr>
          <w:rFonts w:cs="Arial"/>
          <w:szCs w:val="24"/>
        </w:rPr>
        <w:t>wa</w:t>
      </w:r>
      <w:r w:rsidR="008B4FE5">
        <w:rPr>
          <w:rFonts w:cs="Arial"/>
          <w:szCs w:val="24"/>
        </w:rPr>
        <w:t xml:space="preserve">s to </w:t>
      </w:r>
      <w:r w:rsidR="008B4FE5" w:rsidRPr="007A46FD">
        <w:rPr>
          <w:rFonts w:cs="Arial"/>
          <w:szCs w:val="24"/>
        </w:rPr>
        <w:t>mainstream more effectively the rights of persons with disabilities in the Parliament’s work.</w:t>
      </w:r>
      <w:r w:rsidR="008B4FE5">
        <w:rPr>
          <w:rFonts w:cs="Arial"/>
          <w:szCs w:val="24"/>
        </w:rPr>
        <w:t xml:space="preserve"> </w:t>
      </w:r>
      <w:r w:rsidR="004453D5">
        <w:rPr>
          <w:rFonts w:cs="Arial"/>
          <w:szCs w:val="24"/>
        </w:rPr>
        <w:t>S</w:t>
      </w:r>
      <w:r>
        <w:rPr>
          <w:rFonts w:cs="Arial"/>
          <w:szCs w:val="24"/>
        </w:rPr>
        <w:t xml:space="preserve">he requested the </w:t>
      </w:r>
      <w:r w:rsidR="008B4FE5">
        <w:rPr>
          <w:rFonts w:cs="Arial"/>
          <w:szCs w:val="24"/>
        </w:rPr>
        <w:t>feedback and suggestions</w:t>
      </w:r>
      <w:r>
        <w:rPr>
          <w:rFonts w:cs="Arial"/>
          <w:szCs w:val="24"/>
        </w:rPr>
        <w:t xml:space="preserve"> from the Board</w:t>
      </w:r>
      <w:r w:rsidR="008B4FE5">
        <w:rPr>
          <w:rFonts w:cs="Arial"/>
          <w:szCs w:val="24"/>
        </w:rPr>
        <w:t xml:space="preserve"> to reinforce </w:t>
      </w:r>
      <w:r w:rsidR="002117FA">
        <w:rPr>
          <w:rFonts w:cs="Arial"/>
          <w:szCs w:val="24"/>
        </w:rPr>
        <w:t>the</w:t>
      </w:r>
      <w:r w:rsidR="008B4FE5">
        <w:rPr>
          <w:rFonts w:cs="Arial"/>
          <w:szCs w:val="24"/>
        </w:rPr>
        <w:t xml:space="preserve"> visibility and presence</w:t>
      </w:r>
      <w:r w:rsidR="002117FA">
        <w:rPr>
          <w:rFonts w:cs="Arial"/>
          <w:szCs w:val="24"/>
        </w:rPr>
        <w:t xml:space="preserve"> of EDF and its members</w:t>
      </w:r>
      <w:r w:rsidR="008B4FE5">
        <w:rPr>
          <w:rFonts w:cs="Arial"/>
          <w:szCs w:val="24"/>
        </w:rPr>
        <w:t xml:space="preserve"> in the Parliament</w:t>
      </w:r>
      <w:r w:rsidR="002117FA">
        <w:rPr>
          <w:rFonts w:cs="Arial"/>
          <w:szCs w:val="24"/>
        </w:rPr>
        <w:t>,</w:t>
      </w:r>
      <w:r w:rsidR="008B4FE5">
        <w:rPr>
          <w:rFonts w:cs="Arial"/>
          <w:szCs w:val="24"/>
        </w:rPr>
        <w:t xml:space="preserve"> and to ensure that the Disability Intergroup ha</w:t>
      </w:r>
      <w:r>
        <w:rPr>
          <w:rFonts w:cs="Arial"/>
          <w:szCs w:val="24"/>
        </w:rPr>
        <w:t>d</w:t>
      </w:r>
      <w:r w:rsidR="008B4FE5">
        <w:rPr>
          <w:rFonts w:cs="Arial"/>
          <w:szCs w:val="24"/>
        </w:rPr>
        <w:t xml:space="preserve"> active members in all relevant Committees and from all Member States.</w:t>
      </w:r>
      <w:r w:rsidR="008A40F2">
        <w:rPr>
          <w:rFonts w:cs="Arial"/>
          <w:szCs w:val="24"/>
        </w:rPr>
        <w:t xml:space="preserve"> </w:t>
      </w:r>
      <w:r>
        <w:rPr>
          <w:rFonts w:cs="Arial"/>
          <w:szCs w:val="24"/>
        </w:rPr>
        <w:t xml:space="preserve">She requested the Board </w:t>
      </w:r>
      <w:r w:rsidR="008A40F2">
        <w:rPr>
          <w:rFonts w:cs="Arial"/>
          <w:szCs w:val="24"/>
        </w:rPr>
        <w:t xml:space="preserve">to contact </w:t>
      </w:r>
      <w:r>
        <w:rPr>
          <w:rFonts w:cs="Arial"/>
          <w:szCs w:val="24"/>
        </w:rPr>
        <w:t>their respective</w:t>
      </w:r>
      <w:r w:rsidR="008A40F2">
        <w:rPr>
          <w:rFonts w:cs="Arial"/>
          <w:szCs w:val="24"/>
        </w:rPr>
        <w:t xml:space="preserve"> MEPs and encourage them to join the Disability Intergroup. </w:t>
      </w:r>
      <w:r w:rsidR="004453D5">
        <w:rPr>
          <w:rFonts w:cs="Arial"/>
          <w:szCs w:val="24"/>
        </w:rPr>
        <w:t>She proposed to c</w:t>
      </w:r>
      <w:r w:rsidR="008A40F2">
        <w:rPr>
          <w:rFonts w:cs="Arial"/>
          <w:szCs w:val="24"/>
        </w:rPr>
        <w:t>ontact the Secretariat for any assistance need</w:t>
      </w:r>
      <w:r w:rsidR="004453D5">
        <w:rPr>
          <w:rFonts w:cs="Arial"/>
          <w:szCs w:val="24"/>
        </w:rPr>
        <w:t>ed</w:t>
      </w:r>
      <w:r w:rsidR="008A40F2">
        <w:rPr>
          <w:rFonts w:cs="Arial"/>
          <w:szCs w:val="24"/>
        </w:rPr>
        <w:t>.</w:t>
      </w:r>
      <w:r w:rsidR="004453D5">
        <w:rPr>
          <w:rFonts w:cs="Arial"/>
          <w:szCs w:val="24"/>
        </w:rPr>
        <w:t xml:space="preserve"> She mentioned the foreseen meeting with the new Intergroup in January 2020.</w:t>
      </w:r>
    </w:p>
    <w:p w14:paraId="6C0DB9DF" w14:textId="52EB5A8F" w:rsidR="004453D5" w:rsidRDefault="004453D5" w:rsidP="00F410C3">
      <w:pPr>
        <w:spacing w:after="240" w:line="240" w:lineRule="auto"/>
        <w:rPr>
          <w:rFonts w:cs="Arial"/>
          <w:szCs w:val="24"/>
        </w:rPr>
      </w:pPr>
      <w:r>
        <w:rPr>
          <w:rFonts w:cs="Arial"/>
          <w:szCs w:val="24"/>
        </w:rPr>
        <w:t>The President insisted for the participation of members in contacting their respective MEP’s.</w:t>
      </w:r>
    </w:p>
    <w:p w14:paraId="1D01B7CB" w14:textId="283A868D" w:rsidR="004453D5" w:rsidRPr="007A46FD" w:rsidRDefault="002C37EC" w:rsidP="00F410C3">
      <w:pPr>
        <w:spacing w:after="240" w:line="240" w:lineRule="auto"/>
        <w:rPr>
          <w:rFonts w:cs="Arial"/>
          <w:szCs w:val="24"/>
        </w:rPr>
      </w:pPr>
      <w:r>
        <w:rPr>
          <w:rFonts w:cs="Arial"/>
          <w:szCs w:val="24"/>
        </w:rPr>
        <w:t>Following comments from the Board, the Director explained that the CRPD network was already established and that the list would be disseminated to the Board. She thanked Denmark for the good contacts they have with MEP</w:t>
      </w:r>
      <w:r w:rsidR="00450A61">
        <w:rPr>
          <w:rFonts w:cs="Arial"/>
          <w:szCs w:val="24"/>
        </w:rPr>
        <w:t xml:space="preserve"> Marianne </w:t>
      </w:r>
      <w:proofErr w:type="spellStart"/>
      <w:r w:rsidR="00450A61">
        <w:rPr>
          <w:rFonts w:cs="Arial"/>
          <w:szCs w:val="24"/>
        </w:rPr>
        <w:t>Vind</w:t>
      </w:r>
      <w:proofErr w:type="spellEnd"/>
      <w:r w:rsidR="00450A61">
        <w:rPr>
          <w:rFonts w:cs="Arial"/>
          <w:szCs w:val="24"/>
        </w:rPr>
        <w:t>,</w:t>
      </w:r>
      <w:r>
        <w:rPr>
          <w:rFonts w:cs="Arial"/>
          <w:szCs w:val="24"/>
        </w:rPr>
        <w:t xml:space="preserve"> </w:t>
      </w:r>
      <w:proofErr w:type="spellStart"/>
      <w:r>
        <w:rPr>
          <w:rFonts w:cs="Arial"/>
          <w:szCs w:val="24"/>
        </w:rPr>
        <w:t>andshe</w:t>
      </w:r>
      <w:proofErr w:type="spellEnd"/>
      <w:r>
        <w:rPr>
          <w:rFonts w:cs="Arial"/>
          <w:szCs w:val="24"/>
        </w:rPr>
        <w:t xml:space="preserve"> proposed to Vera Bonvalot to draft the contact letter with the Portuguese MEP.</w:t>
      </w:r>
    </w:p>
    <w:p w14:paraId="0DC23E3C" w14:textId="77777777" w:rsidR="008A40F2" w:rsidRDefault="008A40F2" w:rsidP="008A40F2">
      <w:pPr>
        <w:spacing w:after="0" w:line="480" w:lineRule="auto"/>
        <w:ind w:left="2945"/>
        <w:rPr>
          <w:rFonts w:cs="Arial"/>
          <w:bCs/>
          <w:szCs w:val="24"/>
        </w:rPr>
      </w:pPr>
    </w:p>
    <w:p w14:paraId="117EBE4F" w14:textId="47096BE3" w:rsidR="0062039E" w:rsidRPr="00F410C3" w:rsidRDefault="00B72CA8" w:rsidP="00F410C3">
      <w:pPr>
        <w:numPr>
          <w:ilvl w:val="1"/>
          <w:numId w:val="15"/>
        </w:numPr>
        <w:spacing w:after="0" w:line="480" w:lineRule="auto"/>
        <w:rPr>
          <w:rFonts w:cs="Arial"/>
          <w:bCs/>
          <w:szCs w:val="24"/>
        </w:rPr>
      </w:pPr>
      <w:r w:rsidRPr="00E2477B">
        <w:rPr>
          <w:rFonts w:cs="Arial"/>
          <w:bCs/>
          <w:szCs w:val="24"/>
        </w:rPr>
        <w:lastRenderedPageBreak/>
        <w:t>European Commission</w:t>
      </w:r>
      <w:r>
        <w:rPr>
          <w:rFonts w:cs="Arial"/>
          <w:bCs/>
          <w:szCs w:val="24"/>
        </w:rPr>
        <w:t xml:space="preserve"> </w:t>
      </w:r>
      <w:r w:rsidRPr="00A54890">
        <w:rPr>
          <w:rFonts w:cs="Arial"/>
          <w:b/>
          <w:bCs/>
          <w:szCs w:val="24"/>
        </w:rPr>
        <w:t>(DOC</w:t>
      </w:r>
      <w:r>
        <w:rPr>
          <w:rFonts w:cs="Arial"/>
          <w:b/>
          <w:bCs/>
          <w:szCs w:val="24"/>
        </w:rPr>
        <w:t>-BOARD-19-11-05</w:t>
      </w:r>
      <w:r w:rsidR="0062039E">
        <w:rPr>
          <w:rFonts w:cs="Arial"/>
          <w:b/>
          <w:bCs/>
          <w:szCs w:val="24"/>
        </w:rPr>
        <w:t>)</w:t>
      </w:r>
    </w:p>
    <w:p w14:paraId="46578888" w14:textId="0BDC538D" w:rsidR="0062039E" w:rsidRDefault="00F410C3" w:rsidP="0005253F">
      <w:pPr>
        <w:spacing w:line="240" w:lineRule="auto"/>
        <w:rPr>
          <w:lang w:val="en-US"/>
        </w:rPr>
      </w:pPr>
      <w:r>
        <w:rPr>
          <w:lang w:val="en-US"/>
        </w:rPr>
        <w:t>The Director explained that t</w:t>
      </w:r>
      <w:r w:rsidR="0062039E" w:rsidRPr="0062039E">
        <w:rPr>
          <w:lang w:val="en-US"/>
        </w:rPr>
        <w:t>his item serve</w:t>
      </w:r>
      <w:r>
        <w:rPr>
          <w:lang w:val="en-US"/>
        </w:rPr>
        <w:t>d</w:t>
      </w:r>
      <w:r w:rsidR="0062039E" w:rsidRPr="0062039E">
        <w:rPr>
          <w:lang w:val="en-US"/>
        </w:rPr>
        <w:t xml:space="preserve"> to update the Board on our approach to the new Commission and to get feedback on next steps.</w:t>
      </w:r>
      <w:r>
        <w:rPr>
          <w:lang w:val="en-US"/>
        </w:rPr>
        <w:t xml:space="preserve"> The Director outlined the steps taken until now</w:t>
      </w:r>
      <w:r w:rsidR="002C37EC">
        <w:rPr>
          <w:lang w:val="en-US"/>
        </w:rPr>
        <w:t xml:space="preserve"> and commented on the new structure (with a Commissioner specifically dealing with equality).</w:t>
      </w:r>
    </w:p>
    <w:p w14:paraId="34DAF28D" w14:textId="0DAB6A30" w:rsidR="002C37EC" w:rsidRDefault="002C37EC" w:rsidP="0005253F">
      <w:pPr>
        <w:spacing w:line="240" w:lineRule="auto"/>
        <w:rPr>
          <w:lang w:val="en-US"/>
        </w:rPr>
      </w:pPr>
      <w:r>
        <w:rPr>
          <w:lang w:val="en-US"/>
        </w:rPr>
        <w:t>The President commented on the new Commission he expressed his regret that a focal point was set up at DG Employment although the EDF expected to have a focal point at the Secretariat General</w:t>
      </w:r>
      <w:r w:rsidR="00A91E1D">
        <w:rPr>
          <w:lang w:val="en-US"/>
        </w:rPr>
        <w:t xml:space="preserve"> or at DG Justice</w:t>
      </w:r>
      <w:r>
        <w:rPr>
          <w:lang w:val="en-US"/>
        </w:rPr>
        <w:t>.</w:t>
      </w:r>
    </w:p>
    <w:p w14:paraId="7291A173" w14:textId="2F676100" w:rsidR="009544C2" w:rsidRDefault="009544C2" w:rsidP="0005253F">
      <w:pPr>
        <w:spacing w:line="240" w:lineRule="auto"/>
        <w:rPr>
          <w:lang w:val="en-US"/>
        </w:rPr>
      </w:pPr>
      <w:r>
        <w:rPr>
          <w:lang w:val="en-US"/>
        </w:rPr>
        <w:t>The Director confirmed that the main issue would be to continue to try and get an appropriate focal point and that the next steps would be to present our work to new Commissioner in view of elaborating meetings with them. The President insisted to organize a meeting with the President of the Commission.</w:t>
      </w:r>
    </w:p>
    <w:p w14:paraId="42569EB8" w14:textId="63009121" w:rsidR="009544C2" w:rsidRDefault="009544C2" w:rsidP="0005253F">
      <w:pPr>
        <w:spacing w:line="240" w:lineRule="auto"/>
        <w:rPr>
          <w:lang w:val="en-US"/>
        </w:rPr>
      </w:pPr>
      <w:r>
        <w:rPr>
          <w:lang w:val="en-US"/>
        </w:rPr>
        <w:t>The Board members commented</w:t>
      </w:r>
      <w:r w:rsidR="00A91E1D">
        <w:rPr>
          <w:lang w:val="en-US"/>
        </w:rPr>
        <w:t xml:space="preserve"> about the</w:t>
      </w:r>
      <w:r>
        <w:rPr>
          <w:lang w:val="en-US"/>
        </w:rPr>
        <w:t xml:space="preserve"> good contacts </w:t>
      </w:r>
      <w:r w:rsidR="00A91E1D">
        <w:rPr>
          <w:lang w:val="en-US"/>
        </w:rPr>
        <w:t xml:space="preserve">that </w:t>
      </w:r>
      <w:r>
        <w:rPr>
          <w:lang w:val="en-US"/>
        </w:rPr>
        <w:t>existed with the German Commissioner</w:t>
      </w:r>
      <w:r w:rsidR="00A91E1D">
        <w:rPr>
          <w:lang w:val="en-US"/>
        </w:rPr>
        <w:t>, the difficulties met with the French Commissioner, on the p</w:t>
      </w:r>
      <w:r w:rsidR="00E23151">
        <w:rPr>
          <w:lang w:val="en-US"/>
        </w:rPr>
        <w:t>o</w:t>
      </w:r>
      <w:r w:rsidR="00A91E1D">
        <w:rPr>
          <w:lang w:val="en-US"/>
        </w:rPr>
        <w:t>ssible adhesion of</w:t>
      </w:r>
      <w:r>
        <w:rPr>
          <w:lang w:val="en-US"/>
        </w:rPr>
        <w:t xml:space="preserve"> Albania and North Macedonia</w:t>
      </w:r>
      <w:r w:rsidR="00A91E1D">
        <w:rPr>
          <w:lang w:val="en-US"/>
        </w:rPr>
        <w:t xml:space="preserve">. </w:t>
      </w:r>
    </w:p>
    <w:p w14:paraId="48BF522E" w14:textId="55499226" w:rsidR="00B72CA8" w:rsidRPr="00F36451" w:rsidRDefault="00B72CA8" w:rsidP="00B72CA8">
      <w:pPr>
        <w:numPr>
          <w:ilvl w:val="1"/>
          <w:numId w:val="15"/>
        </w:numPr>
        <w:spacing w:after="0" w:line="480" w:lineRule="auto"/>
        <w:rPr>
          <w:rFonts w:cs="Arial"/>
          <w:bCs/>
          <w:szCs w:val="24"/>
        </w:rPr>
      </w:pPr>
      <w:r>
        <w:rPr>
          <w:rFonts w:cs="Arial"/>
          <w:bCs/>
          <w:szCs w:val="24"/>
        </w:rPr>
        <w:t xml:space="preserve">European Disability Strategy </w:t>
      </w:r>
      <w:r w:rsidRPr="00A54890">
        <w:rPr>
          <w:rFonts w:cs="Arial"/>
          <w:b/>
          <w:bCs/>
          <w:szCs w:val="24"/>
        </w:rPr>
        <w:t>(DOC</w:t>
      </w:r>
      <w:r>
        <w:rPr>
          <w:rFonts w:cs="Arial"/>
          <w:b/>
          <w:bCs/>
          <w:szCs w:val="24"/>
        </w:rPr>
        <w:t>-BOARD-19-11-06</w:t>
      </w:r>
      <w:r w:rsidRPr="00A54890">
        <w:rPr>
          <w:rFonts w:cs="Arial"/>
          <w:b/>
          <w:bCs/>
          <w:szCs w:val="24"/>
        </w:rPr>
        <w:t>)</w:t>
      </w:r>
    </w:p>
    <w:p w14:paraId="38F28F0C" w14:textId="5E74CC7B" w:rsidR="004F6562" w:rsidRDefault="00A91E1D" w:rsidP="00972761">
      <w:pPr>
        <w:spacing w:line="240" w:lineRule="auto"/>
      </w:pPr>
      <w:r>
        <w:t xml:space="preserve">The President reminded </w:t>
      </w:r>
      <w:r w:rsidR="004F6562">
        <w:t xml:space="preserve">the Board </w:t>
      </w:r>
      <w:r>
        <w:t xml:space="preserve">that </w:t>
      </w:r>
      <w:r w:rsidR="004F6562">
        <w:t>it is not yet completely certain that the new European Commission will adopt</w:t>
      </w:r>
      <w:r>
        <w:t xml:space="preserve"> a European Disability Strategy </w:t>
      </w:r>
      <w:r w:rsidR="004F6562">
        <w:t>for the coming decade. However,</w:t>
      </w:r>
      <w:r>
        <w:t xml:space="preserve"> lobby</w:t>
      </w:r>
      <w:r w:rsidR="004F6562">
        <w:t>ing</w:t>
      </w:r>
      <w:r>
        <w:t xml:space="preserve"> work on this </w:t>
      </w:r>
      <w:r w:rsidR="004F6562">
        <w:t>is already taking place and will continue to do so.</w:t>
      </w:r>
    </w:p>
    <w:p w14:paraId="4C669D3E" w14:textId="77777777" w:rsidR="004F6562" w:rsidRDefault="004F6562" w:rsidP="004F6562">
      <w:pPr>
        <w:spacing w:line="240" w:lineRule="auto"/>
      </w:pPr>
      <w:r>
        <w:t xml:space="preserve">The Director updated the Board on recent developments on the European Disability Strategy, and presented EDF’s official advocacy position for the EU Disability Rights Agenda 2020-2030 for approval. </w:t>
      </w:r>
    </w:p>
    <w:p w14:paraId="260CFE5D" w14:textId="1735FF48" w:rsidR="00F36451" w:rsidRPr="00C07E6B" w:rsidRDefault="004F6562" w:rsidP="0005253F">
      <w:pPr>
        <w:spacing w:line="240" w:lineRule="auto"/>
        <w:rPr>
          <w:rFonts w:cs="Arial"/>
          <w:szCs w:val="24"/>
          <w:lang w:val="en-US"/>
        </w:rPr>
      </w:pPr>
      <w:r>
        <w:t xml:space="preserve"> </w:t>
      </w:r>
      <w:r w:rsidR="00143030">
        <w:t>EDF’s President explained that we will use</w:t>
      </w:r>
      <w:r>
        <w:t xml:space="preserve"> a</w:t>
      </w:r>
      <w:r w:rsidR="00A91E1D">
        <w:t xml:space="preserve"> </w:t>
      </w:r>
      <w:r w:rsidR="00143030">
        <w:t>two-step</w:t>
      </w:r>
      <w:r w:rsidR="00A91E1D">
        <w:t xml:space="preserve"> step</w:t>
      </w:r>
      <w:r>
        <w:t xml:space="preserve"> approach</w:t>
      </w:r>
      <w:r w:rsidR="00143030">
        <w:t xml:space="preserve"> to advocacy</w:t>
      </w:r>
      <w:r>
        <w:t>.</w:t>
      </w:r>
      <w:r w:rsidR="00A91E1D">
        <w:t xml:space="preserve"> </w:t>
      </w:r>
      <w:r w:rsidR="00F36451">
        <w:rPr>
          <w:rFonts w:cs="Arial"/>
          <w:szCs w:val="24"/>
          <w:lang w:val="en-US"/>
        </w:rPr>
        <w:t>The President explain</w:t>
      </w:r>
      <w:r w:rsidR="0005253F">
        <w:rPr>
          <w:rFonts w:cs="Arial"/>
          <w:szCs w:val="24"/>
          <w:lang w:val="en-US"/>
        </w:rPr>
        <w:t>ed</w:t>
      </w:r>
      <w:r w:rsidR="00F36451">
        <w:rPr>
          <w:rFonts w:cs="Arial"/>
          <w:szCs w:val="24"/>
          <w:lang w:val="en-US"/>
        </w:rPr>
        <w:t xml:space="preserve"> that, firstly, we w</w:t>
      </w:r>
      <w:r w:rsidR="0005253F">
        <w:rPr>
          <w:rFonts w:cs="Arial"/>
          <w:szCs w:val="24"/>
          <w:lang w:val="en-US"/>
        </w:rPr>
        <w:t>ould</w:t>
      </w:r>
      <w:r w:rsidR="00F36451">
        <w:rPr>
          <w:rFonts w:cs="Arial"/>
          <w:szCs w:val="24"/>
          <w:lang w:val="en-US"/>
        </w:rPr>
        <w:t xml:space="preserve"> begin by adopting a position paper of guiding principles that the</w:t>
      </w:r>
      <w:r w:rsidR="00143030">
        <w:rPr>
          <w:rFonts w:cs="Arial"/>
          <w:szCs w:val="24"/>
          <w:lang w:val="en-US"/>
        </w:rPr>
        <w:t xml:space="preserve"> new Strategy, which he proposed to rename the</w:t>
      </w:r>
      <w:r w:rsidR="00F36451">
        <w:rPr>
          <w:rFonts w:cs="Arial"/>
          <w:szCs w:val="24"/>
          <w:lang w:val="en-US"/>
        </w:rPr>
        <w:t xml:space="preserve"> </w:t>
      </w:r>
      <w:r w:rsidR="00143030">
        <w:rPr>
          <w:rFonts w:cs="Arial"/>
          <w:szCs w:val="24"/>
          <w:lang w:val="en-US"/>
        </w:rPr>
        <w:t>‘</w:t>
      </w:r>
      <w:r w:rsidR="00F36451">
        <w:rPr>
          <w:rFonts w:cs="Arial"/>
          <w:szCs w:val="24"/>
          <w:lang w:val="en-US"/>
        </w:rPr>
        <w:t>European Disability Rights Agenda</w:t>
      </w:r>
      <w:r w:rsidR="00143030">
        <w:rPr>
          <w:rFonts w:cs="Arial"/>
          <w:szCs w:val="24"/>
          <w:lang w:val="en-US"/>
        </w:rPr>
        <w:t xml:space="preserve"> 2020-2030’</w:t>
      </w:r>
      <w:r w:rsidR="00F36451">
        <w:rPr>
          <w:rFonts w:cs="Arial"/>
          <w:szCs w:val="24"/>
          <w:lang w:val="en-US"/>
        </w:rPr>
        <w:t xml:space="preserve"> must adhere to. </w:t>
      </w:r>
      <w:r w:rsidR="0005253F">
        <w:rPr>
          <w:rFonts w:cs="Arial"/>
          <w:szCs w:val="24"/>
          <w:lang w:val="en-US"/>
        </w:rPr>
        <w:t>He added that t</w:t>
      </w:r>
      <w:r w:rsidR="00F36451">
        <w:rPr>
          <w:rFonts w:cs="Arial"/>
          <w:szCs w:val="24"/>
          <w:lang w:val="en-US"/>
        </w:rPr>
        <w:t>he proposal for this position c</w:t>
      </w:r>
      <w:r w:rsidR="0005253F">
        <w:rPr>
          <w:rFonts w:cs="Arial"/>
          <w:szCs w:val="24"/>
          <w:lang w:val="en-US"/>
        </w:rPr>
        <w:t>ould</w:t>
      </w:r>
      <w:r w:rsidR="00F36451">
        <w:rPr>
          <w:rFonts w:cs="Arial"/>
          <w:szCs w:val="24"/>
          <w:lang w:val="en-US"/>
        </w:rPr>
        <w:t xml:space="preserve"> be found in the Annex of the </w:t>
      </w:r>
      <w:r w:rsidR="00143030">
        <w:rPr>
          <w:rFonts w:cs="Arial"/>
          <w:szCs w:val="24"/>
          <w:lang w:val="en-US"/>
        </w:rPr>
        <w:t xml:space="preserve">meeting </w:t>
      </w:r>
      <w:r w:rsidR="00F36451">
        <w:rPr>
          <w:rFonts w:cs="Arial"/>
          <w:szCs w:val="24"/>
          <w:lang w:val="en-US"/>
        </w:rPr>
        <w:t>document on the Disability Strategy</w:t>
      </w:r>
      <w:r w:rsidR="0005253F">
        <w:rPr>
          <w:rFonts w:cs="Arial"/>
          <w:szCs w:val="24"/>
          <w:lang w:val="en-US"/>
        </w:rPr>
        <w:t xml:space="preserve"> and that t</w:t>
      </w:r>
      <w:r w:rsidR="00F36451">
        <w:rPr>
          <w:rFonts w:cs="Arial"/>
          <w:szCs w:val="24"/>
          <w:lang w:val="en-US"/>
        </w:rPr>
        <w:t>h</w:t>
      </w:r>
      <w:r w:rsidR="001F1A5F">
        <w:rPr>
          <w:rFonts w:cs="Arial"/>
          <w:szCs w:val="24"/>
          <w:lang w:val="en-US"/>
        </w:rPr>
        <w:t>e approved document</w:t>
      </w:r>
      <w:r w:rsidR="00F36451">
        <w:rPr>
          <w:rFonts w:cs="Arial"/>
          <w:szCs w:val="24"/>
          <w:lang w:val="en-US"/>
        </w:rPr>
        <w:t xml:space="preserve"> w</w:t>
      </w:r>
      <w:r w:rsidR="0005253F">
        <w:rPr>
          <w:rFonts w:cs="Arial"/>
          <w:szCs w:val="24"/>
          <w:lang w:val="en-US"/>
        </w:rPr>
        <w:t>ould</w:t>
      </w:r>
      <w:r w:rsidR="00F36451">
        <w:rPr>
          <w:rFonts w:cs="Arial"/>
          <w:szCs w:val="24"/>
          <w:lang w:val="en-US"/>
        </w:rPr>
        <w:t xml:space="preserve"> be released </w:t>
      </w:r>
      <w:r w:rsidR="001F1A5F">
        <w:rPr>
          <w:rFonts w:cs="Arial"/>
          <w:szCs w:val="24"/>
          <w:lang w:val="en-US"/>
        </w:rPr>
        <w:t xml:space="preserve">later in </w:t>
      </w:r>
      <w:r w:rsidR="00F36451">
        <w:rPr>
          <w:rFonts w:cs="Arial"/>
          <w:szCs w:val="24"/>
          <w:lang w:val="en-US"/>
        </w:rPr>
        <w:t>November.</w:t>
      </w:r>
      <w:r w:rsidR="0005253F">
        <w:rPr>
          <w:rFonts w:cs="Arial"/>
          <w:szCs w:val="24"/>
          <w:lang w:val="en-US"/>
        </w:rPr>
        <w:t xml:space="preserve"> </w:t>
      </w:r>
    </w:p>
    <w:p w14:paraId="5B86EFEE" w14:textId="6F7E2D88" w:rsidR="00F36451" w:rsidRDefault="00F36451" w:rsidP="00C56DCC">
      <w:pPr>
        <w:spacing w:line="240" w:lineRule="auto"/>
        <w:rPr>
          <w:rFonts w:cs="Arial"/>
          <w:szCs w:val="24"/>
          <w:lang w:val="en-US"/>
        </w:rPr>
      </w:pPr>
      <w:r>
        <w:rPr>
          <w:rFonts w:cs="Arial"/>
          <w:szCs w:val="24"/>
          <w:lang w:val="en-US"/>
        </w:rPr>
        <w:t>Secondly,</w:t>
      </w:r>
      <w:r w:rsidR="0005253F">
        <w:rPr>
          <w:rFonts w:cs="Arial"/>
          <w:szCs w:val="24"/>
          <w:lang w:val="en-US"/>
        </w:rPr>
        <w:t xml:space="preserve"> he said that, </w:t>
      </w:r>
      <w:r>
        <w:rPr>
          <w:rFonts w:cs="Arial"/>
          <w:szCs w:val="24"/>
          <w:lang w:val="en-US"/>
        </w:rPr>
        <w:t>after in-depth discussion with EDF members, and after hearing the results of the Commission’s open consultation on the Current Strategy, EDF w</w:t>
      </w:r>
      <w:r w:rsidR="00C56DCC">
        <w:rPr>
          <w:rFonts w:cs="Arial"/>
          <w:szCs w:val="24"/>
          <w:lang w:val="en-US"/>
        </w:rPr>
        <w:t>ould</w:t>
      </w:r>
      <w:r>
        <w:rPr>
          <w:rFonts w:cs="Arial"/>
          <w:szCs w:val="24"/>
          <w:lang w:val="en-US"/>
        </w:rPr>
        <w:t xml:space="preserve"> present a more detailed document outlining concrete recommendations for the Disability Rights Agenda</w:t>
      </w:r>
      <w:r w:rsidR="001F1A5F">
        <w:rPr>
          <w:rFonts w:cs="Arial"/>
          <w:szCs w:val="24"/>
          <w:lang w:val="en-US"/>
        </w:rPr>
        <w:t>, including not only what we want the Agenda to do, but what measures and instruments should be used to do it</w:t>
      </w:r>
      <w:r>
        <w:rPr>
          <w:rFonts w:cs="Arial"/>
          <w:szCs w:val="24"/>
          <w:lang w:val="en-US"/>
        </w:rPr>
        <w:t xml:space="preserve">. </w:t>
      </w:r>
    </w:p>
    <w:p w14:paraId="56A5A148" w14:textId="417E2C95" w:rsidR="00972761" w:rsidRDefault="00972761" w:rsidP="00C56DCC">
      <w:pPr>
        <w:spacing w:line="240" w:lineRule="auto"/>
        <w:rPr>
          <w:rFonts w:cs="Arial"/>
          <w:szCs w:val="24"/>
          <w:lang w:val="en-US"/>
        </w:rPr>
      </w:pPr>
      <w:r>
        <w:rPr>
          <w:rFonts w:cs="Arial"/>
          <w:szCs w:val="24"/>
          <w:lang w:val="en-US"/>
        </w:rPr>
        <w:t xml:space="preserve">The Board commented </w:t>
      </w:r>
      <w:r w:rsidR="00143030">
        <w:rPr>
          <w:rFonts w:cs="Arial"/>
          <w:szCs w:val="24"/>
          <w:lang w:val="en-US"/>
        </w:rPr>
        <w:t>on</w:t>
      </w:r>
      <w:r>
        <w:rPr>
          <w:rFonts w:cs="Arial"/>
          <w:szCs w:val="24"/>
          <w:lang w:val="en-US"/>
        </w:rPr>
        <w:t xml:space="preserve"> the importance of the </w:t>
      </w:r>
      <w:r w:rsidR="00143030">
        <w:rPr>
          <w:rFonts w:cs="Arial"/>
          <w:szCs w:val="24"/>
          <w:lang w:val="en-US"/>
        </w:rPr>
        <w:t xml:space="preserve">CRPD Committee’s </w:t>
      </w:r>
      <w:r>
        <w:rPr>
          <w:rFonts w:cs="Arial"/>
          <w:szCs w:val="24"/>
          <w:lang w:val="en-US"/>
        </w:rPr>
        <w:t>Concluding</w:t>
      </w:r>
      <w:r w:rsidR="00143030">
        <w:rPr>
          <w:rFonts w:cs="Arial"/>
          <w:szCs w:val="24"/>
          <w:lang w:val="en-US"/>
        </w:rPr>
        <w:t xml:space="preserve"> Observations to the EU regarding the need have a Strategy that works to properly implement the CRPD,</w:t>
      </w:r>
      <w:r>
        <w:rPr>
          <w:rFonts w:cs="Arial"/>
          <w:szCs w:val="24"/>
          <w:lang w:val="en-US"/>
        </w:rPr>
        <w:t xml:space="preserve"> on </w:t>
      </w:r>
      <w:r w:rsidR="00143030">
        <w:rPr>
          <w:rFonts w:cs="Arial"/>
          <w:szCs w:val="24"/>
          <w:lang w:val="en-US"/>
        </w:rPr>
        <w:t xml:space="preserve">the need for the </w:t>
      </w:r>
      <w:r>
        <w:rPr>
          <w:rFonts w:cs="Arial"/>
          <w:szCs w:val="24"/>
          <w:lang w:val="en-US"/>
        </w:rPr>
        <w:t>SDGs</w:t>
      </w:r>
      <w:r w:rsidR="00143030">
        <w:rPr>
          <w:rFonts w:cs="Arial"/>
          <w:szCs w:val="24"/>
          <w:lang w:val="en-US"/>
        </w:rPr>
        <w:t xml:space="preserve"> to</w:t>
      </w:r>
      <w:r>
        <w:rPr>
          <w:rFonts w:cs="Arial"/>
          <w:szCs w:val="24"/>
          <w:lang w:val="en-US"/>
        </w:rPr>
        <w:t xml:space="preserve"> be included in the </w:t>
      </w:r>
      <w:r w:rsidR="00143030">
        <w:rPr>
          <w:rFonts w:cs="Arial"/>
          <w:szCs w:val="24"/>
          <w:lang w:val="en-US"/>
        </w:rPr>
        <w:t>Agenda</w:t>
      </w:r>
      <w:r>
        <w:rPr>
          <w:rFonts w:cs="Arial"/>
          <w:szCs w:val="24"/>
          <w:lang w:val="en-US"/>
        </w:rPr>
        <w:t xml:space="preserve">, </w:t>
      </w:r>
      <w:r w:rsidR="00143030">
        <w:rPr>
          <w:rFonts w:cs="Arial"/>
          <w:szCs w:val="24"/>
          <w:lang w:val="en-US"/>
        </w:rPr>
        <w:t>on</w:t>
      </w:r>
      <w:r>
        <w:rPr>
          <w:rFonts w:cs="Arial"/>
          <w:szCs w:val="24"/>
          <w:lang w:val="en-US"/>
        </w:rPr>
        <w:t xml:space="preserve"> the evaluation of the Strategy at national level, </w:t>
      </w:r>
      <w:r w:rsidR="00143030">
        <w:rPr>
          <w:rFonts w:cs="Arial"/>
          <w:szCs w:val="24"/>
          <w:lang w:val="en-US"/>
        </w:rPr>
        <w:t xml:space="preserve">and on the importance of </w:t>
      </w:r>
      <w:r w:rsidR="00173BC2">
        <w:rPr>
          <w:rFonts w:cs="Arial"/>
          <w:szCs w:val="24"/>
          <w:lang w:val="en-US"/>
        </w:rPr>
        <w:t>disability mainstreaming.</w:t>
      </w:r>
    </w:p>
    <w:p w14:paraId="26C5041A" w14:textId="61F29B5E" w:rsidR="00173BC2" w:rsidRDefault="00173BC2" w:rsidP="00C56DCC">
      <w:pPr>
        <w:spacing w:line="240" w:lineRule="auto"/>
        <w:rPr>
          <w:rFonts w:cs="Arial"/>
          <w:szCs w:val="24"/>
          <w:lang w:val="en-US"/>
        </w:rPr>
      </w:pPr>
      <w:r>
        <w:rPr>
          <w:rFonts w:cs="Arial"/>
          <w:szCs w:val="24"/>
          <w:lang w:val="en-US"/>
        </w:rPr>
        <w:t xml:space="preserve">The President explained that some developments at </w:t>
      </w:r>
      <w:r w:rsidR="00143030">
        <w:rPr>
          <w:rFonts w:cs="Arial"/>
          <w:szCs w:val="24"/>
          <w:lang w:val="en-US"/>
        </w:rPr>
        <w:t xml:space="preserve">the </w:t>
      </w:r>
      <w:r>
        <w:rPr>
          <w:rFonts w:cs="Arial"/>
          <w:szCs w:val="24"/>
          <w:lang w:val="en-US"/>
        </w:rPr>
        <w:t xml:space="preserve">EU level </w:t>
      </w:r>
      <w:r w:rsidR="00143030">
        <w:rPr>
          <w:rFonts w:cs="Arial"/>
          <w:szCs w:val="24"/>
          <w:lang w:val="en-US"/>
        </w:rPr>
        <w:t xml:space="preserve">are </w:t>
      </w:r>
      <w:r>
        <w:rPr>
          <w:rFonts w:cs="Arial"/>
          <w:szCs w:val="24"/>
          <w:lang w:val="en-US"/>
        </w:rPr>
        <w:t>affect</w:t>
      </w:r>
      <w:r w:rsidR="00143030">
        <w:rPr>
          <w:rFonts w:cs="Arial"/>
          <w:szCs w:val="24"/>
          <w:lang w:val="en-US"/>
        </w:rPr>
        <w:t>ing</w:t>
      </w:r>
      <w:r>
        <w:rPr>
          <w:rFonts w:cs="Arial"/>
          <w:szCs w:val="24"/>
          <w:lang w:val="en-US"/>
        </w:rPr>
        <w:t xml:space="preserve"> the </w:t>
      </w:r>
      <w:r w:rsidR="00143030">
        <w:rPr>
          <w:rFonts w:cs="Arial"/>
          <w:szCs w:val="24"/>
          <w:lang w:val="en-US"/>
        </w:rPr>
        <w:t xml:space="preserve">disability </w:t>
      </w:r>
      <w:r>
        <w:rPr>
          <w:rFonts w:cs="Arial"/>
          <w:szCs w:val="24"/>
          <w:lang w:val="en-US"/>
        </w:rPr>
        <w:t>movement</w:t>
      </w:r>
      <w:r w:rsidR="00143030">
        <w:rPr>
          <w:rFonts w:cs="Arial"/>
          <w:szCs w:val="24"/>
          <w:lang w:val="en-US"/>
        </w:rPr>
        <w:t>, such as</w:t>
      </w:r>
      <w:r>
        <w:rPr>
          <w:rFonts w:cs="Arial"/>
          <w:szCs w:val="24"/>
          <w:lang w:val="en-US"/>
        </w:rPr>
        <w:t xml:space="preserve"> the European Semester (with </w:t>
      </w:r>
      <w:r w:rsidR="00143030">
        <w:rPr>
          <w:rFonts w:cs="Arial"/>
          <w:szCs w:val="24"/>
          <w:lang w:val="en-US"/>
        </w:rPr>
        <w:t>C</w:t>
      </w:r>
      <w:r>
        <w:rPr>
          <w:rFonts w:cs="Arial"/>
          <w:szCs w:val="24"/>
          <w:lang w:val="en-US"/>
        </w:rPr>
        <w:t>ountr</w:t>
      </w:r>
      <w:r w:rsidR="00143030">
        <w:rPr>
          <w:rFonts w:cs="Arial"/>
          <w:szCs w:val="24"/>
          <w:lang w:val="en-US"/>
        </w:rPr>
        <w:t>y-Specific</w:t>
      </w:r>
      <w:r>
        <w:rPr>
          <w:rFonts w:cs="Arial"/>
          <w:szCs w:val="24"/>
          <w:lang w:val="en-US"/>
        </w:rPr>
        <w:t xml:space="preserve"> </w:t>
      </w:r>
      <w:r w:rsidR="00143030">
        <w:rPr>
          <w:rFonts w:cs="Arial"/>
          <w:szCs w:val="24"/>
          <w:lang w:val="en-US"/>
        </w:rPr>
        <w:t>R</w:t>
      </w:r>
      <w:r>
        <w:rPr>
          <w:rFonts w:cs="Arial"/>
          <w:szCs w:val="24"/>
          <w:lang w:val="en-US"/>
        </w:rPr>
        <w:t xml:space="preserve">ecommendations </w:t>
      </w:r>
      <w:r w:rsidR="00143030">
        <w:rPr>
          <w:rFonts w:cs="Arial"/>
          <w:szCs w:val="24"/>
          <w:lang w:val="en-US"/>
        </w:rPr>
        <w:t xml:space="preserve">now focusing on social issues </w:t>
      </w:r>
      <w:r>
        <w:rPr>
          <w:rFonts w:cs="Arial"/>
          <w:szCs w:val="24"/>
          <w:lang w:val="en-US"/>
        </w:rPr>
        <w:t>on issues of importance</w:t>
      </w:r>
      <w:r w:rsidR="00143030">
        <w:rPr>
          <w:rFonts w:cs="Arial"/>
          <w:szCs w:val="24"/>
          <w:lang w:val="en-US"/>
        </w:rPr>
        <w:t xml:space="preserve"> to us</w:t>
      </w:r>
      <w:r>
        <w:rPr>
          <w:rFonts w:cs="Arial"/>
          <w:szCs w:val="24"/>
          <w:lang w:val="en-US"/>
        </w:rPr>
        <w:t xml:space="preserve">), </w:t>
      </w:r>
      <w:r w:rsidR="00143030">
        <w:rPr>
          <w:rFonts w:cs="Arial"/>
          <w:szCs w:val="24"/>
          <w:lang w:val="en-US"/>
        </w:rPr>
        <w:t xml:space="preserve">and </w:t>
      </w:r>
      <w:r>
        <w:rPr>
          <w:rFonts w:cs="Arial"/>
          <w:szCs w:val="24"/>
          <w:lang w:val="en-US"/>
        </w:rPr>
        <w:lastRenderedPageBreak/>
        <w:t xml:space="preserve">the structural reform programme services of the Commission that receives demands from Member States. He mentioned the need for our members to participate </w:t>
      </w:r>
      <w:r w:rsidR="00143030">
        <w:rPr>
          <w:rFonts w:cs="Arial"/>
          <w:szCs w:val="24"/>
          <w:lang w:val="en-US"/>
        </w:rPr>
        <w:t xml:space="preserve">actively in influencing </w:t>
      </w:r>
      <w:r>
        <w:rPr>
          <w:rFonts w:cs="Arial"/>
          <w:szCs w:val="24"/>
          <w:lang w:val="en-US"/>
        </w:rPr>
        <w:t xml:space="preserve">the National Reform </w:t>
      </w:r>
      <w:proofErr w:type="spellStart"/>
      <w:r>
        <w:rPr>
          <w:rFonts w:cs="Arial"/>
          <w:szCs w:val="24"/>
          <w:lang w:val="en-US"/>
        </w:rPr>
        <w:t>Programme</w:t>
      </w:r>
      <w:r w:rsidR="00143030">
        <w:rPr>
          <w:rFonts w:cs="Arial"/>
          <w:szCs w:val="24"/>
          <w:lang w:val="en-US"/>
        </w:rPr>
        <w:t>s</w:t>
      </w:r>
      <w:proofErr w:type="spellEnd"/>
      <w:r w:rsidR="00143030">
        <w:rPr>
          <w:rFonts w:cs="Arial"/>
          <w:szCs w:val="24"/>
          <w:lang w:val="en-US"/>
        </w:rPr>
        <w:t xml:space="preserve"> that the Member States present to the Commission following the Country-Specific Recommendations</w:t>
      </w:r>
      <w:r>
        <w:rPr>
          <w:rFonts w:cs="Arial"/>
          <w:szCs w:val="24"/>
          <w:lang w:val="en-US"/>
        </w:rPr>
        <w:t>.</w:t>
      </w:r>
    </w:p>
    <w:p w14:paraId="3510BCE6" w14:textId="0686688D" w:rsidR="006B3D2B" w:rsidRDefault="008A6868" w:rsidP="00C56DCC">
      <w:pPr>
        <w:spacing w:line="240" w:lineRule="auto"/>
        <w:rPr>
          <w:rFonts w:cs="Arial"/>
          <w:szCs w:val="24"/>
          <w:lang w:val="en-US"/>
        </w:rPr>
      </w:pPr>
      <w:r>
        <w:rPr>
          <w:rFonts w:cs="Arial"/>
          <w:szCs w:val="24"/>
          <w:lang w:val="en-US"/>
        </w:rPr>
        <w:t xml:space="preserve">The Director explained that the Disability </w:t>
      </w:r>
      <w:r w:rsidR="00143030">
        <w:rPr>
          <w:rFonts w:cs="Arial"/>
          <w:szCs w:val="24"/>
          <w:lang w:val="en-US"/>
        </w:rPr>
        <w:t>S</w:t>
      </w:r>
      <w:r>
        <w:rPr>
          <w:rFonts w:cs="Arial"/>
          <w:szCs w:val="24"/>
          <w:lang w:val="en-US"/>
        </w:rPr>
        <w:t xml:space="preserve">trategy should be applied </w:t>
      </w:r>
      <w:r w:rsidR="00143030">
        <w:rPr>
          <w:rFonts w:cs="Arial"/>
          <w:szCs w:val="24"/>
          <w:lang w:val="en-US"/>
        </w:rPr>
        <w:t xml:space="preserve">more stringently </w:t>
      </w:r>
      <w:r>
        <w:rPr>
          <w:rFonts w:cs="Arial"/>
          <w:szCs w:val="24"/>
          <w:lang w:val="en-US"/>
        </w:rPr>
        <w:t xml:space="preserve">and that recommendations on implementation would be </w:t>
      </w:r>
      <w:r w:rsidR="00143030">
        <w:rPr>
          <w:rFonts w:cs="Arial"/>
          <w:szCs w:val="24"/>
          <w:lang w:val="en-US"/>
        </w:rPr>
        <w:t>fully included in EDF’s advocacy position.</w:t>
      </w:r>
      <w:r>
        <w:rPr>
          <w:rFonts w:cs="Arial"/>
          <w:szCs w:val="24"/>
          <w:lang w:val="en-US"/>
        </w:rPr>
        <w:t xml:space="preserve"> that </w:t>
      </w:r>
      <w:r w:rsidR="00277846">
        <w:rPr>
          <w:rFonts w:cs="Arial"/>
          <w:szCs w:val="24"/>
          <w:lang w:val="en-US"/>
        </w:rPr>
        <w:t>members should consider taking part in the Commission’s open consul</w:t>
      </w:r>
      <w:r w:rsidR="0086632A">
        <w:rPr>
          <w:rFonts w:cs="Arial"/>
          <w:szCs w:val="24"/>
          <w:lang w:val="en-US"/>
        </w:rPr>
        <w:t>t</w:t>
      </w:r>
      <w:r w:rsidR="00277846">
        <w:rPr>
          <w:rFonts w:cs="Arial"/>
          <w:szCs w:val="24"/>
          <w:lang w:val="en-US"/>
        </w:rPr>
        <w:t>ation on the Disability Strategy (closing on the 13</w:t>
      </w:r>
      <w:r w:rsidR="00277846" w:rsidRPr="00277A57">
        <w:rPr>
          <w:rFonts w:cs="Arial"/>
          <w:szCs w:val="24"/>
          <w:vertAlign w:val="superscript"/>
          <w:lang w:val="en-US"/>
        </w:rPr>
        <w:t>th</w:t>
      </w:r>
      <w:r w:rsidR="00277846">
        <w:rPr>
          <w:rFonts w:cs="Arial"/>
          <w:szCs w:val="24"/>
          <w:lang w:val="en-US"/>
        </w:rPr>
        <w:t xml:space="preserve"> of November)</w:t>
      </w:r>
      <w:r>
        <w:rPr>
          <w:rFonts w:cs="Arial"/>
          <w:szCs w:val="24"/>
          <w:lang w:val="en-US"/>
        </w:rPr>
        <w:t xml:space="preserve">, that </w:t>
      </w:r>
      <w:r w:rsidR="0086632A">
        <w:rPr>
          <w:rFonts w:cs="Arial"/>
          <w:szCs w:val="24"/>
          <w:lang w:val="en-US"/>
        </w:rPr>
        <w:t>we need to study how the EU institutions’ internal</w:t>
      </w:r>
      <w:r>
        <w:rPr>
          <w:rFonts w:cs="Arial"/>
          <w:szCs w:val="24"/>
          <w:lang w:val="en-US"/>
        </w:rPr>
        <w:t xml:space="preserve"> mechanisms </w:t>
      </w:r>
      <w:r w:rsidR="0086632A">
        <w:rPr>
          <w:rFonts w:cs="Arial"/>
          <w:szCs w:val="24"/>
          <w:lang w:val="en-US"/>
        </w:rPr>
        <w:t>can be structured to better implement the CRPD</w:t>
      </w:r>
      <w:r>
        <w:rPr>
          <w:rFonts w:cs="Arial"/>
          <w:szCs w:val="24"/>
          <w:lang w:val="en-US"/>
        </w:rPr>
        <w:t xml:space="preserve">, that the structural reform process </w:t>
      </w:r>
      <w:r w:rsidR="0086632A">
        <w:rPr>
          <w:rFonts w:cs="Arial"/>
          <w:szCs w:val="24"/>
          <w:lang w:val="en-US"/>
        </w:rPr>
        <w:t>needs</w:t>
      </w:r>
      <w:r>
        <w:rPr>
          <w:rFonts w:cs="Arial"/>
          <w:szCs w:val="24"/>
          <w:lang w:val="en-US"/>
        </w:rPr>
        <w:t xml:space="preserve"> to be improved, </w:t>
      </w:r>
      <w:r w:rsidR="0086632A">
        <w:rPr>
          <w:rFonts w:cs="Arial"/>
          <w:szCs w:val="24"/>
          <w:lang w:val="en-US"/>
        </w:rPr>
        <w:t xml:space="preserve">and </w:t>
      </w:r>
      <w:r>
        <w:rPr>
          <w:rFonts w:cs="Arial"/>
          <w:szCs w:val="24"/>
          <w:lang w:val="en-US"/>
        </w:rPr>
        <w:t xml:space="preserve">that forced treatment should be highlighted </w:t>
      </w:r>
      <w:r w:rsidR="0086632A">
        <w:rPr>
          <w:rFonts w:cs="Arial"/>
          <w:szCs w:val="24"/>
          <w:lang w:val="en-US"/>
        </w:rPr>
        <w:t>as an issue within EDF’s position, albeit taking into consideration the EU’s limited competences in this area</w:t>
      </w:r>
      <w:r w:rsidR="006B3D2B">
        <w:rPr>
          <w:rFonts w:cs="Arial"/>
          <w:szCs w:val="24"/>
          <w:lang w:val="en-US"/>
        </w:rPr>
        <w:t>.</w:t>
      </w:r>
    </w:p>
    <w:p w14:paraId="6EC08ADF" w14:textId="06653D47" w:rsidR="00B72CA8" w:rsidRPr="00B7686C" w:rsidRDefault="00B72CA8" w:rsidP="00B72CA8">
      <w:pPr>
        <w:numPr>
          <w:ilvl w:val="1"/>
          <w:numId w:val="15"/>
        </w:numPr>
        <w:spacing w:after="0" w:line="480" w:lineRule="auto"/>
        <w:rPr>
          <w:rFonts w:cs="Arial"/>
          <w:bCs/>
          <w:szCs w:val="24"/>
        </w:rPr>
      </w:pPr>
      <w:r w:rsidRPr="00E2477B">
        <w:rPr>
          <w:rFonts w:cs="Arial"/>
          <w:bCs/>
          <w:szCs w:val="24"/>
        </w:rPr>
        <w:t xml:space="preserve">Council and Presidencies </w:t>
      </w:r>
      <w:r w:rsidRPr="00A54890">
        <w:rPr>
          <w:rFonts w:cs="Arial"/>
          <w:b/>
          <w:bCs/>
          <w:szCs w:val="24"/>
        </w:rPr>
        <w:t>(DOC</w:t>
      </w:r>
      <w:r>
        <w:rPr>
          <w:rFonts w:cs="Arial"/>
          <w:b/>
          <w:bCs/>
          <w:szCs w:val="24"/>
        </w:rPr>
        <w:t>-BOARD-19-11-07</w:t>
      </w:r>
      <w:r w:rsidRPr="00A54890">
        <w:rPr>
          <w:rFonts w:cs="Arial"/>
          <w:b/>
          <w:bCs/>
          <w:szCs w:val="24"/>
        </w:rPr>
        <w:t>)</w:t>
      </w:r>
    </w:p>
    <w:p w14:paraId="4FF70E68" w14:textId="4D69EB07" w:rsidR="00B7686C" w:rsidRDefault="00C56DCC" w:rsidP="0005253F">
      <w:pPr>
        <w:spacing w:after="240" w:line="240" w:lineRule="auto"/>
        <w:rPr>
          <w:rFonts w:cs="Arial"/>
          <w:szCs w:val="24"/>
        </w:rPr>
      </w:pPr>
      <w:r>
        <w:rPr>
          <w:rFonts w:cs="Arial"/>
          <w:szCs w:val="24"/>
        </w:rPr>
        <w:t>The Director explained that, in t</w:t>
      </w:r>
      <w:r w:rsidR="00B7686C" w:rsidRPr="006C64A3">
        <w:rPr>
          <w:rFonts w:cs="Arial"/>
          <w:szCs w:val="24"/>
        </w:rPr>
        <w:t xml:space="preserve">he framework of </w:t>
      </w:r>
      <w:r>
        <w:rPr>
          <w:rFonts w:cs="Arial"/>
          <w:szCs w:val="24"/>
        </w:rPr>
        <w:t xml:space="preserve">the </w:t>
      </w:r>
      <w:r w:rsidR="00B7686C" w:rsidRPr="006C64A3">
        <w:rPr>
          <w:rFonts w:cs="Arial"/>
          <w:szCs w:val="24"/>
        </w:rPr>
        <w:t xml:space="preserve">planning, the purpose of this item </w:t>
      </w:r>
      <w:r>
        <w:rPr>
          <w:rFonts w:cs="Arial"/>
          <w:szCs w:val="24"/>
        </w:rPr>
        <w:t>wa</w:t>
      </w:r>
      <w:r w:rsidR="00B7686C" w:rsidRPr="006C64A3">
        <w:rPr>
          <w:rFonts w:cs="Arial"/>
          <w:szCs w:val="24"/>
        </w:rPr>
        <w:t xml:space="preserve">s to update the Board on the upcoming EU Presidencies and discuss EDF’s approach.  </w:t>
      </w:r>
    </w:p>
    <w:p w14:paraId="736A3E56" w14:textId="6D65A16B" w:rsidR="00C65F03" w:rsidRDefault="00C65F03" w:rsidP="0005253F">
      <w:pPr>
        <w:spacing w:after="240" w:line="240" w:lineRule="auto"/>
        <w:rPr>
          <w:rFonts w:cs="Arial"/>
          <w:szCs w:val="24"/>
        </w:rPr>
      </w:pPr>
      <w:r>
        <w:rPr>
          <w:rFonts w:cs="Arial"/>
          <w:szCs w:val="24"/>
        </w:rPr>
        <w:t xml:space="preserve">The President explained that the main achievement to target towards the Council was </w:t>
      </w:r>
      <w:r w:rsidR="00262919">
        <w:rPr>
          <w:rFonts w:cs="Arial"/>
          <w:szCs w:val="24"/>
        </w:rPr>
        <w:t xml:space="preserve">to </w:t>
      </w:r>
      <w:r>
        <w:rPr>
          <w:rFonts w:cs="Arial"/>
          <w:szCs w:val="24"/>
        </w:rPr>
        <w:t>try and get a</w:t>
      </w:r>
      <w:r w:rsidR="00262919">
        <w:rPr>
          <w:rFonts w:cs="Arial"/>
          <w:szCs w:val="24"/>
        </w:rPr>
        <w:t xml:space="preserve"> CRPD</w:t>
      </w:r>
      <w:r>
        <w:rPr>
          <w:rFonts w:cs="Arial"/>
          <w:szCs w:val="24"/>
        </w:rPr>
        <w:t xml:space="preserve"> focal point. We should target this by the beginning of the mandate. He specified that this was a common advocacy work and strategy</w:t>
      </w:r>
      <w:r w:rsidR="00262919">
        <w:rPr>
          <w:rFonts w:cs="Arial"/>
          <w:szCs w:val="24"/>
        </w:rPr>
        <w:t xml:space="preserve"> and that members need to play a strong role on national level.</w:t>
      </w:r>
    </w:p>
    <w:p w14:paraId="472C4BB5" w14:textId="3522C85C" w:rsidR="00C65F03" w:rsidRPr="006C64A3" w:rsidRDefault="00C65F03" w:rsidP="0005253F">
      <w:pPr>
        <w:spacing w:after="240" w:line="240" w:lineRule="auto"/>
        <w:rPr>
          <w:rFonts w:cs="Arial"/>
          <w:szCs w:val="24"/>
        </w:rPr>
      </w:pPr>
      <w:r>
        <w:rPr>
          <w:rFonts w:cs="Arial"/>
          <w:szCs w:val="24"/>
        </w:rPr>
        <w:t>The Board commented on some contacts possibilities in particular with the Slovak Vice-President and the Belgian</w:t>
      </w:r>
      <w:r w:rsidR="00262919">
        <w:rPr>
          <w:rFonts w:cs="Arial"/>
          <w:szCs w:val="24"/>
        </w:rPr>
        <w:t xml:space="preserve"> President-elect of the Council. </w:t>
      </w:r>
    </w:p>
    <w:bookmarkEnd w:id="1"/>
    <w:p w14:paraId="70DF07A7" w14:textId="6A63A13B" w:rsidR="00B72CA8" w:rsidRPr="00AA660E" w:rsidRDefault="00B72CA8" w:rsidP="00B72CA8">
      <w:pPr>
        <w:numPr>
          <w:ilvl w:val="0"/>
          <w:numId w:val="15"/>
        </w:numPr>
        <w:spacing w:after="0" w:line="480" w:lineRule="auto"/>
        <w:rPr>
          <w:rFonts w:cs="Arial"/>
          <w:bCs/>
          <w:szCs w:val="24"/>
        </w:rPr>
      </w:pPr>
      <w:r w:rsidRPr="008E5CE8">
        <w:rPr>
          <w:rFonts w:cs="Arial"/>
          <w:bCs/>
          <w:szCs w:val="24"/>
        </w:rPr>
        <w:t>EDF finances</w:t>
      </w:r>
      <w:r>
        <w:rPr>
          <w:rFonts w:cs="Arial"/>
          <w:bCs/>
          <w:szCs w:val="24"/>
        </w:rPr>
        <w:t xml:space="preserve"> </w:t>
      </w:r>
      <w:r w:rsidRPr="00A54890">
        <w:rPr>
          <w:rFonts w:cs="Arial"/>
          <w:b/>
          <w:bCs/>
          <w:szCs w:val="24"/>
        </w:rPr>
        <w:t>(DOC</w:t>
      </w:r>
      <w:r>
        <w:rPr>
          <w:rFonts w:cs="Arial"/>
          <w:b/>
          <w:bCs/>
          <w:szCs w:val="24"/>
        </w:rPr>
        <w:t>-BOARD-19-11-08</w:t>
      </w:r>
      <w:r w:rsidRPr="00A54890">
        <w:rPr>
          <w:rFonts w:cs="Arial"/>
          <w:b/>
          <w:bCs/>
          <w:szCs w:val="24"/>
        </w:rPr>
        <w:t>)</w:t>
      </w:r>
    </w:p>
    <w:p w14:paraId="36DFE103" w14:textId="29DE037D" w:rsidR="00E07A68" w:rsidRDefault="00C56DCC" w:rsidP="006B3D2B">
      <w:pPr>
        <w:spacing w:after="0" w:line="240" w:lineRule="auto"/>
        <w:rPr>
          <w:rFonts w:cs="Arial"/>
          <w:bCs/>
          <w:szCs w:val="24"/>
        </w:rPr>
      </w:pPr>
      <w:r>
        <w:rPr>
          <w:rFonts w:cs="Arial"/>
          <w:bCs/>
          <w:szCs w:val="24"/>
        </w:rPr>
        <w:t xml:space="preserve">In the absence of the Treasurer, the </w:t>
      </w:r>
      <w:r w:rsidR="00C65F03">
        <w:rPr>
          <w:rFonts w:cs="Arial"/>
          <w:bCs/>
          <w:szCs w:val="24"/>
        </w:rPr>
        <w:t xml:space="preserve">Vice-President, </w:t>
      </w:r>
      <w:r w:rsidR="00AA660E">
        <w:rPr>
          <w:rFonts w:cs="Arial"/>
          <w:bCs/>
          <w:szCs w:val="24"/>
        </w:rPr>
        <w:t>Pat</w:t>
      </w:r>
      <w:r w:rsidR="00C65F03">
        <w:rPr>
          <w:rFonts w:cs="Arial"/>
          <w:bCs/>
          <w:szCs w:val="24"/>
        </w:rPr>
        <w:t xml:space="preserve"> Clarke</w:t>
      </w:r>
      <w:r w:rsidR="00AA660E">
        <w:rPr>
          <w:rFonts w:cs="Arial"/>
          <w:bCs/>
          <w:szCs w:val="24"/>
        </w:rPr>
        <w:t xml:space="preserve"> present</w:t>
      </w:r>
      <w:r w:rsidR="00C65F03">
        <w:rPr>
          <w:rFonts w:cs="Arial"/>
          <w:bCs/>
          <w:szCs w:val="24"/>
        </w:rPr>
        <w:t>ed</w:t>
      </w:r>
      <w:r w:rsidR="00AA660E">
        <w:rPr>
          <w:rFonts w:cs="Arial"/>
          <w:bCs/>
          <w:szCs w:val="24"/>
        </w:rPr>
        <w:t xml:space="preserve"> the finance</w:t>
      </w:r>
      <w:r w:rsidR="00C65F03">
        <w:rPr>
          <w:rFonts w:cs="Arial"/>
          <w:bCs/>
          <w:szCs w:val="24"/>
        </w:rPr>
        <w:t xml:space="preserve"> Item. He explained that the budget had been well followed until to date and that income were coming in, that the Finnish Financial contribution to the Board would be </w:t>
      </w:r>
      <w:r w:rsidR="00E07A68">
        <w:rPr>
          <w:rFonts w:cs="Arial"/>
          <w:bCs/>
          <w:szCs w:val="24"/>
        </w:rPr>
        <w:t xml:space="preserve">requested after the meeting, that membership fees were coming in fine and that reminders had been sent before the meeting but that no income gap was expected at this stage, nor overspending. He also specified that the missing income were expected to be received by the end of the year and that the accounts were splitting membership fees between the necessary </w:t>
      </w:r>
      <w:r w:rsidR="00206061">
        <w:rPr>
          <w:rFonts w:cs="Arial"/>
          <w:bCs/>
          <w:szCs w:val="24"/>
        </w:rPr>
        <w:t>EC co-funding and the other income.</w:t>
      </w:r>
    </w:p>
    <w:p w14:paraId="25CA45CA" w14:textId="77777777" w:rsidR="00E07A68" w:rsidRDefault="00E07A68" w:rsidP="006B3D2B">
      <w:pPr>
        <w:spacing w:after="0" w:line="240" w:lineRule="auto"/>
        <w:rPr>
          <w:rFonts w:cs="Arial"/>
          <w:bCs/>
          <w:szCs w:val="24"/>
        </w:rPr>
      </w:pPr>
    </w:p>
    <w:p w14:paraId="47E18824" w14:textId="77777777" w:rsidR="00E07A68" w:rsidRDefault="00E07A68" w:rsidP="006B3D2B">
      <w:pPr>
        <w:spacing w:after="0" w:line="240" w:lineRule="auto"/>
        <w:rPr>
          <w:rFonts w:cs="Arial"/>
          <w:bCs/>
          <w:szCs w:val="24"/>
        </w:rPr>
      </w:pPr>
      <w:r>
        <w:rPr>
          <w:rFonts w:cs="Arial"/>
          <w:bCs/>
          <w:szCs w:val="24"/>
        </w:rPr>
        <w:t>He also informed the Board, that due to the upcoming moving of office, it would be safer and ease the financial management if members could send their expense claim as soon as possible.</w:t>
      </w:r>
    </w:p>
    <w:p w14:paraId="11A85538" w14:textId="77777777" w:rsidR="00E07A68" w:rsidRDefault="00E07A68" w:rsidP="006B3D2B">
      <w:pPr>
        <w:spacing w:after="0" w:line="240" w:lineRule="auto"/>
        <w:rPr>
          <w:rFonts w:cs="Arial"/>
          <w:bCs/>
          <w:szCs w:val="24"/>
        </w:rPr>
      </w:pPr>
    </w:p>
    <w:p w14:paraId="0B2D4B20" w14:textId="7651348F" w:rsidR="00AA660E" w:rsidRDefault="00AA660E" w:rsidP="006B3D2B">
      <w:pPr>
        <w:spacing w:after="0" w:line="240" w:lineRule="auto"/>
        <w:rPr>
          <w:rFonts w:cs="Arial"/>
          <w:bCs/>
          <w:szCs w:val="24"/>
        </w:rPr>
      </w:pPr>
      <w:r>
        <w:rPr>
          <w:rFonts w:cs="Arial"/>
          <w:bCs/>
          <w:szCs w:val="24"/>
        </w:rPr>
        <w:t xml:space="preserve"> </w:t>
      </w:r>
    </w:p>
    <w:p w14:paraId="373592C5" w14:textId="3C3CD4E2" w:rsidR="00B72CA8" w:rsidRPr="00AA660E" w:rsidRDefault="00B72CA8" w:rsidP="00B72CA8">
      <w:pPr>
        <w:numPr>
          <w:ilvl w:val="0"/>
          <w:numId w:val="15"/>
        </w:numPr>
        <w:spacing w:after="0" w:line="480" w:lineRule="auto"/>
        <w:rPr>
          <w:rFonts w:cs="Arial"/>
          <w:bCs/>
          <w:szCs w:val="24"/>
        </w:rPr>
      </w:pPr>
      <w:r w:rsidRPr="00AA660E">
        <w:rPr>
          <w:rFonts w:cs="Arial"/>
          <w:bCs/>
          <w:szCs w:val="24"/>
        </w:rPr>
        <w:t>Membership update (DOC-BOARD-19-11-09)</w:t>
      </w:r>
    </w:p>
    <w:p w14:paraId="4D76AB92" w14:textId="36E8BFD1" w:rsidR="00206061" w:rsidRDefault="00E07A68" w:rsidP="00206061">
      <w:pPr>
        <w:spacing w:after="0" w:line="240" w:lineRule="auto"/>
        <w:rPr>
          <w:rFonts w:cs="Arial"/>
          <w:bCs/>
          <w:szCs w:val="24"/>
        </w:rPr>
      </w:pPr>
      <w:r>
        <w:rPr>
          <w:rFonts w:cs="Arial"/>
          <w:bCs/>
          <w:szCs w:val="24"/>
        </w:rPr>
        <w:t xml:space="preserve">The President gave the floor to </w:t>
      </w:r>
      <w:r w:rsidR="00AA660E" w:rsidRPr="00AA660E">
        <w:rPr>
          <w:rFonts w:cs="Arial"/>
          <w:bCs/>
          <w:szCs w:val="24"/>
        </w:rPr>
        <w:t>Gunta</w:t>
      </w:r>
      <w:r>
        <w:rPr>
          <w:rFonts w:cs="Arial"/>
          <w:bCs/>
          <w:szCs w:val="24"/>
        </w:rPr>
        <w:t xml:space="preserve"> Anca who explained that </w:t>
      </w:r>
      <w:r w:rsidR="00E23151">
        <w:rPr>
          <w:rFonts w:cs="Arial"/>
          <w:bCs/>
          <w:szCs w:val="24"/>
        </w:rPr>
        <w:t>two</w:t>
      </w:r>
      <w:r>
        <w:rPr>
          <w:rFonts w:cs="Arial"/>
          <w:bCs/>
          <w:szCs w:val="24"/>
        </w:rPr>
        <w:t xml:space="preserve"> applications for </w:t>
      </w:r>
      <w:r w:rsidR="00E23151">
        <w:rPr>
          <w:rFonts w:cs="Arial"/>
          <w:bCs/>
          <w:szCs w:val="24"/>
        </w:rPr>
        <w:t xml:space="preserve">associate </w:t>
      </w:r>
      <w:r>
        <w:rPr>
          <w:rFonts w:cs="Arial"/>
          <w:bCs/>
          <w:szCs w:val="24"/>
        </w:rPr>
        <w:t xml:space="preserve">membership had been </w:t>
      </w:r>
      <w:proofErr w:type="gramStart"/>
      <w:r>
        <w:rPr>
          <w:rFonts w:cs="Arial"/>
          <w:bCs/>
          <w:szCs w:val="24"/>
        </w:rPr>
        <w:t>considered</w:t>
      </w:r>
      <w:r w:rsidR="00E23151">
        <w:rPr>
          <w:rFonts w:cs="Arial"/>
          <w:bCs/>
          <w:szCs w:val="24"/>
        </w:rPr>
        <w:t xml:space="preserve"> :</w:t>
      </w:r>
      <w:proofErr w:type="gramEnd"/>
      <w:r w:rsidR="00E23151">
        <w:rPr>
          <w:rFonts w:cs="Arial"/>
          <w:bCs/>
          <w:szCs w:val="24"/>
        </w:rPr>
        <w:t xml:space="preserve"> the</w:t>
      </w:r>
      <w:r>
        <w:rPr>
          <w:rFonts w:cs="Arial"/>
          <w:bCs/>
          <w:szCs w:val="24"/>
        </w:rPr>
        <w:t xml:space="preserve"> Organisation of Persons with disabilities from Switzerland and </w:t>
      </w:r>
      <w:proofErr w:type="spellStart"/>
      <w:r>
        <w:rPr>
          <w:rFonts w:cs="Arial"/>
          <w:bCs/>
          <w:szCs w:val="24"/>
        </w:rPr>
        <w:t>Sight</w:t>
      </w:r>
      <w:r w:rsidR="00E12BD6">
        <w:rPr>
          <w:rFonts w:cs="Arial"/>
          <w:bCs/>
          <w:szCs w:val="24"/>
        </w:rPr>
        <w:t>s</w:t>
      </w:r>
      <w:r>
        <w:rPr>
          <w:rFonts w:cs="Arial"/>
          <w:bCs/>
          <w:szCs w:val="24"/>
        </w:rPr>
        <w:t>avers</w:t>
      </w:r>
      <w:proofErr w:type="spellEnd"/>
      <w:r>
        <w:rPr>
          <w:rFonts w:cs="Arial"/>
          <w:bCs/>
          <w:szCs w:val="24"/>
        </w:rPr>
        <w:t xml:space="preserve">. The Board approved both applications unanimously. The Secretary mentioned that </w:t>
      </w:r>
      <w:r w:rsidR="00206061">
        <w:rPr>
          <w:rFonts w:cs="Arial"/>
          <w:bCs/>
          <w:szCs w:val="24"/>
        </w:rPr>
        <w:t>these applications put the number of EDF members up to 100.</w:t>
      </w:r>
    </w:p>
    <w:p w14:paraId="35163FA6" w14:textId="77777777" w:rsidR="00206061" w:rsidRDefault="00206061" w:rsidP="00206061">
      <w:pPr>
        <w:spacing w:after="0" w:line="240" w:lineRule="auto"/>
        <w:rPr>
          <w:rFonts w:cs="Arial"/>
          <w:bCs/>
          <w:szCs w:val="24"/>
        </w:rPr>
      </w:pPr>
    </w:p>
    <w:p w14:paraId="04BFA936" w14:textId="31949008" w:rsidR="00AA660E" w:rsidRDefault="00206061" w:rsidP="00206061">
      <w:pPr>
        <w:spacing w:after="0" w:line="240" w:lineRule="auto"/>
        <w:rPr>
          <w:rFonts w:cs="Arial"/>
          <w:bCs/>
          <w:szCs w:val="24"/>
        </w:rPr>
      </w:pPr>
      <w:r>
        <w:rPr>
          <w:rFonts w:cs="Arial"/>
          <w:bCs/>
          <w:szCs w:val="24"/>
        </w:rPr>
        <w:t>She also mentioned that the membership review had started with the review of the first list of members as agreed at the AGA. She mentioned that 4 organisations needed to bring complement of information before final approval.</w:t>
      </w:r>
      <w:r w:rsidR="00AA660E" w:rsidRPr="00AA660E">
        <w:rPr>
          <w:rFonts w:cs="Arial"/>
          <w:bCs/>
          <w:szCs w:val="24"/>
        </w:rPr>
        <w:t xml:space="preserve"> </w:t>
      </w:r>
    </w:p>
    <w:p w14:paraId="2B665CBF" w14:textId="77777777" w:rsidR="00206061" w:rsidRPr="00AA660E" w:rsidRDefault="00206061" w:rsidP="00206061">
      <w:pPr>
        <w:spacing w:after="0" w:line="240" w:lineRule="auto"/>
        <w:rPr>
          <w:rFonts w:cs="Arial"/>
          <w:bCs/>
          <w:szCs w:val="24"/>
        </w:rPr>
      </w:pPr>
    </w:p>
    <w:p w14:paraId="1D4C6836" w14:textId="01F526F5" w:rsidR="00B72CA8" w:rsidRPr="00AA660E" w:rsidRDefault="00B72CA8" w:rsidP="00B72CA8">
      <w:pPr>
        <w:numPr>
          <w:ilvl w:val="0"/>
          <w:numId w:val="15"/>
        </w:numPr>
        <w:spacing w:after="0" w:line="480" w:lineRule="auto"/>
        <w:rPr>
          <w:rFonts w:cs="Arial"/>
          <w:bCs/>
          <w:szCs w:val="24"/>
        </w:rPr>
      </w:pPr>
      <w:r>
        <w:rPr>
          <w:rFonts w:cs="Arial"/>
          <w:bCs/>
          <w:szCs w:val="24"/>
        </w:rPr>
        <w:t xml:space="preserve">Update on Human Rights </w:t>
      </w:r>
      <w:r w:rsidRPr="00A54890">
        <w:rPr>
          <w:rFonts w:cs="Arial"/>
          <w:b/>
          <w:bCs/>
          <w:szCs w:val="24"/>
        </w:rPr>
        <w:t>(DOC</w:t>
      </w:r>
      <w:r>
        <w:rPr>
          <w:rFonts w:cs="Arial"/>
          <w:b/>
          <w:bCs/>
          <w:szCs w:val="24"/>
        </w:rPr>
        <w:t>-BOARD-19-11-10</w:t>
      </w:r>
      <w:r w:rsidRPr="00A54890">
        <w:rPr>
          <w:rFonts w:cs="Arial"/>
          <w:b/>
          <w:bCs/>
          <w:szCs w:val="24"/>
        </w:rPr>
        <w:t>)</w:t>
      </w:r>
    </w:p>
    <w:p w14:paraId="34E43E53" w14:textId="00D24BEC" w:rsidR="00AA660E" w:rsidRDefault="00206061" w:rsidP="0005253F">
      <w:pPr>
        <w:spacing w:after="0" w:line="240" w:lineRule="auto"/>
        <w:rPr>
          <w:rFonts w:cs="Arial"/>
          <w:bCs/>
          <w:szCs w:val="24"/>
        </w:rPr>
      </w:pPr>
      <w:r>
        <w:rPr>
          <w:rFonts w:cs="Arial"/>
          <w:bCs/>
          <w:szCs w:val="24"/>
        </w:rPr>
        <w:t xml:space="preserve">The President gave the floor to </w:t>
      </w:r>
      <w:r w:rsidR="00AA660E" w:rsidRPr="00AA660E">
        <w:rPr>
          <w:rFonts w:cs="Arial"/>
          <w:bCs/>
          <w:szCs w:val="24"/>
        </w:rPr>
        <w:t>Klaus</w:t>
      </w:r>
      <w:r>
        <w:rPr>
          <w:rFonts w:cs="Arial"/>
          <w:bCs/>
          <w:szCs w:val="24"/>
        </w:rPr>
        <w:t xml:space="preserve"> Lachwitz who gave an </w:t>
      </w:r>
      <w:r w:rsidR="00AA660E" w:rsidRPr="00AA660E">
        <w:rPr>
          <w:rFonts w:cs="Arial"/>
          <w:bCs/>
          <w:szCs w:val="24"/>
        </w:rPr>
        <w:t>overview of Human rights issues based on the document and on the human rights committee meeting.</w:t>
      </w:r>
      <w:r>
        <w:rPr>
          <w:rFonts w:cs="Arial"/>
          <w:bCs/>
          <w:szCs w:val="24"/>
        </w:rPr>
        <w:t xml:space="preserve"> He explained that the fifteen countries represented in the group had various and divergent issues in their respective countries and that this would be summarized in the minutes of the meeting that would be drafted and disseminated at a later stage. </w:t>
      </w:r>
    </w:p>
    <w:p w14:paraId="1EB75A1A" w14:textId="442C7B62" w:rsidR="00206061" w:rsidRDefault="00206061" w:rsidP="00E23151">
      <w:pPr>
        <w:spacing w:after="0" w:line="240" w:lineRule="auto"/>
        <w:rPr>
          <w:rFonts w:cs="Arial"/>
          <w:bCs/>
          <w:szCs w:val="24"/>
        </w:rPr>
      </w:pPr>
      <w:r>
        <w:rPr>
          <w:rFonts w:cs="Arial"/>
          <w:bCs/>
          <w:szCs w:val="24"/>
        </w:rPr>
        <w:t>He also mentioned the discussion about the preparation of the fifth annual report on the right to vote (Article 29 of the CRPD) and that a concept note on this project report was available.</w:t>
      </w:r>
      <w:r w:rsidR="006976AF">
        <w:rPr>
          <w:rFonts w:cs="Arial"/>
          <w:bCs/>
          <w:szCs w:val="24"/>
        </w:rPr>
        <w:t xml:space="preserve"> He requested that members send their views in relation to the situation in their respective countries. He thanked the Secretariat (Marine Uldry and Alejandro Moledo) for their work in this area.</w:t>
      </w:r>
    </w:p>
    <w:p w14:paraId="2CADCB8B" w14:textId="77777777" w:rsidR="00E23151" w:rsidRDefault="00E23151" w:rsidP="0005253F">
      <w:pPr>
        <w:spacing w:after="0" w:line="240" w:lineRule="auto"/>
        <w:rPr>
          <w:rFonts w:cs="Arial"/>
          <w:bCs/>
          <w:szCs w:val="24"/>
        </w:rPr>
      </w:pPr>
    </w:p>
    <w:p w14:paraId="42E9A317" w14:textId="4B183707" w:rsidR="006976AF" w:rsidRDefault="006976AF" w:rsidP="00E23151">
      <w:pPr>
        <w:spacing w:after="0" w:line="240" w:lineRule="auto"/>
        <w:rPr>
          <w:rFonts w:cs="Arial"/>
          <w:bCs/>
          <w:szCs w:val="24"/>
        </w:rPr>
      </w:pPr>
      <w:r>
        <w:rPr>
          <w:rFonts w:cs="Arial"/>
          <w:bCs/>
          <w:szCs w:val="24"/>
        </w:rPr>
        <w:t>He also mentioned the upcoming CRPD Committee elections and the need to balance the gender representation and the European representation within this Committee. He said that the deadline for applying was getting very short (April 2020) and he encouraged members to take initiatives in this field. Klaus Lachwitz suggested to request the application of Gerard Quinn (as a parent of disabled person and as a lawyer, his application should be considered).</w:t>
      </w:r>
      <w:r w:rsidR="004C123A">
        <w:rPr>
          <w:rFonts w:cs="Arial"/>
          <w:bCs/>
          <w:szCs w:val="24"/>
        </w:rPr>
        <w:t xml:space="preserve"> Both the nomination of European national candidate and of an EU candidate should be considered.</w:t>
      </w:r>
      <w:r>
        <w:rPr>
          <w:rFonts w:cs="Arial"/>
          <w:bCs/>
          <w:szCs w:val="24"/>
        </w:rPr>
        <w:t xml:space="preserve"> Albert Prévos mentioned an interesting document in relation to Article 29</w:t>
      </w:r>
      <w:r w:rsidR="00FA00D5">
        <w:rPr>
          <w:rFonts w:cs="Arial"/>
          <w:bCs/>
          <w:szCs w:val="24"/>
        </w:rPr>
        <w:t xml:space="preserve"> published in English</w:t>
      </w:r>
      <w:r w:rsidR="004C123A">
        <w:rPr>
          <w:rFonts w:cs="Arial"/>
          <w:bCs/>
          <w:szCs w:val="24"/>
        </w:rPr>
        <w:t xml:space="preserve"> that will be shared to EDF Secretariat and to members</w:t>
      </w:r>
      <w:r w:rsidR="00FA00D5">
        <w:rPr>
          <w:rFonts w:cs="Arial"/>
          <w:bCs/>
          <w:szCs w:val="24"/>
        </w:rPr>
        <w:t xml:space="preserve">. Board members commented on the need to have trainings on </w:t>
      </w:r>
      <w:r w:rsidR="004C123A">
        <w:rPr>
          <w:rFonts w:cs="Arial"/>
          <w:bCs/>
          <w:szCs w:val="24"/>
        </w:rPr>
        <w:t xml:space="preserve">supported </w:t>
      </w:r>
      <w:r w:rsidR="00FA00D5">
        <w:rPr>
          <w:rFonts w:cs="Arial"/>
          <w:bCs/>
          <w:szCs w:val="24"/>
        </w:rPr>
        <w:t>decisions</w:t>
      </w:r>
      <w:r w:rsidR="004C123A">
        <w:rPr>
          <w:rFonts w:cs="Arial"/>
          <w:bCs/>
          <w:szCs w:val="24"/>
        </w:rPr>
        <w:t>-</w:t>
      </w:r>
      <w:r w:rsidR="00FA00D5">
        <w:rPr>
          <w:rFonts w:cs="Arial"/>
          <w:bCs/>
          <w:szCs w:val="24"/>
        </w:rPr>
        <w:t>making. The President requested the members to send all information they had on this topic to the Secretariat.</w:t>
      </w:r>
    </w:p>
    <w:p w14:paraId="42138F83" w14:textId="03755CD3" w:rsidR="00FA00D5" w:rsidRDefault="00FA00D5" w:rsidP="0005253F">
      <w:pPr>
        <w:spacing w:after="0" w:line="240" w:lineRule="auto"/>
        <w:rPr>
          <w:rFonts w:cs="Arial"/>
          <w:bCs/>
          <w:szCs w:val="24"/>
        </w:rPr>
      </w:pPr>
    </w:p>
    <w:p w14:paraId="17468E86" w14:textId="61BF473F" w:rsidR="00B72CA8" w:rsidRPr="00AA660E" w:rsidRDefault="00802137" w:rsidP="0005253F">
      <w:pPr>
        <w:numPr>
          <w:ilvl w:val="0"/>
          <w:numId w:val="15"/>
        </w:numPr>
        <w:spacing w:after="0" w:line="240" w:lineRule="auto"/>
        <w:rPr>
          <w:rFonts w:cs="Arial"/>
          <w:bCs/>
          <w:szCs w:val="24"/>
        </w:rPr>
      </w:pPr>
      <w:r>
        <w:rPr>
          <w:rFonts w:cs="Arial"/>
          <w:bCs/>
          <w:szCs w:val="24"/>
        </w:rPr>
        <w:t>U</w:t>
      </w:r>
      <w:r w:rsidR="00B72CA8" w:rsidRPr="008E5CE8">
        <w:rPr>
          <w:rFonts w:cs="Arial"/>
          <w:bCs/>
          <w:szCs w:val="24"/>
        </w:rPr>
        <w:t>pdate from Women’s Committee</w:t>
      </w:r>
      <w:r w:rsidR="00B72CA8">
        <w:rPr>
          <w:rFonts w:cs="Arial"/>
          <w:bCs/>
          <w:szCs w:val="24"/>
        </w:rPr>
        <w:t xml:space="preserve"> </w:t>
      </w:r>
      <w:r w:rsidR="00B72CA8" w:rsidRPr="00A54890">
        <w:rPr>
          <w:rFonts w:cs="Arial"/>
          <w:b/>
          <w:bCs/>
          <w:szCs w:val="24"/>
        </w:rPr>
        <w:t>(DOC</w:t>
      </w:r>
      <w:r w:rsidR="00B72CA8">
        <w:rPr>
          <w:rFonts w:cs="Arial"/>
          <w:b/>
          <w:bCs/>
          <w:szCs w:val="24"/>
        </w:rPr>
        <w:t>-BOARD-19-11-11</w:t>
      </w:r>
      <w:r w:rsidR="00B72CA8" w:rsidRPr="00A54890">
        <w:rPr>
          <w:rFonts w:cs="Arial"/>
          <w:b/>
          <w:bCs/>
          <w:szCs w:val="24"/>
        </w:rPr>
        <w:t>)</w:t>
      </w:r>
    </w:p>
    <w:p w14:paraId="601E93E0" w14:textId="77777777" w:rsidR="00802137" w:rsidRDefault="00802137" w:rsidP="00802137">
      <w:pPr>
        <w:rPr>
          <w:rFonts w:cs="Arial"/>
          <w:bCs/>
          <w:szCs w:val="24"/>
        </w:rPr>
      </w:pPr>
    </w:p>
    <w:p w14:paraId="391AAAA2" w14:textId="615DF936" w:rsidR="00802137" w:rsidRDefault="00802137" w:rsidP="00E23151">
      <w:pPr>
        <w:spacing w:line="240" w:lineRule="auto"/>
        <w:rPr>
          <w:rFonts w:cs="Arial"/>
          <w:bCs/>
          <w:szCs w:val="24"/>
        </w:rPr>
      </w:pPr>
      <w:r>
        <w:rPr>
          <w:rFonts w:cs="Arial"/>
          <w:bCs/>
          <w:szCs w:val="24"/>
        </w:rPr>
        <w:t xml:space="preserve">The President gave the floor to Luisa Bosisio who reported on the Women’s Committee. She mentioned that the Committee met in Riga last September and that a training on CEDAW took place. She mentioned the upcoming meeting that would take place in November in Brussels and that this meeting would aim to adopt the action plan of the Committee for </w:t>
      </w:r>
      <w:r w:rsidR="004C123A">
        <w:rPr>
          <w:rFonts w:cs="Arial"/>
          <w:bCs/>
          <w:szCs w:val="24"/>
        </w:rPr>
        <w:t>2020</w:t>
      </w:r>
      <w:r>
        <w:rPr>
          <w:rFonts w:cs="Arial"/>
          <w:bCs/>
          <w:szCs w:val="24"/>
        </w:rPr>
        <w:t xml:space="preserve">. </w:t>
      </w:r>
      <w:r w:rsidR="004C123A">
        <w:rPr>
          <w:rFonts w:cs="Arial"/>
          <w:bCs/>
          <w:szCs w:val="24"/>
        </w:rPr>
        <w:t xml:space="preserve">She </w:t>
      </w:r>
      <w:r>
        <w:rPr>
          <w:rFonts w:cs="Arial"/>
          <w:bCs/>
          <w:szCs w:val="24"/>
        </w:rPr>
        <w:t>gave information about the recent achievements as listed in the document</w:t>
      </w:r>
      <w:r w:rsidR="004C123A">
        <w:rPr>
          <w:rFonts w:cs="Arial"/>
          <w:bCs/>
          <w:szCs w:val="24"/>
        </w:rPr>
        <w:t xml:space="preserve"> sent to the b</w:t>
      </w:r>
      <w:r w:rsidR="00F43175">
        <w:rPr>
          <w:rFonts w:cs="Arial"/>
          <w:bCs/>
          <w:szCs w:val="24"/>
        </w:rPr>
        <w:t>o</w:t>
      </w:r>
      <w:r w:rsidR="004C123A">
        <w:rPr>
          <w:rFonts w:cs="Arial"/>
          <w:bCs/>
          <w:szCs w:val="24"/>
        </w:rPr>
        <w:t>ard</w:t>
      </w:r>
      <w:r>
        <w:rPr>
          <w:rFonts w:cs="Arial"/>
          <w:bCs/>
          <w:szCs w:val="24"/>
        </w:rPr>
        <w:t xml:space="preserve"> (participation in a European gender consultation, position paper on sexual and reproductive health and rights, participation </w:t>
      </w:r>
      <w:r w:rsidR="004C123A">
        <w:rPr>
          <w:rFonts w:cs="Arial"/>
          <w:bCs/>
          <w:szCs w:val="24"/>
        </w:rPr>
        <w:t>in the</w:t>
      </w:r>
      <w:r>
        <w:rPr>
          <w:rFonts w:cs="Arial"/>
          <w:bCs/>
          <w:szCs w:val="24"/>
        </w:rPr>
        <w:t xml:space="preserve"> Be</w:t>
      </w:r>
      <w:r w:rsidR="00014B94">
        <w:rPr>
          <w:rFonts w:cs="Arial"/>
          <w:bCs/>
          <w:szCs w:val="24"/>
        </w:rPr>
        <w:t>i</w:t>
      </w:r>
      <w:r>
        <w:rPr>
          <w:rFonts w:cs="Arial"/>
          <w:bCs/>
          <w:szCs w:val="24"/>
        </w:rPr>
        <w:t xml:space="preserve">jing </w:t>
      </w:r>
      <w:r w:rsidR="00014B94">
        <w:rPr>
          <w:rFonts w:cs="Arial"/>
          <w:bCs/>
          <w:szCs w:val="24"/>
        </w:rPr>
        <w:t>+</w:t>
      </w:r>
      <w:r>
        <w:rPr>
          <w:rFonts w:cs="Arial"/>
          <w:bCs/>
          <w:szCs w:val="24"/>
        </w:rPr>
        <w:t>25</w:t>
      </w:r>
      <w:r w:rsidR="004C123A">
        <w:rPr>
          <w:rFonts w:cs="Arial"/>
          <w:bCs/>
          <w:szCs w:val="24"/>
        </w:rPr>
        <w:t xml:space="preserve"> review process</w:t>
      </w:r>
      <w:r>
        <w:rPr>
          <w:rFonts w:cs="Arial"/>
          <w:bCs/>
          <w:szCs w:val="24"/>
        </w:rPr>
        <w:t>, workshop</w:t>
      </w:r>
      <w:r w:rsidR="004C123A">
        <w:rPr>
          <w:rFonts w:cs="Arial"/>
          <w:bCs/>
          <w:szCs w:val="24"/>
        </w:rPr>
        <w:t xml:space="preserve"> on the CEDAW Committee</w:t>
      </w:r>
      <w:r>
        <w:rPr>
          <w:rFonts w:cs="Arial"/>
          <w:bCs/>
          <w:szCs w:val="24"/>
        </w:rPr>
        <w:t xml:space="preserve"> at EDF AGA, launch of </w:t>
      </w:r>
      <w:r w:rsidR="004C123A">
        <w:rPr>
          <w:rFonts w:cs="Arial"/>
          <w:bCs/>
          <w:szCs w:val="24"/>
        </w:rPr>
        <w:t>the Women’s Voice</w:t>
      </w:r>
      <w:r>
        <w:rPr>
          <w:rFonts w:cs="Arial"/>
          <w:bCs/>
          <w:szCs w:val="24"/>
        </w:rPr>
        <w:t xml:space="preserve"> newsletter</w:t>
      </w:r>
      <w:r w:rsidR="004C123A">
        <w:rPr>
          <w:rFonts w:cs="Arial"/>
          <w:bCs/>
          <w:szCs w:val="24"/>
        </w:rPr>
        <w:t>). She ended by mentioning the main priorities of the Committee for the next year:</w:t>
      </w:r>
      <w:r>
        <w:rPr>
          <w:rFonts w:cs="Arial"/>
          <w:bCs/>
          <w:szCs w:val="24"/>
        </w:rPr>
        <w:t xml:space="preserve"> </w:t>
      </w:r>
      <w:r w:rsidR="004C123A">
        <w:rPr>
          <w:rFonts w:cs="Arial"/>
          <w:bCs/>
          <w:szCs w:val="24"/>
        </w:rPr>
        <w:t xml:space="preserve">including the </w:t>
      </w:r>
      <w:r>
        <w:rPr>
          <w:rFonts w:cs="Arial"/>
          <w:bCs/>
          <w:szCs w:val="24"/>
        </w:rPr>
        <w:t>gender dimension</w:t>
      </w:r>
      <w:r w:rsidR="004C123A" w:rsidRPr="004C123A">
        <w:rPr>
          <w:rFonts w:cs="Arial"/>
          <w:bCs/>
          <w:szCs w:val="24"/>
        </w:rPr>
        <w:t xml:space="preserve"> </w:t>
      </w:r>
      <w:r w:rsidR="004C123A">
        <w:rPr>
          <w:rFonts w:cs="Arial"/>
          <w:bCs/>
          <w:szCs w:val="24"/>
        </w:rPr>
        <w:t>in the next European Disability Strategy and the disability perspective in the next Gender Equality Strategy</w:t>
      </w:r>
      <w:r>
        <w:rPr>
          <w:rFonts w:cs="Arial"/>
          <w:bCs/>
          <w:szCs w:val="24"/>
        </w:rPr>
        <w:t xml:space="preserve">, </w:t>
      </w:r>
      <w:r w:rsidR="004C123A">
        <w:rPr>
          <w:rFonts w:cs="Arial"/>
          <w:bCs/>
          <w:szCs w:val="24"/>
        </w:rPr>
        <w:t xml:space="preserve">review of the Istanbul Convention by </w:t>
      </w:r>
      <w:r>
        <w:rPr>
          <w:rFonts w:cs="Arial"/>
          <w:bCs/>
          <w:szCs w:val="24"/>
        </w:rPr>
        <w:t>group of experts</w:t>
      </w:r>
      <w:r w:rsidR="004C123A">
        <w:rPr>
          <w:rFonts w:cs="Arial"/>
          <w:bCs/>
          <w:szCs w:val="24"/>
        </w:rPr>
        <w:t xml:space="preserve"> (GREVIO)</w:t>
      </w:r>
      <w:r>
        <w:rPr>
          <w:rFonts w:cs="Arial"/>
          <w:bCs/>
          <w:szCs w:val="24"/>
        </w:rPr>
        <w:t xml:space="preserve">, </w:t>
      </w:r>
      <w:r w:rsidR="004C123A">
        <w:rPr>
          <w:rFonts w:cs="Arial"/>
          <w:bCs/>
          <w:szCs w:val="24"/>
        </w:rPr>
        <w:t>alternative report to the</w:t>
      </w:r>
      <w:r>
        <w:rPr>
          <w:rFonts w:cs="Arial"/>
          <w:bCs/>
          <w:szCs w:val="24"/>
        </w:rPr>
        <w:t xml:space="preserve"> CEDAW</w:t>
      </w:r>
      <w:r w:rsidR="004C123A">
        <w:rPr>
          <w:rFonts w:cs="Arial"/>
          <w:bCs/>
          <w:szCs w:val="24"/>
        </w:rPr>
        <w:t xml:space="preserve"> Committee</w:t>
      </w:r>
      <w:r>
        <w:rPr>
          <w:rFonts w:cs="Arial"/>
          <w:bCs/>
          <w:szCs w:val="24"/>
        </w:rPr>
        <w:t xml:space="preserve"> and representation </w:t>
      </w:r>
      <w:r w:rsidR="004C123A">
        <w:rPr>
          <w:rFonts w:cs="Arial"/>
          <w:bCs/>
          <w:szCs w:val="24"/>
        </w:rPr>
        <w:t xml:space="preserve">in </w:t>
      </w:r>
      <w:r>
        <w:rPr>
          <w:rFonts w:cs="Arial"/>
          <w:bCs/>
          <w:szCs w:val="24"/>
        </w:rPr>
        <w:t xml:space="preserve">the CRPD Committee. </w:t>
      </w:r>
    </w:p>
    <w:p w14:paraId="0F187A5B" w14:textId="77777777" w:rsidR="00802137" w:rsidRDefault="00802137" w:rsidP="00802137">
      <w:pPr>
        <w:spacing w:after="0" w:line="240" w:lineRule="auto"/>
        <w:ind w:left="360"/>
        <w:rPr>
          <w:rFonts w:cs="Arial"/>
          <w:bCs/>
          <w:szCs w:val="24"/>
        </w:rPr>
      </w:pPr>
    </w:p>
    <w:p w14:paraId="08D67948" w14:textId="491E5B29" w:rsidR="00B72CA8" w:rsidRPr="00DC0E6F" w:rsidRDefault="00B72CA8" w:rsidP="00B72CA8">
      <w:pPr>
        <w:numPr>
          <w:ilvl w:val="0"/>
          <w:numId w:val="15"/>
        </w:numPr>
        <w:spacing w:after="0" w:line="480" w:lineRule="auto"/>
        <w:rPr>
          <w:rFonts w:cs="Arial"/>
          <w:bCs/>
          <w:szCs w:val="24"/>
        </w:rPr>
      </w:pPr>
      <w:r>
        <w:rPr>
          <w:rFonts w:cs="Arial"/>
          <w:bCs/>
          <w:szCs w:val="24"/>
        </w:rPr>
        <w:t xml:space="preserve"> A</w:t>
      </w:r>
      <w:r w:rsidRPr="008E5CE8">
        <w:rPr>
          <w:rFonts w:cs="Arial"/>
          <w:bCs/>
          <w:szCs w:val="24"/>
        </w:rPr>
        <w:t xml:space="preserve">lternatives to forced treatment </w:t>
      </w:r>
      <w:r w:rsidRPr="00A54890">
        <w:rPr>
          <w:rFonts w:cs="Arial"/>
          <w:b/>
          <w:bCs/>
          <w:szCs w:val="24"/>
        </w:rPr>
        <w:t>(DOC</w:t>
      </w:r>
      <w:r>
        <w:rPr>
          <w:rFonts w:cs="Arial"/>
          <w:b/>
          <w:bCs/>
          <w:szCs w:val="24"/>
        </w:rPr>
        <w:t>-BOARD-19-11-12</w:t>
      </w:r>
      <w:r w:rsidRPr="00A54890">
        <w:rPr>
          <w:rFonts w:cs="Arial"/>
          <w:b/>
          <w:bCs/>
          <w:szCs w:val="24"/>
        </w:rPr>
        <w:t>)</w:t>
      </w:r>
    </w:p>
    <w:p w14:paraId="1B27B207" w14:textId="27F24A1E" w:rsidR="000110FC" w:rsidRPr="000110FC" w:rsidRDefault="00802137" w:rsidP="00E23151">
      <w:pPr>
        <w:spacing w:line="240" w:lineRule="auto"/>
        <w:rPr>
          <w:rFonts w:cs="Arial"/>
          <w:szCs w:val="24"/>
          <w:lang w:val="en-US"/>
        </w:rPr>
      </w:pPr>
      <w:r w:rsidRPr="000110FC">
        <w:rPr>
          <w:rFonts w:cs="Arial"/>
          <w:szCs w:val="24"/>
          <w:lang w:val="en-US"/>
        </w:rPr>
        <w:lastRenderedPageBreak/>
        <w:t xml:space="preserve">The President gave the floor to the </w:t>
      </w:r>
      <w:r w:rsidR="000110FC" w:rsidRPr="000110FC">
        <w:rPr>
          <w:rFonts w:cs="Arial"/>
          <w:szCs w:val="24"/>
          <w:lang w:val="en-US"/>
        </w:rPr>
        <w:t>Vice-President to p</w:t>
      </w:r>
      <w:r w:rsidRPr="000110FC">
        <w:rPr>
          <w:rFonts w:cs="Arial"/>
          <w:szCs w:val="24"/>
          <w:lang w:val="en-US"/>
        </w:rPr>
        <w:t>resent the</w:t>
      </w:r>
      <w:r w:rsidR="000110FC" w:rsidRPr="000110FC">
        <w:rPr>
          <w:rFonts w:cs="Arial"/>
          <w:szCs w:val="24"/>
          <w:lang w:val="en-US"/>
        </w:rPr>
        <w:t xml:space="preserve"> major</w:t>
      </w:r>
      <w:r w:rsidRPr="000110FC">
        <w:rPr>
          <w:rFonts w:cs="Arial"/>
          <w:szCs w:val="24"/>
          <w:lang w:val="en-US"/>
        </w:rPr>
        <w:t xml:space="preserve"> developments in th</w:t>
      </w:r>
      <w:r w:rsidR="000110FC" w:rsidRPr="000110FC">
        <w:rPr>
          <w:rFonts w:cs="Arial"/>
          <w:szCs w:val="24"/>
          <w:lang w:val="en-US"/>
        </w:rPr>
        <w:t xml:space="preserve">is area. He said that </w:t>
      </w:r>
      <w:r w:rsidR="00DC0E6F" w:rsidRPr="000110FC">
        <w:rPr>
          <w:rFonts w:cs="Arial"/>
          <w:szCs w:val="24"/>
          <w:lang w:val="en-US"/>
        </w:rPr>
        <w:t>EDF ha</w:t>
      </w:r>
      <w:r w:rsidR="000110FC" w:rsidRPr="000110FC">
        <w:rPr>
          <w:rFonts w:cs="Arial"/>
          <w:szCs w:val="24"/>
          <w:lang w:val="en-US"/>
        </w:rPr>
        <w:t>d</w:t>
      </w:r>
      <w:r w:rsidR="00DC0E6F" w:rsidRPr="000110FC">
        <w:rPr>
          <w:rFonts w:cs="Arial"/>
          <w:szCs w:val="24"/>
          <w:lang w:val="en-US"/>
        </w:rPr>
        <w:t xml:space="preserve"> been continually</w:t>
      </w:r>
      <w:r w:rsidR="000110FC" w:rsidRPr="000110FC">
        <w:rPr>
          <w:rFonts w:cs="Arial"/>
          <w:szCs w:val="24"/>
          <w:lang w:val="en-US"/>
        </w:rPr>
        <w:t xml:space="preserve"> working to oppose the draft additional protocol </w:t>
      </w:r>
      <w:r w:rsidR="00B82FDC">
        <w:rPr>
          <w:rFonts w:cs="Arial"/>
          <w:szCs w:val="24"/>
          <w:lang w:val="en-US"/>
        </w:rPr>
        <w:t>o</w:t>
      </w:r>
      <w:r w:rsidR="0028637D">
        <w:rPr>
          <w:rFonts w:cs="Arial"/>
          <w:szCs w:val="24"/>
          <w:lang w:val="en-US"/>
        </w:rPr>
        <w:t>f</w:t>
      </w:r>
      <w:r w:rsidR="000110FC" w:rsidRPr="000110FC">
        <w:rPr>
          <w:rFonts w:cs="Arial"/>
          <w:szCs w:val="24"/>
          <w:lang w:val="en-US"/>
        </w:rPr>
        <w:t xml:space="preserve"> the Oviedo Convention </w:t>
      </w:r>
      <w:r w:rsidR="00DC0E6F" w:rsidRPr="000110FC">
        <w:rPr>
          <w:rFonts w:cs="Arial"/>
          <w:szCs w:val="24"/>
          <w:lang w:val="en-US"/>
        </w:rPr>
        <w:t>because it endorse</w:t>
      </w:r>
      <w:r w:rsidR="000110FC" w:rsidRPr="000110FC">
        <w:rPr>
          <w:rFonts w:cs="Arial"/>
          <w:szCs w:val="24"/>
          <w:lang w:val="en-US"/>
        </w:rPr>
        <w:t>d</w:t>
      </w:r>
      <w:r w:rsidR="00DC0E6F" w:rsidRPr="000110FC">
        <w:rPr>
          <w:rFonts w:cs="Arial"/>
          <w:szCs w:val="24"/>
          <w:lang w:val="en-US"/>
        </w:rPr>
        <w:t xml:space="preserve"> coercive treatment and placement of persons with disabilities.</w:t>
      </w:r>
      <w:r w:rsidR="00AE171D">
        <w:rPr>
          <w:rFonts w:cs="Arial"/>
          <w:szCs w:val="24"/>
          <w:lang w:val="en-US"/>
        </w:rPr>
        <w:t xml:space="preserve"> He announced that the next meeting on the draft protocol by the DH-BIO Committee in Strasbourg is on the 19</w:t>
      </w:r>
      <w:r w:rsidR="00AE171D" w:rsidRPr="00277A57">
        <w:rPr>
          <w:rFonts w:cs="Arial"/>
          <w:szCs w:val="24"/>
          <w:vertAlign w:val="superscript"/>
          <w:lang w:val="en-US"/>
        </w:rPr>
        <w:t>th</w:t>
      </w:r>
      <w:r w:rsidR="00AE171D">
        <w:rPr>
          <w:rFonts w:cs="Arial"/>
          <w:szCs w:val="24"/>
          <w:lang w:val="en-US"/>
        </w:rPr>
        <w:t xml:space="preserve"> of November and that a round table on alternatives is </w:t>
      </w:r>
      <w:proofErr w:type="spellStart"/>
      <w:r w:rsidR="00AE171D">
        <w:rPr>
          <w:rFonts w:cs="Arial"/>
          <w:szCs w:val="24"/>
          <w:lang w:val="en-US"/>
        </w:rPr>
        <w:t>organised</w:t>
      </w:r>
      <w:proofErr w:type="spellEnd"/>
      <w:r w:rsidR="00AE171D">
        <w:rPr>
          <w:rFonts w:cs="Arial"/>
          <w:szCs w:val="24"/>
          <w:lang w:val="en-US"/>
        </w:rPr>
        <w:t xml:space="preserve"> in Brussels on the 26</w:t>
      </w:r>
      <w:r w:rsidR="00AE171D" w:rsidRPr="00277A57">
        <w:rPr>
          <w:rFonts w:cs="Arial"/>
          <w:szCs w:val="24"/>
          <w:vertAlign w:val="superscript"/>
          <w:lang w:val="en-US"/>
        </w:rPr>
        <w:t>th</w:t>
      </w:r>
      <w:r w:rsidR="00AE171D">
        <w:rPr>
          <w:rFonts w:cs="Arial"/>
          <w:szCs w:val="24"/>
          <w:lang w:val="en-US"/>
        </w:rPr>
        <w:t xml:space="preserve"> November.</w:t>
      </w:r>
      <w:r w:rsidR="00DC0E6F" w:rsidRPr="000110FC">
        <w:rPr>
          <w:rFonts w:cs="Arial"/>
          <w:szCs w:val="24"/>
          <w:lang w:val="en-US"/>
        </w:rPr>
        <w:t xml:space="preserve"> </w:t>
      </w:r>
      <w:r w:rsidR="000110FC" w:rsidRPr="000110FC">
        <w:rPr>
          <w:rFonts w:cs="Arial"/>
          <w:szCs w:val="24"/>
          <w:lang w:val="en-US"/>
        </w:rPr>
        <w:t xml:space="preserve">He said that the </w:t>
      </w:r>
      <w:r w:rsidR="00DC0E6F" w:rsidRPr="000110FC">
        <w:rPr>
          <w:rFonts w:cs="Arial"/>
          <w:szCs w:val="24"/>
          <w:lang w:val="en-US"/>
        </w:rPr>
        <w:t xml:space="preserve">purpose of this discussion today </w:t>
      </w:r>
      <w:r w:rsidR="000110FC" w:rsidRPr="000110FC">
        <w:rPr>
          <w:rFonts w:cs="Arial"/>
          <w:szCs w:val="24"/>
          <w:lang w:val="en-US"/>
        </w:rPr>
        <w:t>wa</w:t>
      </w:r>
      <w:r w:rsidR="00DC0E6F" w:rsidRPr="000110FC">
        <w:rPr>
          <w:rFonts w:cs="Arial"/>
          <w:szCs w:val="24"/>
          <w:lang w:val="en-US"/>
        </w:rPr>
        <w:t>s to present and discuss the latest developments on alternatives to forced treatment and placement in Europe, and the work that EDF and its members undertake in this regard.</w:t>
      </w:r>
      <w:r w:rsidR="000110FC" w:rsidRPr="000110FC">
        <w:rPr>
          <w:rFonts w:cs="Arial"/>
          <w:szCs w:val="24"/>
          <w:lang w:val="en-US"/>
        </w:rPr>
        <w:t xml:space="preserve"> He added that th</w:t>
      </w:r>
      <w:r w:rsidR="00DC0E6F" w:rsidRPr="000110FC">
        <w:rPr>
          <w:rFonts w:cs="Arial"/>
          <w:szCs w:val="24"/>
          <w:lang w:val="en-US"/>
        </w:rPr>
        <w:t>is should help us in our fight to end coercive treatment.</w:t>
      </w:r>
      <w:r w:rsidR="000110FC" w:rsidRPr="000110FC">
        <w:rPr>
          <w:rFonts w:cs="Arial"/>
          <w:szCs w:val="24"/>
          <w:lang w:val="en-US"/>
        </w:rPr>
        <w:t xml:space="preserve"> He read the contribution speech of Gabor Petri, absent in the meeting who presented its </w:t>
      </w:r>
      <w:r w:rsidR="002F25BA">
        <w:rPr>
          <w:rFonts w:cs="Arial"/>
          <w:szCs w:val="24"/>
          <w:lang w:val="en-US"/>
        </w:rPr>
        <w:fldChar w:fldCharType="begin"/>
      </w:r>
      <w:r w:rsidR="002F25BA">
        <w:rPr>
          <w:rFonts w:cs="Arial"/>
          <w:szCs w:val="24"/>
          <w:lang w:val="en-US"/>
        </w:rPr>
        <w:instrText xml:space="preserve"> HYPERLINK "https://www.mhe-sme.org/coercionreport/" </w:instrText>
      </w:r>
      <w:r w:rsidR="002F25BA">
        <w:rPr>
          <w:rFonts w:cs="Arial"/>
          <w:szCs w:val="24"/>
          <w:lang w:val="en-US"/>
        </w:rPr>
        <w:fldChar w:fldCharType="separate"/>
      </w:r>
      <w:r w:rsidR="000110FC" w:rsidRPr="002F25BA">
        <w:rPr>
          <w:rStyle w:val="Hyperlink"/>
          <w:rFonts w:cs="Arial"/>
          <w:szCs w:val="24"/>
          <w:lang w:val="en-US"/>
        </w:rPr>
        <w:t>report on ‘Promising practices in prevention, reduction and elimination of coercion across Europe’</w:t>
      </w:r>
      <w:r w:rsidR="002F25BA">
        <w:rPr>
          <w:rFonts w:cs="Arial"/>
          <w:szCs w:val="24"/>
          <w:lang w:val="en-US"/>
        </w:rPr>
        <w:fldChar w:fldCharType="end"/>
      </w:r>
      <w:r w:rsidR="000110FC" w:rsidRPr="000110FC">
        <w:rPr>
          <w:rFonts w:cs="Arial"/>
          <w:szCs w:val="24"/>
          <w:lang w:val="en-US"/>
        </w:rPr>
        <w:t xml:space="preserve">. He mentioned that MHE had collected information on promising practices and that the report was presenting ways to reduce coercion, if the practice had been evaluated, what were factors contributing to its success and what were the challenges.  </w:t>
      </w:r>
    </w:p>
    <w:p w14:paraId="6346B344" w14:textId="7A68D292" w:rsidR="000110FC" w:rsidRDefault="000110FC" w:rsidP="00E23151">
      <w:pPr>
        <w:spacing w:line="240" w:lineRule="auto"/>
        <w:rPr>
          <w:rFonts w:cs="Arial"/>
          <w:szCs w:val="24"/>
          <w:lang w:val="en-US"/>
        </w:rPr>
      </w:pPr>
      <w:r>
        <w:rPr>
          <w:rFonts w:cs="Arial"/>
          <w:szCs w:val="24"/>
          <w:lang w:val="en-US"/>
        </w:rPr>
        <w:t xml:space="preserve">The Vice President gave the floor to </w:t>
      </w:r>
      <w:r w:rsidR="00A14DA1">
        <w:rPr>
          <w:rFonts w:cs="Arial"/>
          <w:szCs w:val="24"/>
          <w:lang w:val="en-US"/>
        </w:rPr>
        <w:t xml:space="preserve">Jolijn Santegoeds, </w:t>
      </w:r>
      <w:r>
        <w:rPr>
          <w:rFonts w:cs="Arial"/>
          <w:szCs w:val="24"/>
          <w:lang w:val="en-US"/>
        </w:rPr>
        <w:t xml:space="preserve">from </w:t>
      </w:r>
      <w:r w:rsidR="00A14DA1">
        <w:rPr>
          <w:rFonts w:cs="Arial"/>
          <w:szCs w:val="24"/>
          <w:lang w:val="en-US"/>
        </w:rPr>
        <w:t xml:space="preserve">ENUSP </w:t>
      </w:r>
      <w:r>
        <w:rPr>
          <w:rFonts w:cs="Arial"/>
          <w:szCs w:val="24"/>
          <w:lang w:val="en-US"/>
        </w:rPr>
        <w:t xml:space="preserve">to </w:t>
      </w:r>
      <w:r w:rsidR="00A14DA1">
        <w:rPr>
          <w:rFonts w:cs="Arial"/>
          <w:szCs w:val="24"/>
          <w:lang w:val="en-US"/>
        </w:rPr>
        <w:t>bring their work on the topic</w:t>
      </w:r>
      <w:r>
        <w:rPr>
          <w:rFonts w:cs="Arial"/>
          <w:szCs w:val="24"/>
          <w:lang w:val="en-US"/>
        </w:rPr>
        <w:t>. She presented her association and gave some information about definitions of psycho-social disabilities and psychiatry</w:t>
      </w:r>
      <w:r w:rsidR="002F25BA">
        <w:rPr>
          <w:rFonts w:cs="Arial"/>
          <w:szCs w:val="24"/>
          <w:lang w:val="en-US"/>
        </w:rPr>
        <w:t>.</w:t>
      </w:r>
      <w:r>
        <w:rPr>
          <w:rFonts w:cs="Arial"/>
          <w:szCs w:val="24"/>
          <w:lang w:val="en-US"/>
        </w:rPr>
        <w:t xml:space="preserve"> </w:t>
      </w:r>
      <w:r w:rsidR="002F25BA">
        <w:rPr>
          <w:rFonts w:cs="Arial"/>
          <w:szCs w:val="24"/>
          <w:lang w:val="en-US"/>
        </w:rPr>
        <w:t>S</w:t>
      </w:r>
      <w:r>
        <w:rPr>
          <w:rFonts w:cs="Arial"/>
          <w:szCs w:val="24"/>
          <w:lang w:val="en-US"/>
        </w:rPr>
        <w:t>he gave information about the difference between coercion and care and she reminded why the Oviedo protocol needed to be withdraw</w:t>
      </w:r>
      <w:r w:rsidR="002F25BA">
        <w:rPr>
          <w:rFonts w:cs="Arial"/>
          <w:szCs w:val="24"/>
          <w:lang w:val="en-US"/>
        </w:rPr>
        <w:t>n</w:t>
      </w:r>
      <w:r>
        <w:rPr>
          <w:rFonts w:cs="Arial"/>
          <w:szCs w:val="24"/>
          <w:lang w:val="en-US"/>
        </w:rPr>
        <w:t xml:space="preserve">. </w:t>
      </w:r>
      <w:proofErr w:type="spellStart"/>
      <w:r w:rsidR="00F324B6">
        <w:rPr>
          <w:rFonts w:cs="Arial"/>
          <w:szCs w:val="24"/>
          <w:lang w:val="en-US"/>
        </w:rPr>
        <w:t>Jolijn</w:t>
      </w:r>
      <w:proofErr w:type="spellEnd"/>
      <w:r w:rsidR="00F324B6">
        <w:rPr>
          <w:rFonts w:cs="Arial"/>
          <w:szCs w:val="24"/>
          <w:lang w:val="en-US"/>
        </w:rPr>
        <w:t xml:space="preserve"> </w:t>
      </w:r>
      <w:proofErr w:type="spellStart"/>
      <w:r w:rsidR="00F324B6">
        <w:rPr>
          <w:rFonts w:cs="Arial"/>
          <w:szCs w:val="24"/>
          <w:lang w:val="en-US"/>
        </w:rPr>
        <w:t>Santegoeds</w:t>
      </w:r>
      <w:proofErr w:type="spellEnd"/>
      <w:r w:rsidR="00F324B6">
        <w:rPr>
          <w:rFonts w:cs="Arial"/>
          <w:szCs w:val="24"/>
          <w:lang w:val="en-US"/>
        </w:rPr>
        <w:t xml:space="preserve"> insisted on the unacceptable situation within psychiatric institutions and the need to see good practices put in place.</w:t>
      </w:r>
      <w:r w:rsidR="002F25BA">
        <w:rPr>
          <w:rFonts w:cs="Arial"/>
          <w:szCs w:val="24"/>
          <w:lang w:val="en-US"/>
        </w:rPr>
        <w:t xml:space="preserve"> She showed a video showing abuse of persons with psychosocial disabilities in Ukraine dated of last week and announced that ENUSP will share a statement with EDF. </w:t>
      </w:r>
    </w:p>
    <w:p w14:paraId="0D7DD123" w14:textId="0F0695A2" w:rsidR="00AA383C" w:rsidRDefault="00F324B6" w:rsidP="00E23151">
      <w:pPr>
        <w:spacing w:line="240" w:lineRule="auto"/>
        <w:rPr>
          <w:rFonts w:cs="Arial"/>
          <w:szCs w:val="24"/>
          <w:lang w:val="en-US"/>
        </w:rPr>
      </w:pPr>
      <w:r>
        <w:rPr>
          <w:rFonts w:cs="Arial"/>
          <w:szCs w:val="24"/>
          <w:lang w:val="en-US"/>
        </w:rPr>
        <w:t xml:space="preserve">The Vice-President gave the floor to </w:t>
      </w:r>
      <w:r w:rsidR="00AA383C">
        <w:rPr>
          <w:rFonts w:cs="Arial"/>
          <w:szCs w:val="24"/>
          <w:lang w:val="en-US"/>
        </w:rPr>
        <w:t xml:space="preserve">Timo </w:t>
      </w:r>
      <w:proofErr w:type="spellStart"/>
      <w:r w:rsidR="00D01754" w:rsidRPr="00D01754">
        <w:rPr>
          <w:rFonts w:cs="Arial"/>
          <w:szCs w:val="24"/>
          <w:lang w:val="en-US"/>
        </w:rPr>
        <w:t>Kallioaho</w:t>
      </w:r>
      <w:proofErr w:type="spellEnd"/>
      <w:r w:rsidR="00D01754">
        <w:rPr>
          <w:rFonts w:cs="Arial"/>
          <w:szCs w:val="24"/>
          <w:lang w:val="en-US"/>
        </w:rPr>
        <w:t xml:space="preserve">, </w:t>
      </w:r>
      <w:r>
        <w:rPr>
          <w:rFonts w:cs="Arial"/>
          <w:szCs w:val="24"/>
          <w:lang w:val="en-US"/>
        </w:rPr>
        <w:t xml:space="preserve">from </w:t>
      </w:r>
      <w:r w:rsidR="00D01754">
        <w:rPr>
          <w:rFonts w:cs="Arial"/>
          <w:szCs w:val="24"/>
          <w:lang w:val="en-US"/>
        </w:rPr>
        <w:t xml:space="preserve">ENUSP Finnish Board member </w:t>
      </w:r>
      <w:r>
        <w:rPr>
          <w:rFonts w:cs="Arial"/>
          <w:szCs w:val="24"/>
          <w:lang w:val="en-US"/>
        </w:rPr>
        <w:t xml:space="preserve">who explained </w:t>
      </w:r>
      <w:r w:rsidR="00D01754">
        <w:rPr>
          <w:rFonts w:cs="Arial"/>
          <w:szCs w:val="24"/>
          <w:lang w:val="en-US"/>
        </w:rPr>
        <w:t>the recent positive developments in Finland</w:t>
      </w:r>
      <w:r>
        <w:rPr>
          <w:rFonts w:cs="Arial"/>
          <w:szCs w:val="24"/>
          <w:lang w:val="en-US"/>
        </w:rPr>
        <w:t xml:space="preserve">. He </w:t>
      </w:r>
      <w:r w:rsidR="0005614D">
        <w:rPr>
          <w:rFonts w:cs="Arial"/>
          <w:szCs w:val="24"/>
          <w:lang w:val="en-US"/>
        </w:rPr>
        <w:t xml:space="preserve">insisted on the need to train the </w:t>
      </w:r>
      <w:proofErr w:type="spellStart"/>
      <w:r w:rsidR="0005614D">
        <w:rPr>
          <w:rFonts w:cs="Arial"/>
          <w:szCs w:val="24"/>
          <w:lang w:val="en-US"/>
        </w:rPr>
        <w:t>carers</w:t>
      </w:r>
      <w:proofErr w:type="spellEnd"/>
      <w:r w:rsidR="0005614D">
        <w:rPr>
          <w:rFonts w:cs="Arial"/>
          <w:szCs w:val="24"/>
          <w:lang w:val="en-US"/>
        </w:rPr>
        <w:t xml:space="preserve"> in order to induce softer methods. He highlight</w:t>
      </w:r>
      <w:r w:rsidR="00821243">
        <w:rPr>
          <w:rFonts w:cs="Arial"/>
          <w:szCs w:val="24"/>
          <w:lang w:val="en-US"/>
        </w:rPr>
        <w:t>ed</w:t>
      </w:r>
      <w:r w:rsidR="0005614D">
        <w:rPr>
          <w:rFonts w:cs="Arial"/>
          <w:szCs w:val="24"/>
          <w:lang w:val="en-US"/>
        </w:rPr>
        <w:t xml:space="preserve"> the need to facilitate an appropriate environment. He also insisted to have an open dialogue between all the people concerned. He also mentioned the increased possibility of home treatment and care.</w:t>
      </w:r>
    </w:p>
    <w:p w14:paraId="1470EE0F" w14:textId="4FCF8EAB" w:rsidR="00972F55" w:rsidRDefault="00972F55" w:rsidP="00E23151">
      <w:pPr>
        <w:spacing w:line="240" w:lineRule="auto"/>
        <w:rPr>
          <w:rFonts w:cs="Arial"/>
          <w:szCs w:val="24"/>
          <w:lang w:val="en-US"/>
        </w:rPr>
      </w:pPr>
      <w:r>
        <w:rPr>
          <w:rFonts w:cs="Arial"/>
          <w:szCs w:val="24"/>
          <w:lang w:val="en-US"/>
        </w:rPr>
        <w:t xml:space="preserve">The Board members commented on the need to work on this subject on a methodologic basis in order to reach some improvements (CEFEC </w:t>
      </w:r>
      <w:r w:rsidR="00821243">
        <w:rPr>
          <w:rFonts w:cs="Arial"/>
          <w:szCs w:val="24"/>
          <w:lang w:val="en-US"/>
        </w:rPr>
        <w:t>p</w:t>
      </w:r>
      <w:r>
        <w:rPr>
          <w:rFonts w:cs="Arial"/>
          <w:szCs w:val="24"/>
          <w:lang w:val="en-US"/>
        </w:rPr>
        <w:t>roposed its expertise on this), the need for Lithuania to reach a common agreement between organizations and within ministries, the need for considering the forced treatment applied to autistic people in some countries such as Poland, the need for this topic to be dealt with more systematically within national councils such as in Finland, the need to gather resources to deal with this matter</w:t>
      </w:r>
      <w:r w:rsidR="004D3F62">
        <w:rPr>
          <w:rFonts w:cs="Arial"/>
          <w:szCs w:val="24"/>
          <w:lang w:val="en-US"/>
        </w:rPr>
        <w:t>, the examination of some good practices such the prevention mechanism against torture that is in place</w:t>
      </w:r>
      <w:r w:rsidR="00821243">
        <w:rPr>
          <w:rFonts w:cs="Arial"/>
          <w:szCs w:val="24"/>
          <w:lang w:val="en-US"/>
        </w:rPr>
        <w:t>d</w:t>
      </w:r>
      <w:r w:rsidR="004D3F62">
        <w:rPr>
          <w:rFonts w:cs="Arial"/>
          <w:szCs w:val="24"/>
          <w:lang w:val="en-US"/>
        </w:rPr>
        <w:t xml:space="preserve"> in Austria, the need to examine the situation of children</w:t>
      </w:r>
      <w:r>
        <w:rPr>
          <w:rFonts w:cs="Arial"/>
          <w:szCs w:val="24"/>
          <w:lang w:val="en-US"/>
        </w:rPr>
        <w:t xml:space="preserve"> and the need to prevent the placement of older </w:t>
      </w:r>
      <w:r w:rsidR="004D3F62">
        <w:rPr>
          <w:rFonts w:cs="Arial"/>
          <w:szCs w:val="24"/>
          <w:lang w:val="en-US"/>
        </w:rPr>
        <w:t xml:space="preserve">people </w:t>
      </w:r>
      <w:r w:rsidR="00821243">
        <w:rPr>
          <w:rFonts w:cs="Arial"/>
          <w:szCs w:val="24"/>
          <w:lang w:val="en-US"/>
        </w:rPr>
        <w:t xml:space="preserve">with disabilities </w:t>
      </w:r>
      <w:r w:rsidR="004D3F62">
        <w:rPr>
          <w:rFonts w:cs="Arial"/>
          <w:szCs w:val="24"/>
          <w:lang w:val="en-US"/>
        </w:rPr>
        <w:t>(such as deafblind) in psychiatric institutions.</w:t>
      </w:r>
    </w:p>
    <w:p w14:paraId="21C650AF" w14:textId="68A11AD3" w:rsidR="004D3F62" w:rsidRPr="00D01754" w:rsidRDefault="004D3F62" w:rsidP="00E23151">
      <w:pPr>
        <w:spacing w:line="240" w:lineRule="auto"/>
        <w:rPr>
          <w:rFonts w:cs="Arial"/>
          <w:szCs w:val="24"/>
          <w:lang w:val="en-US"/>
        </w:rPr>
      </w:pPr>
      <w:proofErr w:type="spellStart"/>
      <w:r>
        <w:rPr>
          <w:rFonts w:cs="Arial"/>
          <w:szCs w:val="24"/>
          <w:lang w:val="en-US"/>
        </w:rPr>
        <w:t>Jolijn</w:t>
      </w:r>
      <w:proofErr w:type="spellEnd"/>
      <w:r>
        <w:rPr>
          <w:rFonts w:cs="Arial"/>
          <w:szCs w:val="24"/>
          <w:lang w:val="en-US"/>
        </w:rPr>
        <w:t xml:space="preserve"> </w:t>
      </w:r>
      <w:proofErr w:type="spellStart"/>
      <w:r>
        <w:rPr>
          <w:rFonts w:cs="Arial"/>
          <w:szCs w:val="24"/>
          <w:lang w:val="en-US"/>
        </w:rPr>
        <w:t>Santegoed</w:t>
      </w:r>
      <w:r w:rsidR="008055F0">
        <w:rPr>
          <w:rFonts w:cs="Arial"/>
          <w:szCs w:val="24"/>
          <w:lang w:val="en-US"/>
        </w:rPr>
        <w:t>s</w:t>
      </w:r>
      <w:proofErr w:type="spellEnd"/>
      <w:r>
        <w:rPr>
          <w:rFonts w:cs="Arial"/>
          <w:szCs w:val="24"/>
          <w:lang w:val="en-US"/>
        </w:rPr>
        <w:t xml:space="preserve"> thanked all the participants and their comments. She insisted on the need to engage and have a dialogue to understand the mechanisms in order to be able to propose alternatives. Timo </w:t>
      </w:r>
      <w:proofErr w:type="spellStart"/>
      <w:r>
        <w:rPr>
          <w:rFonts w:cs="Arial"/>
          <w:szCs w:val="24"/>
          <w:lang w:val="en-US"/>
        </w:rPr>
        <w:t>Kallioah</w:t>
      </w:r>
      <w:proofErr w:type="spellEnd"/>
      <w:r>
        <w:rPr>
          <w:rFonts w:cs="Arial"/>
          <w:szCs w:val="24"/>
          <w:lang w:val="en-US"/>
        </w:rPr>
        <w:t xml:space="preserve"> concluded with his own experience back in 1996 of getting forced injections and the possibility he has now to express himself freely.</w:t>
      </w:r>
    </w:p>
    <w:p w14:paraId="2C9C087D" w14:textId="77777777" w:rsidR="00DC0E6F" w:rsidRPr="00DC0E6F" w:rsidRDefault="00DC0E6F" w:rsidP="00DC0E6F">
      <w:pPr>
        <w:spacing w:after="0" w:line="480" w:lineRule="auto"/>
        <w:rPr>
          <w:rFonts w:cs="Arial"/>
          <w:bCs/>
          <w:szCs w:val="24"/>
          <w:lang w:val="en-US"/>
        </w:rPr>
      </w:pPr>
    </w:p>
    <w:p w14:paraId="20CDBBC9" w14:textId="3B9D8BF9" w:rsidR="00B72CA8" w:rsidRPr="00DA6AC1" w:rsidRDefault="00B72CA8" w:rsidP="00E23151">
      <w:pPr>
        <w:numPr>
          <w:ilvl w:val="0"/>
          <w:numId w:val="15"/>
        </w:numPr>
        <w:spacing w:after="0" w:line="240" w:lineRule="auto"/>
        <w:ind w:left="2517" w:hanging="357"/>
        <w:rPr>
          <w:rFonts w:cs="Arial"/>
          <w:bCs/>
          <w:szCs w:val="24"/>
        </w:rPr>
      </w:pPr>
      <w:r>
        <w:rPr>
          <w:rFonts w:cs="Arial"/>
          <w:bCs/>
          <w:szCs w:val="24"/>
        </w:rPr>
        <w:lastRenderedPageBreak/>
        <w:t xml:space="preserve">Humanitarian Action and Disaster Risk Reduction </w:t>
      </w:r>
      <w:r w:rsidRPr="00A54890">
        <w:rPr>
          <w:rFonts w:cs="Arial"/>
          <w:b/>
          <w:bCs/>
          <w:szCs w:val="24"/>
        </w:rPr>
        <w:t>(DOC</w:t>
      </w:r>
      <w:r>
        <w:rPr>
          <w:rFonts w:cs="Arial"/>
          <w:b/>
          <w:bCs/>
          <w:szCs w:val="24"/>
        </w:rPr>
        <w:t>-BOARD-19-11-13</w:t>
      </w:r>
      <w:r w:rsidRPr="00A54890">
        <w:rPr>
          <w:rFonts w:cs="Arial"/>
          <w:b/>
          <w:bCs/>
          <w:szCs w:val="24"/>
        </w:rPr>
        <w:t>)</w:t>
      </w:r>
    </w:p>
    <w:p w14:paraId="0B2A8212" w14:textId="77777777" w:rsidR="00E23151" w:rsidRDefault="00E23151" w:rsidP="00980DB5">
      <w:pPr>
        <w:pStyle w:val="NoSpacing"/>
        <w:rPr>
          <w:rFonts w:ascii="Arial" w:hAnsi="Arial" w:cs="Arial"/>
          <w:sz w:val="24"/>
          <w:szCs w:val="24"/>
        </w:rPr>
      </w:pPr>
    </w:p>
    <w:p w14:paraId="3784B54B" w14:textId="387D52E9" w:rsidR="00DA6AC1" w:rsidRDefault="00C057ED" w:rsidP="00980DB5">
      <w:pPr>
        <w:pStyle w:val="NoSpacing"/>
        <w:rPr>
          <w:rFonts w:ascii="Arial" w:hAnsi="Arial" w:cs="Arial"/>
          <w:sz w:val="24"/>
          <w:szCs w:val="24"/>
        </w:rPr>
      </w:pPr>
      <w:r>
        <w:rPr>
          <w:rFonts w:ascii="Arial" w:hAnsi="Arial" w:cs="Arial"/>
          <w:sz w:val="24"/>
          <w:szCs w:val="24"/>
        </w:rPr>
        <w:t>The Vice President explained that th</w:t>
      </w:r>
      <w:r w:rsidR="00DA6AC1" w:rsidRPr="00E33605">
        <w:rPr>
          <w:rFonts w:ascii="Arial" w:hAnsi="Arial" w:cs="Arial"/>
          <w:sz w:val="24"/>
          <w:szCs w:val="24"/>
        </w:rPr>
        <w:t>is item aim</w:t>
      </w:r>
      <w:r w:rsidR="00980DB5">
        <w:rPr>
          <w:rFonts w:ascii="Arial" w:hAnsi="Arial" w:cs="Arial"/>
          <w:sz w:val="24"/>
          <w:szCs w:val="24"/>
        </w:rPr>
        <w:t>ed</w:t>
      </w:r>
      <w:r w:rsidR="00DA6AC1" w:rsidRPr="00E33605">
        <w:rPr>
          <w:rFonts w:ascii="Arial" w:hAnsi="Arial" w:cs="Arial"/>
          <w:sz w:val="24"/>
          <w:szCs w:val="24"/>
        </w:rPr>
        <w:t xml:space="preserve"> to update the Board on our work </w:t>
      </w:r>
      <w:r w:rsidR="0028637D">
        <w:rPr>
          <w:rFonts w:ascii="Arial" w:hAnsi="Arial" w:cs="Arial"/>
          <w:sz w:val="24"/>
          <w:szCs w:val="24"/>
        </w:rPr>
        <w:t>i</w:t>
      </w:r>
      <w:r w:rsidR="00DA6AC1" w:rsidRPr="00E33605">
        <w:rPr>
          <w:rFonts w:ascii="Arial" w:hAnsi="Arial" w:cs="Arial"/>
          <w:sz w:val="24"/>
          <w:szCs w:val="24"/>
        </w:rPr>
        <w:t xml:space="preserve">n </w:t>
      </w:r>
      <w:r w:rsidR="00DA6AC1">
        <w:rPr>
          <w:rFonts w:ascii="Arial" w:hAnsi="Arial" w:cs="Arial"/>
          <w:sz w:val="24"/>
          <w:szCs w:val="24"/>
        </w:rPr>
        <w:t>i</w:t>
      </w:r>
      <w:r w:rsidR="00DA6AC1" w:rsidRPr="00E33605">
        <w:rPr>
          <w:rFonts w:ascii="Arial" w:hAnsi="Arial" w:cs="Arial"/>
          <w:sz w:val="24"/>
          <w:szCs w:val="24"/>
        </w:rPr>
        <w:t xml:space="preserve">nternational cooperation, following </w:t>
      </w:r>
      <w:hyperlink r:id="rId5" w:history="1">
        <w:r w:rsidR="00DA6AC1" w:rsidRPr="00074B4B">
          <w:rPr>
            <w:rStyle w:val="Hyperlink"/>
            <w:rFonts w:ascii="Arial" w:hAnsi="Arial" w:cs="Arial"/>
            <w:sz w:val="24"/>
            <w:szCs w:val="24"/>
          </w:rPr>
          <w:t>EDF International Cooperation strategy</w:t>
        </w:r>
      </w:hyperlink>
      <w:r w:rsidR="00DA6AC1" w:rsidRPr="00E33605">
        <w:rPr>
          <w:rFonts w:ascii="Arial" w:hAnsi="Arial" w:cs="Arial"/>
          <w:sz w:val="24"/>
          <w:szCs w:val="24"/>
        </w:rPr>
        <w:t xml:space="preserve"> adopted in March 2019</w:t>
      </w:r>
      <w:r w:rsidR="00C555E5">
        <w:rPr>
          <w:rFonts w:ascii="Arial" w:hAnsi="Arial" w:cs="Arial"/>
          <w:sz w:val="24"/>
          <w:szCs w:val="24"/>
        </w:rPr>
        <w:t xml:space="preserve">. The focus for the board was </w:t>
      </w:r>
      <w:r w:rsidR="00DA6AC1" w:rsidRPr="00E33605">
        <w:rPr>
          <w:rFonts w:ascii="Arial" w:hAnsi="Arial" w:cs="Arial"/>
          <w:sz w:val="24"/>
          <w:szCs w:val="24"/>
        </w:rPr>
        <w:t xml:space="preserve">on inclusive humanitarian action. </w:t>
      </w:r>
      <w:r w:rsidR="00C555E5">
        <w:rPr>
          <w:rFonts w:ascii="Arial" w:hAnsi="Arial" w:cs="Arial"/>
          <w:sz w:val="24"/>
          <w:szCs w:val="24"/>
        </w:rPr>
        <w:t xml:space="preserve">The Vice President added </w:t>
      </w:r>
      <w:r w:rsidR="00980DB5">
        <w:rPr>
          <w:rFonts w:ascii="Arial" w:hAnsi="Arial" w:cs="Arial"/>
          <w:sz w:val="24"/>
          <w:szCs w:val="24"/>
        </w:rPr>
        <w:t xml:space="preserve">that </w:t>
      </w:r>
      <w:r w:rsidR="00DA6AC1" w:rsidRPr="00E33605">
        <w:rPr>
          <w:rFonts w:ascii="Arial" w:hAnsi="Arial" w:cs="Arial"/>
          <w:sz w:val="24"/>
          <w:szCs w:val="24"/>
        </w:rPr>
        <w:t xml:space="preserve">Board members </w:t>
      </w:r>
      <w:r w:rsidR="00E12BD6" w:rsidRPr="00E33605">
        <w:rPr>
          <w:rFonts w:ascii="Arial" w:hAnsi="Arial" w:cs="Arial"/>
          <w:sz w:val="24"/>
          <w:szCs w:val="24"/>
        </w:rPr>
        <w:t>w</w:t>
      </w:r>
      <w:r w:rsidR="00E12BD6">
        <w:rPr>
          <w:rFonts w:ascii="Arial" w:hAnsi="Arial" w:cs="Arial"/>
          <w:sz w:val="24"/>
          <w:szCs w:val="24"/>
        </w:rPr>
        <w:t>ill</w:t>
      </w:r>
      <w:r w:rsidR="00E12BD6" w:rsidRPr="00E33605">
        <w:rPr>
          <w:rFonts w:ascii="Arial" w:hAnsi="Arial" w:cs="Arial"/>
          <w:sz w:val="24"/>
          <w:szCs w:val="24"/>
        </w:rPr>
        <w:t xml:space="preserve"> </w:t>
      </w:r>
      <w:r w:rsidR="00DA6AC1" w:rsidRPr="00E33605">
        <w:rPr>
          <w:rFonts w:ascii="Arial" w:hAnsi="Arial" w:cs="Arial"/>
          <w:sz w:val="24"/>
          <w:szCs w:val="24"/>
        </w:rPr>
        <w:t>be updated on European and UN guidelines, and a dialogue with expert speakers aim</w:t>
      </w:r>
      <w:r w:rsidR="00980DB5">
        <w:rPr>
          <w:rFonts w:ascii="Arial" w:hAnsi="Arial" w:cs="Arial"/>
          <w:sz w:val="24"/>
          <w:szCs w:val="24"/>
        </w:rPr>
        <w:t>ing</w:t>
      </w:r>
      <w:r w:rsidR="00DA6AC1" w:rsidRPr="00E33605">
        <w:rPr>
          <w:rFonts w:ascii="Arial" w:hAnsi="Arial" w:cs="Arial"/>
          <w:sz w:val="24"/>
          <w:szCs w:val="24"/>
        </w:rPr>
        <w:t xml:space="preserve"> to get the views of the </w:t>
      </w:r>
      <w:r w:rsidR="0028637D">
        <w:rPr>
          <w:rFonts w:ascii="Arial" w:hAnsi="Arial" w:cs="Arial"/>
          <w:sz w:val="24"/>
          <w:szCs w:val="24"/>
        </w:rPr>
        <w:t>B</w:t>
      </w:r>
      <w:r w:rsidR="00DA6AC1" w:rsidRPr="00E33605">
        <w:rPr>
          <w:rFonts w:ascii="Arial" w:hAnsi="Arial" w:cs="Arial"/>
          <w:sz w:val="24"/>
          <w:szCs w:val="24"/>
        </w:rPr>
        <w:t xml:space="preserve">oard on the activities EDF should engage in 2020. </w:t>
      </w:r>
    </w:p>
    <w:p w14:paraId="3A99C858" w14:textId="77777777" w:rsidR="00980DB5" w:rsidRDefault="00980DB5" w:rsidP="00980DB5">
      <w:pPr>
        <w:pStyle w:val="NoSpacing"/>
        <w:rPr>
          <w:rFonts w:ascii="Arial" w:hAnsi="Arial" w:cs="Arial"/>
          <w:sz w:val="24"/>
          <w:szCs w:val="24"/>
        </w:rPr>
      </w:pPr>
    </w:p>
    <w:p w14:paraId="57713EA2" w14:textId="40D6DCB4" w:rsidR="00980DB5" w:rsidRDefault="00C555E5" w:rsidP="00980DB5">
      <w:pPr>
        <w:pStyle w:val="NoSpacing"/>
        <w:rPr>
          <w:rFonts w:ascii="Arial" w:hAnsi="Arial" w:cs="Arial"/>
          <w:sz w:val="24"/>
          <w:szCs w:val="24"/>
        </w:rPr>
      </w:pPr>
      <w:r>
        <w:rPr>
          <w:rFonts w:ascii="Arial" w:hAnsi="Arial" w:cs="Arial"/>
          <w:sz w:val="24"/>
          <w:szCs w:val="24"/>
        </w:rPr>
        <w:t>The International Cooperation Manager</w:t>
      </w:r>
      <w:r w:rsidR="00926389">
        <w:rPr>
          <w:rFonts w:ascii="Arial" w:hAnsi="Arial" w:cs="Arial"/>
          <w:sz w:val="24"/>
          <w:szCs w:val="24"/>
        </w:rPr>
        <w:t>, Marion Steff,</w:t>
      </w:r>
      <w:r>
        <w:rPr>
          <w:rFonts w:ascii="Arial" w:hAnsi="Arial" w:cs="Arial"/>
          <w:sz w:val="24"/>
          <w:szCs w:val="24"/>
        </w:rPr>
        <w:t xml:space="preserve"> </w:t>
      </w:r>
      <w:r w:rsidR="00980DB5">
        <w:rPr>
          <w:rFonts w:ascii="Arial" w:hAnsi="Arial" w:cs="Arial"/>
          <w:sz w:val="24"/>
          <w:szCs w:val="24"/>
        </w:rPr>
        <w:t xml:space="preserve">gave the </w:t>
      </w:r>
      <w:r w:rsidR="00980DB5" w:rsidRPr="00980DB5">
        <w:rPr>
          <w:rFonts w:ascii="Arial" w:hAnsi="Arial" w:cs="Arial"/>
          <w:sz w:val="24"/>
          <w:szCs w:val="24"/>
        </w:rPr>
        <w:t xml:space="preserve">floor to </w:t>
      </w:r>
      <w:r w:rsidR="00DA6AC1" w:rsidRPr="00980DB5">
        <w:rPr>
          <w:rFonts w:ascii="Arial" w:hAnsi="Arial" w:cs="Arial"/>
          <w:sz w:val="24"/>
          <w:szCs w:val="24"/>
        </w:rPr>
        <w:t xml:space="preserve">Ms </w:t>
      </w:r>
      <w:proofErr w:type="spellStart"/>
      <w:r w:rsidR="00FA2B71">
        <w:rPr>
          <w:rFonts w:ascii="Arial" w:hAnsi="Arial" w:cs="Arial"/>
          <w:sz w:val="24"/>
          <w:szCs w:val="24"/>
        </w:rPr>
        <w:t>Pilvi</w:t>
      </w:r>
      <w:proofErr w:type="spellEnd"/>
      <w:r w:rsidR="00FA2B71">
        <w:rPr>
          <w:rFonts w:ascii="Arial" w:hAnsi="Arial" w:cs="Arial"/>
          <w:sz w:val="24"/>
          <w:szCs w:val="24"/>
        </w:rPr>
        <w:t xml:space="preserve"> </w:t>
      </w:r>
      <w:proofErr w:type="spellStart"/>
      <w:r w:rsidR="00FA2B71">
        <w:rPr>
          <w:rFonts w:ascii="Arial" w:hAnsi="Arial" w:cs="Arial"/>
          <w:sz w:val="24"/>
          <w:szCs w:val="24"/>
        </w:rPr>
        <w:t>Taipale</w:t>
      </w:r>
      <w:proofErr w:type="spellEnd"/>
      <w:r w:rsidR="00DA6AC1" w:rsidRPr="00980DB5">
        <w:rPr>
          <w:rFonts w:ascii="Arial" w:hAnsi="Arial" w:cs="Arial"/>
          <w:sz w:val="24"/>
          <w:szCs w:val="24"/>
        </w:rPr>
        <w:t xml:space="preserve">, Senior Advisor, Humanitarian Policy and Funding, </w:t>
      </w:r>
      <w:hyperlink r:id="rId6" w:history="1">
        <w:r w:rsidR="00DA6AC1" w:rsidRPr="00980DB5">
          <w:rPr>
            <w:rStyle w:val="Hyperlink"/>
            <w:rFonts w:ascii="Arial" w:hAnsi="Arial" w:cs="Arial"/>
            <w:sz w:val="24"/>
            <w:szCs w:val="24"/>
          </w:rPr>
          <w:t>Unit for Humanitarian Assistance and Policy</w:t>
        </w:r>
      </w:hyperlink>
      <w:r w:rsidR="00DA6AC1" w:rsidRPr="00980DB5">
        <w:rPr>
          <w:rFonts w:ascii="Arial" w:hAnsi="Arial" w:cs="Arial"/>
          <w:sz w:val="24"/>
          <w:szCs w:val="24"/>
        </w:rPr>
        <w:t>, Ministry for Foreign Affairs of Finland.</w:t>
      </w:r>
      <w:r w:rsidR="00980DB5">
        <w:rPr>
          <w:rFonts w:ascii="Arial" w:hAnsi="Arial" w:cs="Arial"/>
          <w:sz w:val="24"/>
          <w:szCs w:val="24"/>
        </w:rPr>
        <w:t xml:space="preserve"> </w:t>
      </w:r>
      <w:r w:rsidR="00980DB5" w:rsidRPr="00980DB5">
        <w:rPr>
          <w:rFonts w:ascii="Arial" w:hAnsi="Arial" w:cs="Arial"/>
          <w:sz w:val="24"/>
          <w:szCs w:val="24"/>
        </w:rPr>
        <w:t xml:space="preserve">She spoke </w:t>
      </w:r>
      <w:r w:rsidR="00DA6AC1" w:rsidRPr="00980DB5">
        <w:rPr>
          <w:rFonts w:ascii="Arial" w:hAnsi="Arial" w:cs="Arial"/>
          <w:sz w:val="24"/>
          <w:szCs w:val="24"/>
        </w:rPr>
        <w:t xml:space="preserve">about the work of Finland as the co-chair of the Humanitarian Action working group of the </w:t>
      </w:r>
      <w:hyperlink r:id="rId7" w:history="1">
        <w:r w:rsidR="00DA6AC1" w:rsidRPr="00980DB5">
          <w:rPr>
            <w:rStyle w:val="Hyperlink"/>
            <w:rFonts w:ascii="Arial" w:hAnsi="Arial" w:cs="Arial"/>
            <w:sz w:val="24"/>
            <w:szCs w:val="24"/>
          </w:rPr>
          <w:t>Global Action on Disability (GLAD) Network</w:t>
        </w:r>
      </w:hyperlink>
      <w:r w:rsidR="00980DB5" w:rsidRPr="00980DB5">
        <w:rPr>
          <w:rFonts w:ascii="Arial" w:hAnsi="Arial" w:cs="Arial"/>
          <w:sz w:val="24"/>
          <w:szCs w:val="24"/>
        </w:rPr>
        <w:t xml:space="preserve"> </w:t>
      </w:r>
      <w:r w:rsidR="00980DB5">
        <w:rPr>
          <w:rFonts w:ascii="Arial" w:hAnsi="Arial" w:cs="Arial"/>
          <w:sz w:val="24"/>
          <w:szCs w:val="24"/>
        </w:rPr>
        <w:t>a</w:t>
      </w:r>
      <w:r w:rsidR="00980DB5" w:rsidRPr="00980DB5">
        <w:rPr>
          <w:rFonts w:ascii="Arial" w:hAnsi="Arial" w:cs="Arial"/>
          <w:sz w:val="24"/>
          <w:szCs w:val="24"/>
        </w:rPr>
        <w:t xml:space="preserve">nd gave an update on </w:t>
      </w:r>
      <w:r w:rsidR="00DA6AC1" w:rsidRPr="00980DB5">
        <w:rPr>
          <w:rFonts w:ascii="Arial" w:hAnsi="Arial" w:cs="Arial"/>
          <w:sz w:val="24"/>
          <w:szCs w:val="24"/>
        </w:rPr>
        <w:t>the launch of the “</w:t>
      </w:r>
      <w:r w:rsidR="00BB1AE9">
        <w:rPr>
          <w:rFonts w:ascii="Arial" w:hAnsi="Arial" w:cs="Arial"/>
          <w:sz w:val="24"/>
          <w:szCs w:val="24"/>
        </w:rPr>
        <w:fldChar w:fldCharType="begin"/>
      </w:r>
      <w:r w:rsidR="00BB1AE9">
        <w:rPr>
          <w:rFonts w:ascii="Arial" w:hAnsi="Arial" w:cs="Arial"/>
          <w:sz w:val="24"/>
          <w:szCs w:val="24"/>
        </w:rPr>
        <w:instrText xml:space="preserve"> HYPERLINK "https://interagencystandingcommittee.org/system/files/iasc_guidelines_on_the_inclusion_of_persons_with_disabilities_in_humanitarian_action_2019.pdf" </w:instrText>
      </w:r>
      <w:r w:rsidR="00BB1AE9">
        <w:rPr>
          <w:rFonts w:ascii="Arial" w:hAnsi="Arial" w:cs="Arial"/>
          <w:sz w:val="24"/>
          <w:szCs w:val="24"/>
        </w:rPr>
        <w:fldChar w:fldCharType="separate"/>
      </w:r>
      <w:r w:rsidR="00DA6AC1" w:rsidRPr="00BB1AE9">
        <w:rPr>
          <w:rStyle w:val="Hyperlink"/>
          <w:rFonts w:ascii="Arial" w:hAnsi="Arial" w:cs="Arial"/>
          <w:sz w:val="24"/>
          <w:szCs w:val="24"/>
        </w:rPr>
        <w:t>Inter-Agency Standing Committee (IASC) Guidelines on humanitarian action and persons with disabilities</w:t>
      </w:r>
      <w:r w:rsidR="00BB1AE9">
        <w:rPr>
          <w:rFonts w:ascii="Arial" w:hAnsi="Arial" w:cs="Arial"/>
          <w:sz w:val="24"/>
          <w:szCs w:val="24"/>
        </w:rPr>
        <w:fldChar w:fldCharType="end"/>
      </w:r>
      <w:r w:rsidR="00DA6AC1" w:rsidRPr="00980DB5">
        <w:rPr>
          <w:rFonts w:ascii="Arial" w:hAnsi="Arial" w:cs="Arial"/>
          <w:sz w:val="24"/>
          <w:szCs w:val="24"/>
        </w:rPr>
        <w:t>”</w:t>
      </w:r>
      <w:r w:rsidR="00980DB5">
        <w:rPr>
          <w:rFonts w:ascii="Arial" w:hAnsi="Arial" w:cs="Arial"/>
          <w:sz w:val="24"/>
          <w:szCs w:val="24"/>
        </w:rPr>
        <w:t xml:space="preserve"> to include persons with disabilities within humanitarian actions</w:t>
      </w:r>
      <w:r w:rsidR="00DA6AC1" w:rsidRPr="00980DB5">
        <w:rPr>
          <w:rFonts w:ascii="Arial" w:hAnsi="Arial" w:cs="Arial"/>
          <w:sz w:val="24"/>
          <w:szCs w:val="24"/>
        </w:rPr>
        <w:t>.</w:t>
      </w:r>
    </w:p>
    <w:p w14:paraId="7ED188F2" w14:textId="77777777" w:rsidR="00980DB5" w:rsidRDefault="00980DB5" w:rsidP="00980DB5">
      <w:pPr>
        <w:pStyle w:val="NoSpacing"/>
        <w:rPr>
          <w:rFonts w:ascii="Arial" w:hAnsi="Arial" w:cs="Arial"/>
          <w:sz w:val="24"/>
          <w:szCs w:val="24"/>
        </w:rPr>
      </w:pPr>
    </w:p>
    <w:p w14:paraId="31B6739D" w14:textId="7A73736B" w:rsidR="00DA6AC1" w:rsidRDefault="00980DB5" w:rsidP="00980DB5">
      <w:pPr>
        <w:pStyle w:val="NoSpacing"/>
        <w:rPr>
          <w:rFonts w:ascii="Arial" w:hAnsi="Arial" w:cs="Arial"/>
          <w:sz w:val="24"/>
          <w:szCs w:val="24"/>
        </w:rPr>
      </w:pPr>
      <w:r>
        <w:rPr>
          <w:rFonts w:ascii="Arial" w:hAnsi="Arial" w:cs="Arial"/>
          <w:sz w:val="24"/>
          <w:szCs w:val="24"/>
        </w:rPr>
        <w:t xml:space="preserve">The </w:t>
      </w:r>
      <w:r w:rsidR="00C555E5">
        <w:rPr>
          <w:rFonts w:ascii="Arial" w:hAnsi="Arial" w:cs="Arial"/>
          <w:sz w:val="24"/>
          <w:szCs w:val="24"/>
        </w:rPr>
        <w:t>International Cooperation Manager</w:t>
      </w:r>
      <w:r>
        <w:rPr>
          <w:rFonts w:ascii="Arial" w:hAnsi="Arial" w:cs="Arial"/>
          <w:sz w:val="24"/>
          <w:szCs w:val="24"/>
        </w:rPr>
        <w:t xml:space="preserve"> gave the floor to Ms Rea </w:t>
      </w:r>
      <w:proofErr w:type="spellStart"/>
      <w:r>
        <w:rPr>
          <w:rFonts w:ascii="Arial" w:hAnsi="Arial" w:cs="Arial"/>
          <w:sz w:val="24"/>
          <w:szCs w:val="24"/>
        </w:rPr>
        <w:t>Konttinen</w:t>
      </w:r>
      <w:proofErr w:type="spellEnd"/>
      <w:r w:rsidR="00DA6AC1" w:rsidRPr="00980DB5">
        <w:rPr>
          <w:rFonts w:ascii="Arial" w:hAnsi="Arial" w:cs="Arial"/>
          <w:sz w:val="24"/>
          <w:szCs w:val="24"/>
        </w:rPr>
        <w:t xml:space="preserve">, </w:t>
      </w:r>
      <w:r w:rsidR="00C555E5">
        <w:rPr>
          <w:rFonts w:ascii="Arial" w:hAnsi="Arial" w:cs="Arial"/>
          <w:sz w:val="24"/>
          <w:szCs w:val="24"/>
        </w:rPr>
        <w:t>Programme Coordinator</w:t>
      </w:r>
      <w:r w:rsidR="00DA6AC1" w:rsidRPr="00980DB5">
        <w:rPr>
          <w:rFonts w:ascii="Arial" w:hAnsi="Arial" w:cs="Arial"/>
          <w:sz w:val="24"/>
          <w:szCs w:val="24"/>
        </w:rPr>
        <w:t xml:space="preserve">, </w:t>
      </w:r>
      <w:hyperlink r:id="rId8" w:history="1">
        <w:proofErr w:type="spellStart"/>
        <w:r w:rsidR="00DA6AC1" w:rsidRPr="00980DB5">
          <w:rPr>
            <w:rStyle w:val="Hyperlink"/>
            <w:rFonts w:ascii="Arial" w:hAnsi="Arial" w:cs="Arial"/>
            <w:sz w:val="24"/>
            <w:szCs w:val="24"/>
          </w:rPr>
          <w:t>Abilis</w:t>
        </w:r>
        <w:proofErr w:type="spellEnd"/>
        <w:r w:rsidR="00DA6AC1" w:rsidRPr="00980DB5">
          <w:rPr>
            <w:rStyle w:val="Hyperlink"/>
            <w:rFonts w:ascii="Arial" w:hAnsi="Arial" w:cs="Arial"/>
            <w:sz w:val="24"/>
            <w:szCs w:val="24"/>
          </w:rPr>
          <w:t xml:space="preserve"> Foundation</w:t>
        </w:r>
      </w:hyperlink>
      <w:r w:rsidRPr="00980DB5">
        <w:rPr>
          <w:rFonts w:ascii="Arial" w:hAnsi="Arial" w:cs="Arial"/>
          <w:sz w:val="24"/>
          <w:szCs w:val="24"/>
        </w:rPr>
        <w:t xml:space="preserve"> who</w:t>
      </w:r>
      <w:r w:rsidR="00DA6AC1" w:rsidRPr="00980DB5">
        <w:rPr>
          <w:rFonts w:ascii="Arial" w:hAnsi="Arial" w:cs="Arial"/>
          <w:sz w:val="24"/>
          <w:szCs w:val="24"/>
        </w:rPr>
        <w:t xml:space="preserve"> </w:t>
      </w:r>
      <w:r w:rsidRPr="00980DB5">
        <w:rPr>
          <w:rFonts w:ascii="Arial" w:hAnsi="Arial" w:cs="Arial"/>
          <w:sz w:val="24"/>
          <w:szCs w:val="24"/>
        </w:rPr>
        <w:t xml:space="preserve">spoke about the work of </w:t>
      </w:r>
      <w:proofErr w:type="spellStart"/>
      <w:r w:rsidRPr="00980DB5">
        <w:rPr>
          <w:rFonts w:ascii="Arial" w:hAnsi="Arial" w:cs="Arial"/>
          <w:sz w:val="24"/>
          <w:szCs w:val="24"/>
        </w:rPr>
        <w:t>Abilis</w:t>
      </w:r>
      <w:proofErr w:type="spellEnd"/>
      <w:r w:rsidRPr="00980DB5">
        <w:rPr>
          <w:rFonts w:ascii="Arial" w:hAnsi="Arial" w:cs="Arial"/>
          <w:sz w:val="24"/>
          <w:szCs w:val="24"/>
        </w:rPr>
        <w:t xml:space="preserve"> Foundation in the field of humanitarian action.</w:t>
      </w:r>
      <w:r>
        <w:rPr>
          <w:rFonts w:ascii="Arial" w:hAnsi="Arial" w:cs="Arial"/>
          <w:sz w:val="24"/>
          <w:szCs w:val="24"/>
        </w:rPr>
        <w:t xml:space="preserve"> She explained that her association was promoting equal rights and opportunities to empower persons with disabilities</w:t>
      </w:r>
      <w:r w:rsidR="00E23151">
        <w:rPr>
          <w:rFonts w:ascii="Arial" w:hAnsi="Arial" w:cs="Arial"/>
          <w:sz w:val="24"/>
          <w:szCs w:val="24"/>
        </w:rPr>
        <w:t xml:space="preserve"> at grassroots level</w:t>
      </w:r>
      <w:r>
        <w:rPr>
          <w:rFonts w:ascii="Arial" w:hAnsi="Arial" w:cs="Arial"/>
          <w:sz w:val="24"/>
          <w:szCs w:val="24"/>
        </w:rPr>
        <w:t xml:space="preserve"> in the Global South</w:t>
      </w:r>
      <w:r w:rsidR="00E23151">
        <w:rPr>
          <w:rFonts w:ascii="Arial" w:hAnsi="Arial" w:cs="Arial"/>
          <w:sz w:val="24"/>
          <w:szCs w:val="24"/>
        </w:rPr>
        <w:t xml:space="preserve">. She mentioned a high participation of </w:t>
      </w:r>
      <w:r w:rsidR="00C555E5">
        <w:rPr>
          <w:rFonts w:ascii="Arial" w:hAnsi="Arial" w:cs="Arial"/>
          <w:sz w:val="24"/>
          <w:szCs w:val="24"/>
        </w:rPr>
        <w:t>DPOs</w:t>
      </w:r>
      <w:r w:rsidR="00E23151">
        <w:rPr>
          <w:rFonts w:ascii="Arial" w:hAnsi="Arial" w:cs="Arial"/>
          <w:sz w:val="24"/>
          <w:szCs w:val="24"/>
        </w:rPr>
        <w:t xml:space="preserve"> within their projects.</w:t>
      </w:r>
    </w:p>
    <w:p w14:paraId="3E8034C3" w14:textId="5774FDA5" w:rsidR="00274ED9" w:rsidRDefault="00274ED9" w:rsidP="00980DB5">
      <w:pPr>
        <w:pStyle w:val="NoSpacing"/>
        <w:rPr>
          <w:rFonts w:ascii="Arial" w:hAnsi="Arial" w:cs="Arial"/>
          <w:sz w:val="24"/>
          <w:szCs w:val="24"/>
        </w:rPr>
      </w:pPr>
    </w:p>
    <w:p w14:paraId="3E3396DB" w14:textId="2236D4C8" w:rsidR="00274ED9" w:rsidRDefault="00274ED9" w:rsidP="00980DB5">
      <w:pPr>
        <w:pStyle w:val="NoSpacing"/>
        <w:rPr>
          <w:rFonts w:ascii="Arial" w:hAnsi="Arial" w:cs="Arial"/>
          <w:sz w:val="24"/>
          <w:szCs w:val="24"/>
        </w:rPr>
      </w:pPr>
      <w:r>
        <w:rPr>
          <w:rFonts w:ascii="Arial" w:hAnsi="Arial" w:cs="Arial"/>
          <w:sz w:val="24"/>
          <w:szCs w:val="24"/>
        </w:rPr>
        <w:t>The Board commented on the importance of Humanitarian Aid and on the inclusion of persons with disabilities in this field, the situation of people</w:t>
      </w:r>
      <w:r w:rsidR="00587DEC">
        <w:rPr>
          <w:rFonts w:ascii="Arial" w:hAnsi="Arial" w:cs="Arial"/>
          <w:sz w:val="24"/>
          <w:szCs w:val="24"/>
        </w:rPr>
        <w:t xml:space="preserve"> with disabilities</w:t>
      </w:r>
      <w:r>
        <w:rPr>
          <w:rFonts w:ascii="Arial" w:hAnsi="Arial" w:cs="Arial"/>
          <w:sz w:val="24"/>
          <w:szCs w:val="24"/>
        </w:rPr>
        <w:t xml:space="preserve"> in refugees camps and the lack of accessibility was commented,</w:t>
      </w:r>
      <w:r w:rsidR="0028637D">
        <w:rPr>
          <w:rFonts w:ascii="Arial" w:hAnsi="Arial" w:cs="Arial"/>
          <w:sz w:val="24"/>
          <w:szCs w:val="24"/>
        </w:rPr>
        <w:t xml:space="preserve"> as well as</w:t>
      </w:r>
      <w:r>
        <w:rPr>
          <w:rFonts w:ascii="Arial" w:hAnsi="Arial" w:cs="Arial"/>
          <w:sz w:val="24"/>
          <w:szCs w:val="24"/>
        </w:rPr>
        <w:t xml:space="preserve"> the need to enter in close contact with </w:t>
      </w:r>
      <w:r w:rsidR="0028637D">
        <w:rPr>
          <w:rFonts w:ascii="Arial" w:hAnsi="Arial" w:cs="Arial"/>
          <w:sz w:val="24"/>
          <w:szCs w:val="24"/>
        </w:rPr>
        <w:t>persons with disabilities</w:t>
      </w:r>
      <w:r>
        <w:rPr>
          <w:rFonts w:ascii="Arial" w:hAnsi="Arial" w:cs="Arial"/>
          <w:sz w:val="24"/>
          <w:szCs w:val="24"/>
        </w:rPr>
        <w:t xml:space="preserve"> in </w:t>
      </w:r>
      <w:r w:rsidR="0028637D">
        <w:rPr>
          <w:rFonts w:ascii="Arial" w:hAnsi="Arial" w:cs="Arial"/>
          <w:sz w:val="24"/>
          <w:szCs w:val="24"/>
        </w:rPr>
        <w:t>disaster relief</w:t>
      </w:r>
      <w:r>
        <w:rPr>
          <w:rFonts w:ascii="Arial" w:hAnsi="Arial" w:cs="Arial"/>
          <w:sz w:val="24"/>
          <w:szCs w:val="24"/>
        </w:rPr>
        <w:t>. The empowerment of local DPOs was considered as a key element as well as the advocacy work towards DPOs</w:t>
      </w:r>
      <w:r w:rsidR="00761D16">
        <w:rPr>
          <w:rFonts w:ascii="Arial" w:hAnsi="Arial" w:cs="Arial"/>
          <w:sz w:val="24"/>
          <w:szCs w:val="24"/>
        </w:rPr>
        <w:t xml:space="preserve"> and intersectional training and information.</w:t>
      </w:r>
    </w:p>
    <w:p w14:paraId="0FEB5A07" w14:textId="52E973AB" w:rsidR="004B3696" w:rsidRDefault="004B3696" w:rsidP="00980DB5">
      <w:pPr>
        <w:pStyle w:val="NoSpacing"/>
        <w:rPr>
          <w:rFonts w:ascii="Arial" w:hAnsi="Arial" w:cs="Arial"/>
          <w:sz w:val="24"/>
          <w:szCs w:val="24"/>
        </w:rPr>
      </w:pPr>
    </w:p>
    <w:p w14:paraId="610738A4" w14:textId="3F4F83E7" w:rsidR="004B3696" w:rsidRPr="00980DB5" w:rsidRDefault="004B3696" w:rsidP="00980DB5">
      <w:pPr>
        <w:pStyle w:val="NoSpacing"/>
        <w:rPr>
          <w:rFonts w:ascii="Arial" w:hAnsi="Arial" w:cs="Arial"/>
          <w:sz w:val="24"/>
          <w:szCs w:val="24"/>
        </w:rPr>
      </w:pPr>
      <w:r>
        <w:rPr>
          <w:rFonts w:ascii="Arial" w:hAnsi="Arial" w:cs="Arial"/>
          <w:sz w:val="24"/>
          <w:szCs w:val="24"/>
        </w:rPr>
        <w:t xml:space="preserve">The International Cooperation Manager explained that this discussion was </w:t>
      </w:r>
      <w:r w:rsidR="0028637D">
        <w:rPr>
          <w:rFonts w:ascii="Arial" w:hAnsi="Arial" w:cs="Arial"/>
          <w:sz w:val="24"/>
          <w:szCs w:val="24"/>
        </w:rPr>
        <w:t>only the</w:t>
      </w:r>
      <w:r>
        <w:rPr>
          <w:rFonts w:ascii="Arial" w:hAnsi="Arial" w:cs="Arial"/>
          <w:sz w:val="24"/>
          <w:szCs w:val="24"/>
        </w:rPr>
        <w:t xml:space="preserve"> start </w:t>
      </w:r>
      <w:r w:rsidR="0028637D">
        <w:rPr>
          <w:rFonts w:ascii="Arial" w:hAnsi="Arial" w:cs="Arial"/>
          <w:sz w:val="24"/>
          <w:szCs w:val="24"/>
        </w:rPr>
        <w:t xml:space="preserve">of a dialogue </w:t>
      </w:r>
      <w:r>
        <w:rPr>
          <w:rFonts w:ascii="Arial" w:hAnsi="Arial" w:cs="Arial"/>
          <w:sz w:val="24"/>
          <w:szCs w:val="24"/>
        </w:rPr>
        <w:t xml:space="preserve">in the framework </w:t>
      </w:r>
      <w:r w:rsidR="0028637D">
        <w:rPr>
          <w:rFonts w:ascii="Arial" w:hAnsi="Arial" w:cs="Arial"/>
          <w:sz w:val="24"/>
          <w:szCs w:val="24"/>
        </w:rPr>
        <w:t xml:space="preserve">for </w:t>
      </w:r>
      <w:r>
        <w:rPr>
          <w:rFonts w:ascii="Arial" w:hAnsi="Arial" w:cs="Arial"/>
          <w:sz w:val="24"/>
          <w:szCs w:val="24"/>
        </w:rPr>
        <w:t>further International Cooperation Development that EDF would reach.</w:t>
      </w:r>
      <w:r w:rsidR="00BB1AE9">
        <w:rPr>
          <w:rFonts w:ascii="Arial" w:hAnsi="Arial" w:cs="Arial"/>
          <w:sz w:val="24"/>
          <w:szCs w:val="24"/>
        </w:rPr>
        <w:t xml:space="preserve"> EDF will also follow-up on how to promote the use of the IASC guidelines in Europe. </w:t>
      </w:r>
    </w:p>
    <w:p w14:paraId="3F7E1C1C" w14:textId="22E44E14" w:rsidR="00DA6AC1" w:rsidRDefault="00DA6AC1" w:rsidP="00DA6AC1">
      <w:pPr>
        <w:spacing w:line="360" w:lineRule="auto"/>
        <w:ind w:left="720"/>
      </w:pPr>
      <w:r>
        <w:t xml:space="preserve"> </w:t>
      </w:r>
    </w:p>
    <w:p w14:paraId="79F74311" w14:textId="572BD9F2" w:rsidR="00B72CA8" w:rsidRPr="00AA660E" w:rsidRDefault="00B72CA8" w:rsidP="00B72CA8">
      <w:pPr>
        <w:pStyle w:val="ListParagraph"/>
        <w:numPr>
          <w:ilvl w:val="0"/>
          <w:numId w:val="15"/>
        </w:numPr>
        <w:spacing w:after="0" w:line="480" w:lineRule="auto"/>
        <w:rPr>
          <w:rFonts w:cs="Arial"/>
          <w:bCs/>
          <w:color w:val="0A77B3"/>
        </w:rPr>
      </w:pPr>
      <w:r w:rsidRPr="002D42DC">
        <w:rPr>
          <w:rFonts w:cs="Arial"/>
          <w:bCs/>
          <w:szCs w:val="24"/>
        </w:rPr>
        <w:t xml:space="preserve">Update on Social Policy </w:t>
      </w:r>
      <w:r w:rsidRPr="00A54890">
        <w:rPr>
          <w:rFonts w:cs="Arial"/>
          <w:b/>
          <w:bCs/>
          <w:szCs w:val="24"/>
        </w:rPr>
        <w:t>(DOC</w:t>
      </w:r>
      <w:r>
        <w:rPr>
          <w:rFonts w:cs="Arial"/>
          <w:b/>
          <w:bCs/>
          <w:szCs w:val="24"/>
        </w:rPr>
        <w:t>-BOARD-19-11-14</w:t>
      </w:r>
      <w:r w:rsidRPr="00A54890">
        <w:rPr>
          <w:rFonts w:cs="Arial"/>
          <w:b/>
          <w:bCs/>
          <w:szCs w:val="24"/>
        </w:rPr>
        <w:t>)</w:t>
      </w:r>
    </w:p>
    <w:p w14:paraId="4854FB4B" w14:textId="688401F1" w:rsidR="00AA660E" w:rsidRDefault="00E23151" w:rsidP="0005253F">
      <w:pPr>
        <w:spacing w:after="0" w:line="240" w:lineRule="auto"/>
        <w:rPr>
          <w:rFonts w:cs="Arial"/>
          <w:bCs/>
        </w:rPr>
      </w:pPr>
      <w:r>
        <w:rPr>
          <w:rFonts w:cs="Arial"/>
          <w:bCs/>
        </w:rPr>
        <w:t xml:space="preserve">The President gave the floor to </w:t>
      </w:r>
      <w:r w:rsidR="00AA660E" w:rsidRPr="00AA660E">
        <w:rPr>
          <w:rFonts w:cs="Arial"/>
          <w:bCs/>
        </w:rPr>
        <w:t>Rodolfo</w:t>
      </w:r>
      <w:r>
        <w:rPr>
          <w:rFonts w:cs="Arial"/>
          <w:bCs/>
        </w:rPr>
        <w:t xml:space="preserve"> Cattani who gave</w:t>
      </w:r>
      <w:r w:rsidR="00AA660E" w:rsidRPr="00AA660E">
        <w:rPr>
          <w:rFonts w:cs="Arial"/>
          <w:bCs/>
        </w:rPr>
        <w:t xml:space="preserve"> an update </w:t>
      </w:r>
      <w:r w:rsidR="004C6125">
        <w:rPr>
          <w:rFonts w:cs="Arial"/>
          <w:bCs/>
        </w:rPr>
        <w:t>on</w:t>
      </w:r>
      <w:r w:rsidR="00AA660E" w:rsidRPr="00AA660E">
        <w:rPr>
          <w:rFonts w:cs="Arial"/>
          <w:bCs/>
        </w:rPr>
        <w:t xml:space="preserve"> Social policy issues including feedback from the Social Policy committee.</w:t>
      </w:r>
    </w:p>
    <w:p w14:paraId="72CCBAA6" w14:textId="3321573C" w:rsidR="00E23151" w:rsidRDefault="00E23151" w:rsidP="0005253F">
      <w:pPr>
        <w:spacing w:after="0" w:line="240" w:lineRule="auto"/>
        <w:rPr>
          <w:rFonts w:cs="Arial"/>
          <w:bCs/>
        </w:rPr>
      </w:pPr>
    </w:p>
    <w:p w14:paraId="211C660D" w14:textId="7CDABF77" w:rsidR="00E23151" w:rsidRDefault="00E23151" w:rsidP="0005253F">
      <w:pPr>
        <w:spacing w:after="0" w:line="240" w:lineRule="auto"/>
        <w:rPr>
          <w:rFonts w:cs="Arial"/>
          <w:bCs/>
        </w:rPr>
      </w:pPr>
      <w:r>
        <w:rPr>
          <w:rFonts w:cs="Arial"/>
          <w:bCs/>
        </w:rPr>
        <w:t xml:space="preserve">Rodolfo Cattani said that </w:t>
      </w:r>
      <w:r w:rsidR="004B3696">
        <w:rPr>
          <w:rFonts w:cs="Arial"/>
          <w:bCs/>
        </w:rPr>
        <w:t>the Committee discussed the report on Poverty and</w:t>
      </w:r>
      <w:r w:rsidR="00D479B5">
        <w:rPr>
          <w:rFonts w:cs="Arial"/>
          <w:bCs/>
        </w:rPr>
        <w:t xml:space="preserve"> Social </w:t>
      </w:r>
      <w:r w:rsidR="004C6125">
        <w:rPr>
          <w:rFonts w:cs="Arial"/>
          <w:bCs/>
        </w:rPr>
        <w:t>Ex</w:t>
      </w:r>
      <w:r w:rsidR="00D479B5">
        <w:rPr>
          <w:rFonts w:cs="Arial"/>
          <w:bCs/>
        </w:rPr>
        <w:t xml:space="preserve">clusion of </w:t>
      </w:r>
      <w:r w:rsidR="004C6125">
        <w:rPr>
          <w:rFonts w:cs="Arial"/>
          <w:bCs/>
        </w:rPr>
        <w:t>P</w:t>
      </w:r>
      <w:r w:rsidR="00D479B5">
        <w:rPr>
          <w:rFonts w:cs="Arial"/>
          <w:bCs/>
        </w:rPr>
        <w:t xml:space="preserve">ersons with </w:t>
      </w:r>
      <w:r w:rsidR="004C6125">
        <w:rPr>
          <w:rFonts w:cs="Arial"/>
          <w:bCs/>
        </w:rPr>
        <w:t>D</w:t>
      </w:r>
      <w:r w:rsidR="00D479B5">
        <w:rPr>
          <w:rFonts w:cs="Arial"/>
          <w:bCs/>
        </w:rPr>
        <w:t xml:space="preserve">isabilities (report almost ready), the lobbying work towards European Parliament and </w:t>
      </w:r>
      <w:r w:rsidR="004C6125">
        <w:rPr>
          <w:rFonts w:cs="Arial"/>
          <w:bCs/>
        </w:rPr>
        <w:t xml:space="preserve">the </w:t>
      </w:r>
      <w:r w:rsidR="00D479B5">
        <w:rPr>
          <w:rFonts w:cs="Arial"/>
          <w:bCs/>
        </w:rPr>
        <w:t xml:space="preserve">Council on </w:t>
      </w:r>
      <w:r w:rsidR="004C6125">
        <w:rPr>
          <w:rFonts w:cs="Arial"/>
          <w:bCs/>
        </w:rPr>
        <w:t xml:space="preserve">the </w:t>
      </w:r>
      <w:r w:rsidR="00D479B5">
        <w:rPr>
          <w:rFonts w:cs="Arial"/>
          <w:bCs/>
        </w:rPr>
        <w:t xml:space="preserve">Multiannual Financial Framework, </w:t>
      </w:r>
      <w:r w:rsidR="004C6125">
        <w:rPr>
          <w:rFonts w:cs="Arial"/>
          <w:bCs/>
        </w:rPr>
        <w:t>EDF’s</w:t>
      </w:r>
      <w:r w:rsidR="00D479B5">
        <w:rPr>
          <w:rFonts w:cs="Arial"/>
          <w:bCs/>
        </w:rPr>
        <w:t xml:space="preserve"> advocacy around European Pillar of Social Rights,</w:t>
      </w:r>
      <w:r w:rsidR="004C6125">
        <w:rPr>
          <w:rFonts w:cs="Arial"/>
          <w:bCs/>
        </w:rPr>
        <w:t xml:space="preserve"> EDF’s participation in and the future form taken by the European Expert Group on the Transition from institutional to Community-Based Care (EEG), a planned event on </w:t>
      </w:r>
      <w:r w:rsidR="00D479B5">
        <w:rPr>
          <w:rFonts w:cs="Arial"/>
          <w:bCs/>
        </w:rPr>
        <w:lastRenderedPageBreak/>
        <w:t xml:space="preserve">inclusive education </w:t>
      </w:r>
      <w:r w:rsidR="004C6125">
        <w:rPr>
          <w:rFonts w:cs="Arial"/>
          <w:bCs/>
        </w:rPr>
        <w:t>for persons with intellectual disabilities, and EDF’s participation in an event on the future of work for persons with disabilities.</w:t>
      </w:r>
    </w:p>
    <w:p w14:paraId="4B90085E" w14:textId="6F9DC973" w:rsidR="00D479B5" w:rsidRDefault="00D479B5" w:rsidP="0005253F">
      <w:pPr>
        <w:spacing w:after="0" w:line="240" w:lineRule="auto"/>
        <w:rPr>
          <w:rFonts w:cs="Arial"/>
          <w:bCs/>
        </w:rPr>
      </w:pPr>
    </w:p>
    <w:p w14:paraId="13462FAD" w14:textId="4F605BE0" w:rsidR="00D479B5" w:rsidRDefault="00D479B5" w:rsidP="0005253F">
      <w:pPr>
        <w:spacing w:after="0" w:line="240" w:lineRule="auto"/>
        <w:rPr>
          <w:rFonts w:cs="Arial"/>
          <w:bCs/>
        </w:rPr>
      </w:pPr>
      <w:r>
        <w:rPr>
          <w:rFonts w:cs="Arial"/>
          <w:bCs/>
        </w:rPr>
        <w:t>Haydn Hammersley, Social Policies Officer confirmed that the report would be available soon, that the</w:t>
      </w:r>
      <w:r w:rsidR="004C6125">
        <w:rPr>
          <w:rFonts w:cs="Arial"/>
          <w:bCs/>
        </w:rPr>
        <w:t xml:space="preserve"> Committee had expressed a desire to continue being part of the</w:t>
      </w:r>
      <w:r>
        <w:rPr>
          <w:rFonts w:cs="Arial"/>
          <w:bCs/>
        </w:rPr>
        <w:t xml:space="preserve"> EEG</w:t>
      </w:r>
      <w:r w:rsidR="004C6125">
        <w:rPr>
          <w:rFonts w:cs="Arial"/>
          <w:bCs/>
        </w:rPr>
        <w:t xml:space="preserve">, and that  a </w:t>
      </w:r>
      <w:r>
        <w:rPr>
          <w:rFonts w:cs="Arial"/>
          <w:bCs/>
        </w:rPr>
        <w:t xml:space="preserve">discussion on education </w:t>
      </w:r>
      <w:r w:rsidR="004C6125">
        <w:rPr>
          <w:rFonts w:cs="Arial"/>
          <w:bCs/>
        </w:rPr>
        <w:t>for</w:t>
      </w:r>
      <w:r>
        <w:rPr>
          <w:rFonts w:cs="Arial"/>
          <w:bCs/>
        </w:rPr>
        <w:t xml:space="preserve"> persons with intellectual disabilities started and that </w:t>
      </w:r>
      <w:r w:rsidR="004C6125">
        <w:rPr>
          <w:rFonts w:cs="Arial"/>
          <w:bCs/>
        </w:rPr>
        <w:t>EDF would explore the possibility of setting up</w:t>
      </w:r>
      <w:r>
        <w:rPr>
          <w:rFonts w:cs="Arial"/>
          <w:bCs/>
        </w:rPr>
        <w:t xml:space="preserve"> expert group </w:t>
      </w:r>
      <w:r w:rsidR="004C6125">
        <w:rPr>
          <w:rFonts w:cs="Arial"/>
          <w:bCs/>
        </w:rPr>
        <w:t>on inclusive education, where he invited members interested in being part of the email expert group to contact him by email so he could get an idea of the general interest among EDF’s membership</w:t>
      </w:r>
      <w:r>
        <w:rPr>
          <w:rFonts w:cs="Arial"/>
          <w:bCs/>
        </w:rPr>
        <w:t xml:space="preserve">. </w:t>
      </w:r>
    </w:p>
    <w:p w14:paraId="2E8FDCB6" w14:textId="6012F075" w:rsidR="00D479B5" w:rsidRDefault="00D479B5" w:rsidP="0005253F">
      <w:pPr>
        <w:spacing w:after="0" w:line="240" w:lineRule="auto"/>
        <w:rPr>
          <w:rFonts w:cs="Arial"/>
          <w:bCs/>
        </w:rPr>
      </w:pPr>
    </w:p>
    <w:p w14:paraId="519F9723" w14:textId="6BC50D56" w:rsidR="00D479B5" w:rsidRDefault="008C5780" w:rsidP="0005253F">
      <w:pPr>
        <w:spacing w:after="0" w:line="240" w:lineRule="auto"/>
        <w:rPr>
          <w:rFonts w:cs="Arial"/>
          <w:bCs/>
        </w:rPr>
      </w:pPr>
      <w:r>
        <w:rPr>
          <w:rFonts w:cs="Arial"/>
          <w:bCs/>
        </w:rPr>
        <w:t>Rodolfo Cattani confirmed that a discussion on disability assessment and determination of disability would take place during the AGA next May in Zagreb.</w:t>
      </w:r>
    </w:p>
    <w:p w14:paraId="4554CE3B" w14:textId="77777777" w:rsidR="00E23151" w:rsidRPr="00AA660E" w:rsidRDefault="00E23151" w:rsidP="0005253F">
      <w:pPr>
        <w:spacing w:after="0" w:line="240" w:lineRule="auto"/>
        <w:rPr>
          <w:rFonts w:cs="Arial"/>
          <w:bCs/>
        </w:rPr>
      </w:pPr>
    </w:p>
    <w:p w14:paraId="1DD4D106" w14:textId="1F2DE823" w:rsidR="00B72CA8" w:rsidRDefault="00B72CA8" w:rsidP="00B72CA8">
      <w:pPr>
        <w:numPr>
          <w:ilvl w:val="0"/>
          <w:numId w:val="15"/>
        </w:numPr>
        <w:spacing w:after="0" w:line="480" w:lineRule="auto"/>
        <w:rPr>
          <w:rFonts w:cs="Arial"/>
          <w:bCs/>
          <w:szCs w:val="24"/>
        </w:rPr>
      </w:pPr>
      <w:r>
        <w:rPr>
          <w:rFonts w:cs="Arial"/>
          <w:bCs/>
          <w:szCs w:val="24"/>
        </w:rPr>
        <w:t>Update from Youth Committee</w:t>
      </w:r>
    </w:p>
    <w:p w14:paraId="3F2F461B" w14:textId="3EB186BA" w:rsidR="00AA660E" w:rsidRDefault="00E23151" w:rsidP="0005253F">
      <w:pPr>
        <w:spacing w:after="0" w:line="240" w:lineRule="auto"/>
        <w:rPr>
          <w:rFonts w:cs="Arial"/>
          <w:bCs/>
          <w:szCs w:val="24"/>
        </w:rPr>
      </w:pPr>
      <w:r>
        <w:rPr>
          <w:rFonts w:cs="Arial"/>
          <w:bCs/>
          <w:szCs w:val="24"/>
        </w:rPr>
        <w:t xml:space="preserve">The Vice President gave the floor to </w:t>
      </w:r>
      <w:r w:rsidR="00AA660E">
        <w:rPr>
          <w:rFonts w:cs="Arial"/>
          <w:bCs/>
          <w:szCs w:val="24"/>
        </w:rPr>
        <w:t>Kamil Goung</w:t>
      </w:r>
      <w:r w:rsidR="00926389">
        <w:rPr>
          <w:rFonts w:cs="Arial"/>
          <w:bCs/>
          <w:szCs w:val="24"/>
        </w:rPr>
        <w:t>o</w:t>
      </w:r>
      <w:r w:rsidR="00AA660E">
        <w:rPr>
          <w:rFonts w:cs="Arial"/>
          <w:bCs/>
          <w:szCs w:val="24"/>
        </w:rPr>
        <w:t xml:space="preserve">r </w:t>
      </w:r>
      <w:r>
        <w:rPr>
          <w:rFonts w:cs="Arial"/>
          <w:bCs/>
          <w:szCs w:val="24"/>
        </w:rPr>
        <w:t xml:space="preserve">who gave an update on </w:t>
      </w:r>
      <w:r w:rsidR="00AA660E">
        <w:rPr>
          <w:rFonts w:cs="Arial"/>
          <w:bCs/>
          <w:szCs w:val="24"/>
        </w:rPr>
        <w:t>the work of the youth committee.</w:t>
      </w:r>
    </w:p>
    <w:p w14:paraId="34A1B919" w14:textId="3B46B8B8" w:rsidR="00E23151" w:rsidRDefault="00E23151" w:rsidP="0005253F">
      <w:pPr>
        <w:spacing w:after="0" w:line="240" w:lineRule="auto"/>
        <w:rPr>
          <w:rFonts w:cs="Arial"/>
          <w:bCs/>
          <w:szCs w:val="24"/>
        </w:rPr>
      </w:pPr>
    </w:p>
    <w:p w14:paraId="23292D02" w14:textId="1DD02EA4" w:rsidR="00E23151" w:rsidRDefault="00E23151" w:rsidP="0005253F">
      <w:pPr>
        <w:spacing w:after="0" w:line="240" w:lineRule="auto"/>
        <w:rPr>
          <w:rFonts w:cs="Arial"/>
          <w:bCs/>
          <w:szCs w:val="24"/>
        </w:rPr>
      </w:pPr>
      <w:r>
        <w:rPr>
          <w:rFonts w:cs="Arial"/>
          <w:bCs/>
          <w:szCs w:val="24"/>
        </w:rPr>
        <w:t>Kamil Goungor explained that</w:t>
      </w:r>
      <w:r w:rsidR="008C5780">
        <w:rPr>
          <w:rFonts w:cs="Arial"/>
          <w:bCs/>
          <w:szCs w:val="24"/>
        </w:rPr>
        <w:t xml:space="preserve"> the Youth Committee </w:t>
      </w:r>
      <w:r w:rsidR="00926389">
        <w:rPr>
          <w:rFonts w:cs="Arial"/>
          <w:bCs/>
          <w:szCs w:val="24"/>
        </w:rPr>
        <w:t xml:space="preserve">follows closely the Sustainable Development Goals (SDGs). EDF was represented, thanks to the Youth Committee, </w:t>
      </w:r>
      <w:r w:rsidR="008C5780">
        <w:rPr>
          <w:rFonts w:cs="Arial"/>
          <w:bCs/>
          <w:szCs w:val="24"/>
        </w:rPr>
        <w:t>at the High Level Political Forum</w:t>
      </w:r>
      <w:r w:rsidR="000A5F02">
        <w:rPr>
          <w:rFonts w:cs="Arial"/>
          <w:bCs/>
          <w:szCs w:val="24"/>
        </w:rPr>
        <w:t xml:space="preserve"> (HLPF)</w:t>
      </w:r>
      <w:r w:rsidR="008C5780">
        <w:rPr>
          <w:rFonts w:cs="Arial"/>
          <w:bCs/>
          <w:szCs w:val="24"/>
        </w:rPr>
        <w:t xml:space="preserve"> </w:t>
      </w:r>
      <w:r w:rsidR="00926389">
        <w:rPr>
          <w:rFonts w:cs="Arial"/>
          <w:bCs/>
          <w:szCs w:val="24"/>
        </w:rPr>
        <w:t xml:space="preserve">at the United Nations </w:t>
      </w:r>
      <w:r w:rsidR="008C5780">
        <w:rPr>
          <w:rFonts w:cs="Arial"/>
          <w:bCs/>
          <w:szCs w:val="24"/>
        </w:rPr>
        <w:t>in New York</w:t>
      </w:r>
      <w:r w:rsidR="00926389">
        <w:rPr>
          <w:rFonts w:cs="Arial"/>
          <w:bCs/>
          <w:szCs w:val="24"/>
        </w:rPr>
        <w:t xml:space="preserve"> </w:t>
      </w:r>
      <w:r w:rsidR="000A5F02">
        <w:rPr>
          <w:rFonts w:cs="Arial"/>
          <w:bCs/>
          <w:szCs w:val="24"/>
        </w:rPr>
        <w:t>(</w:t>
      </w:r>
      <w:r w:rsidR="00926389">
        <w:rPr>
          <w:rFonts w:cs="Arial"/>
          <w:bCs/>
          <w:szCs w:val="24"/>
        </w:rPr>
        <w:t>July 2019</w:t>
      </w:r>
      <w:r w:rsidR="000A5F02">
        <w:rPr>
          <w:rFonts w:cs="Arial"/>
          <w:bCs/>
          <w:szCs w:val="24"/>
        </w:rPr>
        <w:t>)</w:t>
      </w:r>
      <w:r w:rsidR="00926389">
        <w:rPr>
          <w:rFonts w:cs="Arial"/>
          <w:bCs/>
          <w:szCs w:val="24"/>
        </w:rPr>
        <w:t xml:space="preserve">. While there, the Committee </w:t>
      </w:r>
      <w:r w:rsidR="000A5F02">
        <w:rPr>
          <w:rFonts w:cs="Arial"/>
          <w:bCs/>
          <w:szCs w:val="24"/>
        </w:rPr>
        <w:t>gave a speech</w:t>
      </w:r>
      <w:r w:rsidR="00926389">
        <w:rPr>
          <w:rFonts w:cs="Arial"/>
          <w:bCs/>
          <w:szCs w:val="24"/>
        </w:rPr>
        <w:t xml:space="preserve"> about </w:t>
      </w:r>
      <w:r w:rsidR="008C5780">
        <w:rPr>
          <w:rFonts w:cs="Arial"/>
          <w:bCs/>
          <w:szCs w:val="24"/>
        </w:rPr>
        <w:t xml:space="preserve"> Inclusive Education</w:t>
      </w:r>
      <w:r w:rsidR="00926389">
        <w:rPr>
          <w:rFonts w:cs="Arial"/>
          <w:bCs/>
          <w:szCs w:val="24"/>
        </w:rPr>
        <w:t xml:space="preserve"> and supported the work of the UN Stakeholder Group of Persons with Disabilities. The Committee also established good relations</w:t>
      </w:r>
      <w:r w:rsidR="000A5F02">
        <w:rPr>
          <w:rFonts w:cs="Arial"/>
          <w:bCs/>
          <w:szCs w:val="24"/>
        </w:rPr>
        <w:t>hip</w:t>
      </w:r>
      <w:r w:rsidR="00926389">
        <w:rPr>
          <w:rFonts w:cs="Arial"/>
          <w:bCs/>
          <w:szCs w:val="24"/>
        </w:rPr>
        <w:t xml:space="preserve"> </w:t>
      </w:r>
      <w:proofErr w:type="gramStart"/>
      <w:r w:rsidR="00926389">
        <w:rPr>
          <w:rFonts w:cs="Arial"/>
          <w:bCs/>
          <w:szCs w:val="24"/>
        </w:rPr>
        <w:t>with .</w:t>
      </w:r>
      <w:proofErr w:type="gramEnd"/>
      <w:r w:rsidR="00926389">
        <w:rPr>
          <w:rFonts w:cs="Arial"/>
          <w:bCs/>
          <w:szCs w:val="24"/>
        </w:rPr>
        <w:t xml:space="preserve"> with the </w:t>
      </w:r>
      <w:proofErr w:type="spellStart"/>
      <w:r w:rsidR="00926389">
        <w:rPr>
          <w:rFonts w:cs="Arial"/>
          <w:bCs/>
          <w:szCs w:val="24"/>
        </w:rPr>
        <w:t>UNS</w:t>
      </w:r>
      <w:r w:rsidR="008C5780">
        <w:rPr>
          <w:rFonts w:cs="Arial"/>
          <w:bCs/>
          <w:szCs w:val="24"/>
        </w:rPr>
        <w:t>takeholder</w:t>
      </w:r>
      <w:proofErr w:type="spellEnd"/>
      <w:r w:rsidR="008C5780">
        <w:rPr>
          <w:rFonts w:cs="Arial"/>
          <w:bCs/>
          <w:szCs w:val="24"/>
        </w:rPr>
        <w:t xml:space="preserve"> </w:t>
      </w:r>
      <w:r w:rsidR="00926389">
        <w:rPr>
          <w:rFonts w:cs="Arial"/>
          <w:bCs/>
          <w:szCs w:val="24"/>
        </w:rPr>
        <w:t>G</w:t>
      </w:r>
      <w:r w:rsidR="008C5780">
        <w:rPr>
          <w:rFonts w:cs="Arial"/>
          <w:bCs/>
          <w:szCs w:val="24"/>
        </w:rPr>
        <w:t>roup on Chi</w:t>
      </w:r>
      <w:r w:rsidR="0028637D">
        <w:rPr>
          <w:rFonts w:cs="Arial"/>
          <w:bCs/>
          <w:szCs w:val="24"/>
        </w:rPr>
        <w:t>l</w:t>
      </w:r>
      <w:r w:rsidR="008C5780">
        <w:rPr>
          <w:rFonts w:cs="Arial"/>
          <w:bCs/>
          <w:szCs w:val="24"/>
        </w:rPr>
        <w:t xml:space="preserve">dren </w:t>
      </w:r>
      <w:proofErr w:type="spellStart"/>
      <w:r w:rsidR="008C5780">
        <w:rPr>
          <w:rFonts w:cs="Arial"/>
          <w:bCs/>
          <w:szCs w:val="24"/>
        </w:rPr>
        <w:t>and</w:t>
      </w:r>
      <w:r w:rsidR="00926389">
        <w:rPr>
          <w:rFonts w:cs="Arial"/>
          <w:bCs/>
          <w:szCs w:val="24"/>
        </w:rPr>
        <w:t>Youth</w:t>
      </w:r>
      <w:proofErr w:type="spellEnd"/>
      <w:r w:rsidR="00926389">
        <w:rPr>
          <w:rFonts w:cs="Arial"/>
          <w:bCs/>
          <w:szCs w:val="24"/>
        </w:rPr>
        <w:t xml:space="preserve">. </w:t>
      </w:r>
      <w:r w:rsidR="000A5F02">
        <w:rPr>
          <w:rFonts w:cs="Arial"/>
          <w:bCs/>
          <w:szCs w:val="24"/>
        </w:rPr>
        <w:t xml:space="preserve">Kamil Goungor was thanked by the Vice President for his work at the HLPF. </w:t>
      </w:r>
      <w:r w:rsidR="00926389">
        <w:rPr>
          <w:rFonts w:cs="Arial"/>
          <w:bCs/>
          <w:szCs w:val="24"/>
        </w:rPr>
        <w:t xml:space="preserve">Kamil Goungor also </w:t>
      </w:r>
      <w:r w:rsidR="008C5780">
        <w:rPr>
          <w:rFonts w:cs="Arial"/>
          <w:bCs/>
          <w:szCs w:val="24"/>
        </w:rPr>
        <w:t>explained that most of the work of the Committee was about policy work, representation, organisation of workshops, etc.</w:t>
      </w:r>
      <w:r>
        <w:rPr>
          <w:rFonts w:cs="Arial"/>
          <w:bCs/>
          <w:szCs w:val="24"/>
        </w:rPr>
        <w:t xml:space="preserve"> </w:t>
      </w:r>
    </w:p>
    <w:p w14:paraId="29749472" w14:textId="77777777" w:rsidR="00E23151" w:rsidRPr="00E2477B" w:rsidRDefault="00E23151" w:rsidP="0005253F">
      <w:pPr>
        <w:spacing w:after="0" w:line="240" w:lineRule="auto"/>
        <w:rPr>
          <w:rFonts w:cs="Arial"/>
          <w:bCs/>
          <w:szCs w:val="24"/>
        </w:rPr>
      </w:pPr>
    </w:p>
    <w:p w14:paraId="086391C0" w14:textId="1B36D49D" w:rsidR="00B72CA8" w:rsidRDefault="00B72CA8" w:rsidP="00B72CA8">
      <w:pPr>
        <w:numPr>
          <w:ilvl w:val="0"/>
          <w:numId w:val="15"/>
        </w:numPr>
        <w:spacing w:after="0" w:line="480" w:lineRule="auto"/>
        <w:rPr>
          <w:rFonts w:cs="Arial"/>
          <w:bCs/>
          <w:szCs w:val="24"/>
        </w:rPr>
      </w:pPr>
      <w:r w:rsidRPr="008E5CE8">
        <w:rPr>
          <w:rFonts w:cs="Arial"/>
          <w:bCs/>
          <w:szCs w:val="24"/>
        </w:rPr>
        <w:t>Evaluation of the Board</w:t>
      </w:r>
    </w:p>
    <w:p w14:paraId="219FE48E" w14:textId="074DD41E" w:rsidR="00E23151" w:rsidRDefault="00E23151" w:rsidP="0005253F">
      <w:pPr>
        <w:spacing w:after="0" w:line="240" w:lineRule="auto"/>
        <w:rPr>
          <w:rFonts w:cs="Arial"/>
          <w:bCs/>
          <w:szCs w:val="24"/>
        </w:rPr>
      </w:pPr>
      <w:r>
        <w:rPr>
          <w:rFonts w:cs="Arial"/>
          <w:bCs/>
          <w:szCs w:val="24"/>
        </w:rPr>
        <w:t xml:space="preserve">The Vice President gave the floor to </w:t>
      </w:r>
      <w:r w:rsidR="00DA6AC1">
        <w:rPr>
          <w:rFonts w:cs="Arial"/>
          <w:bCs/>
          <w:szCs w:val="24"/>
        </w:rPr>
        <w:t>Marica</w:t>
      </w:r>
      <w:r>
        <w:rPr>
          <w:rFonts w:cs="Arial"/>
          <w:bCs/>
          <w:szCs w:val="24"/>
        </w:rPr>
        <w:t xml:space="preserve"> </w:t>
      </w:r>
      <w:proofErr w:type="spellStart"/>
      <w:r>
        <w:rPr>
          <w:rFonts w:cs="Arial"/>
          <w:bCs/>
          <w:szCs w:val="24"/>
        </w:rPr>
        <w:t>Miric</w:t>
      </w:r>
      <w:proofErr w:type="spellEnd"/>
      <w:r w:rsidR="00DA6AC1">
        <w:rPr>
          <w:rFonts w:cs="Arial"/>
          <w:bCs/>
          <w:szCs w:val="24"/>
        </w:rPr>
        <w:t xml:space="preserve"> from Croatia </w:t>
      </w:r>
      <w:r>
        <w:rPr>
          <w:rFonts w:cs="Arial"/>
          <w:bCs/>
          <w:szCs w:val="24"/>
        </w:rPr>
        <w:t xml:space="preserve">who made the evaluation of the meeting. </w:t>
      </w:r>
      <w:r w:rsidR="00853CC1">
        <w:rPr>
          <w:rFonts w:cs="Arial"/>
          <w:bCs/>
          <w:szCs w:val="24"/>
        </w:rPr>
        <w:t xml:space="preserve">Marica congratulated the Secretariat for the organisation of the meetings, for the drafting of the very important and interesting agenda. She underlined the interesting speeches in the various subjects. She appreciated among others the work done in order to reinforce relationship with all EU Institutions. She highlighted the great variety of the topics dealt with by the Secretariat. She appreciated the recurrent subject on Women, Youth, Social policies, Human Rights, etc. and she appreciated in particular the item on alternative to forced treatment and activities in the field of Humanitarian Aid. She gave some tribute to </w:t>
      </w:r>
      <w:proofErr w:type="spellStart"/>
      <w:r w:rsidR="00853CC1">
        <w:rPr>
          <w:rFonts w:cs="Arial"/>
          <w:bCs/>
          <w:szCs w:val="24"/>
        </w:rPr>
        <w:t>Kalle</w:t>
      </w:r>
      <w:proofErr w:type="spellEnd"/>
      <w:r w:rsidR="00853CC1">
        <w:rPr>
          <w:rFonts w:cs="Arial"/>
          <w:bCs/>
          <w:szCs w:val="24"/>
        </w:rPr>
        <w:t xml:space="preserve"> </w:t>
      </w:r>
      <w:proofErr w:type="spellStart"/>
      <w:r w:rsidR="00853CC1">
        <w:rPr>
          <w:rFonts w:cs="Arial"/>
          <w:bCs/>
          <w:szCs w:val="24"/>
        </w:rPr>
        <w:t>Konkkola</w:t>
      </w:r>
      <w:proofErr w:type="spellEnd"/>
      <w:r w:rsidR="00853CC1">
        <w:rPr>
          <w:rFonts w:cs="Arial"/>
          <w:bCs/>
          <w:szCs w:val="24"/>
        </w:rPr>
        <w:t xml:space="preserve"> for his work and involvement in the disability movement. She appreciated that the prepared documents were short and clear. She presented a video on accessibility designed for children.</w:t>
      </w:r>
    </w:p>
    <w:p w14:paraId="57A10D75" w14:textId="77777777" w:rsidR="00E23151" w:rsidRDefault="00E23151" w:rsidP="0005253F">
      <w:pPr>
        <w:spacing w:after="0" w:line="240" w:lineRule="auto"/>
        <w:rPr>
          <w:rFonts w:cs="Arial"/>
          <w:bCs/>
          <w:szCs w:val="24"/>
        </w:rPr>
      </w:pPr>
    </w:p>
    <w:p w14:paraId="218759A3" w14:textId="27F416F7" w:rsidR="00DA6AC1" w:rsidRDefault="00E23151" w:rsidP="0005253F">
      <w:pPr>
        <w:spacing w:after="0" w:line="240" w:lineRule="auto"/>
        <w:rPr>
          <w:rFonts w:cs="Arial"/>
          <w:bCs/>
          <w:szCs w:val="24"/>
        </w:rPr>
      </w:pPr>
      <w:r>
        <w:rPr>
          <w:rFonts w:cs="Arial"/>
          <w:bCs/>
          <w:szCs w:val="24"/>
        </w:rPr>
        <w:t>The Director added that a</w:t>
      </w:r>
      <w:r w:rsidR="00DA6AC1">
        <w:rPr>
          <w:rFonts w:cs="Arial"/>
          <w:bCs/>
          <w:szCs w:val="24"/>
        </w:rPr>
        <w:t>n electronic evaluation</w:t>
      </w:r>
      <w:r>
        <w:rPr>
          <w:rFonts w:cs="Arial"/>
          <w:bCs/>
          <w:szCs w:val="24"/>
        </w:rPr>
        <w:t xml:space="preserve"> form would</w:t>
      </w:r>
      <w:r w:rsidR="00DA6AC1">
        <w:rPr>
          <w:rFonts w:cs="Arial"/>
          <w:bCs/>
          <w:szCs w:val="24"/>
        </w:rPr>
        <w:t xml:space="preserve"> be sent out. </w:t>
      </w:r>
    </w:p>
    <w:p w14:paraId="5A21C670" w14:textId="77777777" w:rsidR="00274ED9" w:rsidRPr="008E5CE8" w:rsidRDefault="00274ED9" w:rsidP="0005253F">
      <w:pPr>
        <w:spacing w:after="0" w:line="240" w:lineRule="auto"/>
        <w:rPr>
          <w:rFonts w:cs="Arial"/>
          <w:bCs/>
          <w:szCs w:val="24"/>
        </w:rPr>
      </w:pPr>
    </w:p>
    <w:p w14:paraId="6EDB198F" w14:textId="77777777" w:rsidR="00B72CA8" w:rsidRDefault="00B72CA8" w:rsidP="00B72CA8">
      <w:pPr>
        <w:numPr>
          <w:ilvl w:val="0"/>
          <w:numId w:val="15"/>
        </w:numPr>
        <w:spacing w:after="0" w:line="480" w:lineRule="auto"/>
        <w:rPr>
          <w:rFonts w:cs="Arial"/>
          <w:bCs/>
          <w:szCs w:val="24"/>
        </w:rPr>
      </w:pPr>
      <w:r>
        <w:rPr>
          <w:rFonts w:cs="Arial"/>
          <w:bCs/>
          <w:szCs w:val="24"/>
        </w:rPr>
        <w:t xml:space="preserve"> </w:t>
      </w:r>
      <w:r w:rsidRPr="008E5CE8">
        <w:rPr>
          <w:rFonts w:cs="Arial"/>
          <w:bCs/>
          <w:szCs w:val="24"/>
        </w:rPr>
        <w:t>Any other business</w:t>
      </w:r>
    </w:p>
    <w:p w14:paraId="66708699" w14:textId="68897CBA" w:rsidR="00B72CA8" w:rsidRDefault="00274ED9" w:rsidP="0005253F">
      <w:pPr>
        <w:spacing w:after="0" w:line="240" w:lineRule="auto"/>
        <w:rPr>
          <w:rFonts w:cs="Arial"/>
          <w:bCs/>
          <w:szCs w:val="24"/>
        </w:rPr>
      </w:pPr>
      <w:r>
        <w:rPr>
          <w:rFonts w:cs="Arial"/>
          <w:bCs/>
          <w:szCs w:val="24"/>
        </w:rPr>
        <w:t>The Vice President gave the floor to Klaus Lachwitz who gave an u</w:t>
      </w:r>
      <w:r w:rsidR="00B72CA8">
        <w:rPr>
          <w:rFonts w:cs="Arial"/>
          <w:bCs/>
          <w:szCs w:val="24"/>
        </w:rPr>
        <w:t>pdate on International Disability Alliance</w:t>
      </w:r>
      <w:r w:rsidR="00926389">
        <w:rPr>
          <w:rFonts w:cs="Arial"/>
          <w:bCs/>
          <w:szCs w:val="24"/>
        </w:rPr>
        <w:t xml:space="preserve"> (IDA)</w:t>
      </w:r>
      <w:r>
        <w:rPr>
          <w:rFonts w:cs="Arial"/>
          <w:bCs/>
          <w:szCs w:val="24"/>
        </w:rPr>
        <w:t xml:space="preserve">. Klaus Lachwitz explained that </w:t>
      </w:r>
      <w:r w:rsidR="009643CF">
        <w:rPr>
          <w:rFonts w:cs="Arial"/>
          <w:bCs/>
          <w:szCs w:val="24"/>
        </w:rPr>
        <w:t xml:space="preserve">IDA had a Board </w:t>
      </w:r>
      <w:r w:rsidR="009643CF">
        <w:rPr>
          <w:rFonts w:cs="Arial"/>
          <w:bCs/>
          <w:szCs w:val="24"/>
        </w:rPr>
        <w:lastRenderedPageBreak/>
        <w:t>meeting in Korea last week with the purpose to bring IDA in East Asia for conferences</w:t>
      </w:r>
      <w:r w:rsidR="00926389">
        <w:rPr>
          <w:rFonts w:cs="Arial"/>
          <w:bCs/>
          <w:szCs w:val="24"/>
        </w:rPr>
        <w:t>. D</w:t>
      </w:r>
      <w:r w:rsidR="009643CF">
        <w:rPr>
          <w:rFonts w:cs="Arial"/>
          <w:bCs/>
          <w:szCs w:val="24"/>
        </w:rPr>
        <w:t>iscussions were successful although the political context was complex. He mentioned an upcoming meeting in Berlin to bring to discussion the Russian countries. He explained that the development of IDA was growing very fast in Geneva (enhancing the work of the CRPD</w:t>
      </w:r>
      <w:r w:rsidR="00141ED2">
        <w:rPr>
          <w:rFonts w:cs="Arial"/>
          <w:bCs/>
          <w:szCs w:val="24"/>
        </w:rPr>
        <w:t>)</w:t>
      </w:r>
      <w:r w:rsidR="009643CF">
        <w:rPr>
          <w:rFonts w:cs="Arial"/>
          <w:bCs/>
          <w:szCs w:val="24"/>
        </w:rPr>
        <w:t xml:space="preserve"> and New York (enhancing the work of the </w:t>
      </w:r>
      <w:proofErr w:type="spellStart"/>
      <w:r w:rsidR="009643CF">
        <w:rPr>
          <w:rFonts w:cs="Arial"/>
          <w:bCs/>
          <w:szCs w:val="24"/>
        </w:rPr>
        <w:t>C</w:t>
      </w:r>
      <w:r w:rsidR="00926389">
        <w:rPr>
          <w:rFonts w:cs="Arial"/>
          <w:bCs/>
          <w:szCs w:val="24"/>
        </w:rPr>
        <w:t>o</w:t>
      </w:r>
      <w:r w:rsidR="009643CF">
        <w:rPr>
          <w:rFonts w:cs="Arial"/>
          <w:bCs/>
          <w:szCs w:val="24"/>
        </w:rPr>
        <w:t>SP</w:t>
      </w:r>
      <w:proofErr w:type="spellEnd"/>
      <w:r w:rsidR="009643CF">
        <w:rPr>
          <w:rFonts w:cs="Arial"/>
          <w:bCs/>
          <w:szCs w:val="24"/>
        </w:rPr>
        <w:t xml:space="preserve">). He mentioned that the staff was including 15 staff in Geneva and 15 Staff in New York with the possibility to increase the staff due to the participation in additional projects. He added the positive participation of EDF within IDA’s activities. </w:t>
      </w:r>
    </w:p>
    <w:p w14:paraId="55DF9818" w14:textId="0763D4E3" w:rsidR="0005253F" w:rsidRDefault="0005253F" w:rsidP="0005253F">
      <w:pPr>
        <w:spacing w:after="0" w:line="240" w:lineRule="auto"/>
        <w:rPr>
          <w:rFonts w:cs="Arial"/>
          <w:bCs/>
          <w:szCs w:val="24"/>
        </w:rPr>
      </w:pPr>
    </w:p>
    <w:p w14:paraId="1BEAB739" w14:textId="53A82B6E" w:rsidR="009643CF" w:rsidRDefault="009643CF" w:rsidP="0005253F">
      <w:pPr>
        <w:spacing w:after="0" w:line="240" w:lineRule="auto"/>
        <w:rPr>
          <w:rFonts w:cs="Arial"/>
          <w:bCs/>
          <w:szCs w:val="24"/>
        </w:rPr>
      </w:pPr>
      <w:r>
        <w:rPr>
          <w:rFonts w:cs="Arial"/>
          <w:bCs/>
          <w:szCs w:val="24"/>
        </w:rPr>
        <w:t>The Director thanked the Board for the comments received from the Board members on the Resolution on Accessibility and she confirmed the upcoming dissemination of the document.</w:t>
      </w:r>
    </w:p>
    <w:p w14:paraId="759709B4" w14:textId="77777777" w:rsidR="009643CF" w:rsidRDefault="009643CF" w:rsidP="0005253F">
      <w:pPr>
        <w:spacing w:after="0" w:line="240" w:lineRule="auto"/>
        <w:rPr>
          <w:rFonts w:cs="Arial"/>
          <w:bCs/>
          <w:szCs w:val="24"/>
        </w:rPr>
      </w:pPr>
    </w:p>
    <w:p w14:paraId="5CCD30C2" w14:textId="305B6474" w:rsidR="00853CC1" w:rsidRDefault="00274ED9" w:rsidP="00853CC1">
      <w:pPr>
        <w:spacing w:after="0" w:line="240" w:lineRule="auto"/>
      </w:pPr>
      <w:r>
        <w:rPr>
          <w:rFonts w:cs="Arial"/>
          <w:bCs/>
          <w:szCs w:val="24"/>
        </w:rPr>
        <w:t xml:space="preserve">The Vice President said that </w:t>
      </w:r>
      <w:r w:rsidR="00BE64F7">
        <w:rPr>
          <w:rFonts w:cs="Arial"/>
          <w:bCs/>
          <w:szCs w:val="24"/>
        </w:rPr>
        <w:t>next Board meeting w</w:t>
      </w:r>
      <w:r>
        <w:rPr>
          <w:rFonts w:cs="Arial"/>
          <w:bCs/>
          <w:szCs w:val="24"/>
        </w:rPr>
        <w:t>ould take place i</w:t>
      </w:r>
      <w:r w:rsidR="00BE64F7">
        <w:rPr>
          <w:rFonts w:cs="Arial"/>
          <w:bCs/>
          <w:szCs w:val="24"/>
        </w:rPr>
        <w:t>n Brussels</w:t>
      </w:r>
      <w:r>
        <w:rPr>
          <w:rFonts w:cs="Arial"/>
          <w:bCs/>
          <w:szCs w:val="24"/>
        </w:rPr>
        <w:t xml:space="preserve"> on 29 February and 1</w:t>
      </w:r>
      <w:r w:rsidR="00BE64F7">
        <w:rPr>
          <w:rFonts w:cs="Arial"/>
          <w:bCs/>
          <w:szCs w:val="24"/>
        </w:rPr>
        <w:t xml:space="preserve"> March 2020</w:t>
      </w:r>
      <w:r w:rsidR="00853CC1">
        <w:rPr>
          <w:rFonts w:cs="Arial"/>
          <w:bCs/>
          <w:szCs w:val="24"/>
        </w:rPr>
        <w:t xml:space="preserve"> and thanked all the staff for the organisation of the meeting</w:t>
      </w:r>
      <w:r w:rsidR="00BE64F7">
        <w:rPr>
          <w:rFonts w:cs="Arial"/>
          <w:bCs/>
          <w:szCs w:val="24"/>
        </w:rPr>
        <w:t>.</w:t>
      </w:r>
      <w:r w:rsidR="00853CC1">
        <w:rPr>
          <w:rFonts w:cs="Arial"/>
          <w:bCs/>
          <w:szCs w:val="24"/>
        </w:rPr>
        <w:t xml:space="preserve"> </w:t>
      </w:r>
      <w:r w:rsidR="00853CC1">
        <w:t xml:space="preserve">Pirkko </w:t>
      </w:r>
      <w:proofErr w:type="spellStart"/>
      <w:r w:rsidR="00853CC1">
        <w:t>Mahlamaki</w:t>
      </w:r>
      <w:proofErr w:type="spellEnd"/>
      <w:r w:rsidR="00853CC1">
        <w:t xml:space="preserve"> thanked all the members for their participation and said that she was looking forward to our next AGA in Zagreb.</w:t>
      </w:r>
    </w:p>
    <w:p w14:paraId="3D2970CF" w14:textId="79D997A7" w:rsidR="00277A57" w:rsidRDefault="00277A57" w:rsidP="00853CC1">
      <w:pPr>
        <w:spacing w:after="0" w:line="240" w:lineRule="auto"/>
      </w:pPr>
    </w:p>
    <w:p w14:paraId="3CD917B5" w14:textId="1D085BD2" w:rsidR="00277A57" w:rsidRPr="00987EBD" w:rsidRDefault="00277A57" w:rsidP="00277A57">
      <w:bookmarkStart w:id="2" w:name="_GoBack"/>
      <w:bookmarkEnd w:id="2"/>
    </w:p>
    <w:sectPr w:rsidR="00277A57" w:rsidRPr="00987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BC"/>
    <w:multiLevelType w:val="hybridMultilevel"/>
    <w:tmpl w:val="B17EB7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1588C"/>
    <w:multiLevelType w:val="hybridMultilevel"/>
    <w:tmpl w:val="EA0E9CDE"/>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2" w15:restartNumberingAfterBreak="0">
    <w:nsid w:val="04321645"/>
    <w:multiLevelType w:val="hybridMultilevel"/>
    <w:tmpl w:val="815AB890"/>
    <w:lvl w:ilvl="0" w:tplc="0C185090">
      <w:start w:val="1"/>
      <w:numFmt w:val="bullet"/>
      <w:lvlText w:val="o"/>
      <w:lvlJc w:val="left"/>
      <w:pPr>
        <w:ind w:left="720" w:hanging="360"/>
      </w:pPr>
      <w:rPr>
        <w:rFonts w:ascii="Courier New" w:hAnsi="Courier New" w:hint="default"/>
        <w:color w:val="7F7F7F"/>
      </w:rPr>
    </w:lvl>
    <w:lvl w:ilvl="1" w:tplc="6A2EE8CC">
      <w:start w:val="1"/>
      <w:numFmt w:val="bullet"/>
      <w:lvlText w:val="o"/>
      <w:lvlJc w:val="left"/>
      <w:pPr>
        <w:ind w:left="1440" w:hanging="360"/>
      </w:pPr>
      <w:rPr>
        <w:rFonts w:ascii="Courier New" w:hAnsi="Courier New" w:hint="default"/>
      </w:rPr>
    </w:lvl>
    <w:lvl w:ilvl="2" w:tplc="8E783094">
      <w:start w:val="1"/>
      <w:numFmt w:val="bullet"/>
      <w:lvlText w:val=""/>
      <w:lvlJc w:val="left"/>
      <w:pPr>
        <w:ind w:left="2160" w:hanging="360"/>
      </w:pPr>
      <w:rPr>
        <w:rFonts w:ascii="Wingdings" w:hAnsi="Wingdings" w:hint="default"/>
      </w:rPr>
    </w:lvl>
    <w:lvl w:ilvl="3" w:tplc="E2B4996C">
      <w:start w:val="1"/>
      <w:numFmt w:val="bullet"/>
      <w:lvlText w:val=""/>
      <w:lvlJc w:val="left"/>
      <w:pPr>
        <w:ind w:left="2880" w:hanging="360"/>
      </w:pPr>
      <w:rPr>
        <w:rFonts w:ascii="Symbol" w:hAnsi="Symbol" w:hint="default"/>
      </w:rPr>
    </w:lvl>
    <w:lvl w:ilvl="4" w:tplc="48F0B056">
      <w:start w:val="1"/>
      <w:numFmt w:val="bullet"/>
      <w:lvlText w:val="o"/>
      <w:lvlJc w:val="left"/>
      <w:pPr>
        <w:ind w:left="3600" w:hanging="360"/>
      </w:pPr>
      <w:rPr>
        <w:rFonts w:ascii="Courier New" w:hAnsi="Courier New" w:hint="default"/>
      </w:rPr>
    </w:lvl>
    <w:lvl w:ilvl="5" w:tplc="48B235FA">
      <w:start w:val="1"/>
      <w:numFmt w:val="bullet"/>
      <w:lvlText w:val=""/>
      <w:lvlJc w:val="left"/>
      <w:pPr>
        <w:ind w:left="4320" w:hanging="360"/>
      </w:pPr>
      <w:rPr>
        <w:rFonts w:ascii="Wingdings" w:hAnsi="Wingdings" w:hint="default"/>
      </w:rPr>
    </w:lvl>
    <w:lvl w:ilvl="6" w:tplc="2AE4D3BC">
      <w:start w:val="1"/>
      <w:numFmt w:val="bullet"/>
      <w:lvlText w:val=""/>
      <w:lvlJc w:val="left"/>
      <w:pPr>
        <w:ind w:left="5040" w:hanging="360"/>
      </w:pPr>
      <w:rPr>
        <w:rFonts w:ascii="Symbol" w:hAnsi="Symbol" w:hint="default"/>
      </w:rPr>
    </w:lvl>
    <w:lvl w:ilvl="7" w:tplc="4A6A1FA0">
      <w:start w:val="1"/>
      <w:numFmt w:val="bullet"/>
      <w:lvlText w:val="o"/>
      <w:lvlJc w:val="left"/>
      <w:pPr>
        <w:ind w:left="5760" w:hanging="360"/>
      </w:pPr>
      <w:rPr>
        <w:rFonts w:ascii="Courier New" w:hAnsi="Courier New" w:hint="default"/>
      </w:rPr>
    </w:lvl>
    <w:lvl w:ilvl="8" w:tplc="B060C9E8">
      <w:start w:val="1"/>
      <w:numFmt w:val="bullet"/>
      <w:lvlText w:val=""/>
      <w:lvlJc w:val="left"/>
      <w:pPr>
        <w:ind w:left="6480" w:hanging="360"/>
      </w:pPr>
      <w:rPr>
        <w:rFonts w:ascii="Wingdings" w:hAnsi="Wingdings" w:hint="default"/>
      </w:rPr>
    </w:lvl>
  </w:abstractNum>
  <w:abstractNum w:abstractNumId="3" w15:restartNumberingAfterBreak="0">
    <w:nsid w:val="06774345"/>
    <w:multiLevelType w:val="hybridMultilevel"/>
    <w:tmpl w:val="485E8F36"/>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8845EBF"/>
    <w:multiLevelType w:val="hybridMultilevel"/>
    <w:tmpl w:val="19A2B362"/>
    <w:lvl w:ilvl="0" w:tplc="D5162E78">
      <w:numFmt w:val="bullet"/>
      <w:lvlText w:val="-"/>
      <w:lvlJc w:val="left"/>
      <w:pPr>
        <w:ind w:left="720" w:hanging="360"/>
      </w:pPr>
      <w:rPr>
        <w:rFonts w:ascii="Arial" w:hAnsi="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45DC6"/>
    <w:multiLevelType w:val="hybridMultilevel"/>
    <w:tmpl w:val="0006490E"/>
    <w:lvl w:ilvl="0" w:tplc="CECAB8F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4F64CC"/>
    <w:multiLevelType w:val="hybridMultilevel"/>
    <w:tmpl w:val="EE083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F41A1"/>
    <w:multiLevelType w:val="hybridMultilevel"/>
    <w:tmpl w:val="470E5DE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8" w15:restartNumberingAfterBreak="0">
    <w:nsid w:val="21295C9B"/>
    <w:multiLevelType w:val="hybridMultilevel"/>
    <w:tmpl w:val="E43210D4"/>
    <w:lvl w:ilvl="0" w:tplc="FFEA68E2">
      <w:start w:val="1"/>
      <w:numFmt w:val="bullet"/>
      <w:lvlText w:val="o"/>
      <w:lvlJc w:val="left"/>
      <w:pPr>
        <w:ind w:left="720" w:hanging="360"/>
      </w:pPr>
      <w:rPr>
        <w:rFonts w:ascii="Courier New" w:hAnsi="Courier New" w:hint="default"/>
        <w:color w:val="7F7F7F"/>
      </w:rPr>
    </w:lvl>
    <w:lvl w:ilvl="1" w:tplc="8F866E64">
      <w:start w:val="1"/>
      <w:numFmt w:val="bullet"/>
      <w:lvlText w:val="o"/>
      <w:lvlJc w:val="left"/>
      <w:pPr>
        <w:ind w:left="1440" w:hanging="360"/>
      </w:pPr>
      <w:rPr>
        <w:rFonts w:ascii="Courier New" w:hAnsi="Courier New" w:hint="default"/>
      </w:rPr>
    </w:lvl>
    <w:lvl w:ilvl="2" w:tplc="49DE49FE">
      <w:start w:val="1"/>
      <w:numFmt w:val="bullet"/>
      <w:lvlText w:val=""/>
      <w:lvlJc w:val="left"/>
      <w:pPr>
        <w:ind w:left="2160" w:hanging="360"/>
      </w:pPr>
      <w:rPr>
        <w:rFonts w:ascii="Wingdings" w:hAnsi="Wingdings" w:hint="default"/>
      </w:rPr>
    </w:lvl>
    <w:lvl w:ilvl="3" w:tplc="F6280702">
      <w:start w:val="1"/>
      <w:numFmt w:val="bullet"/>
      <w:lvlText w:val=""/>
      <w:lvlJc w:val="left"/>
      <w:pPr>
        <w:ind w:left="2880" w:hanging="360"/>
      </w:pPr>
      <w:rPr>
        <w:rFonts w:ascii="Symbol" w:hAnsi="Symbol" w:hint="default"/>
      </w:rPr>
    </w:lvl>
    <w:lvl w:ilvl="4" w:tplc="132AA704">
      <w:start w:val="1"/>
      <w:numFmt w:val="bullet"/>
      <w:lvlText w:val="o"/>
      <w:lvlJc w:val="left"/>
      <w:pPr>
        <w:ind w:left="3600" w:hanging="360"/>
      </w:pPr>
      <w:rPr>
        <w:rFonts w:ascii="Courier New" w:hAnsi="Courier New" w:hint="default"/>
      </w:rPr>
    </w:lvl>
    <w:lvl w:ilvl="5" w:tplc="F52E7B76">
      <w:start w:val="1"/>
      <w:numFmt w:val="bullet"/>
      <w:lvlText w:val=""/>
      <w:lvlJc w:val="left"/>
      <w:pPr>
        <w:ind w:left="4320" w:hanging="360"/>
      </w:pPr>
      <w:rPr>
        <w:rFonts w:ascii="Wingdings" w:hAnsi="Wingdings" w:hint="default"/>
      </w:rPr>
    </w:lvl>
    <w:lvl w:ilvl="6" w:tplc="F2FC6928">
      <w:start w:val="1"/>
      <w:numFmt w:val="bullet"/>
      <w:lvlText w:val=""/>
      <w:lvlJc w:val="left"/>
      <w:pPr>
        <w:ind w:left="5040" w:hanging="360"/>
      </w:pPr>
      <w:rPr>
        <w:rFonts w:ascii="Symbol" w:hAnsi="Symbol" w:hint="default"/>
      </w:rPr>
    </w:lvl>
    <w:lvl w:ilvl="7" w:tplc="842AD512">
      <w:start w:val="1"/>
      <w:numFmt w:val="bullet"/>
      <w:lvlText w:val="o"/>
      <w:lvlJc w:val="left"/>
      <w:pPr>
        <w:ind w:left="5760" w:hanging="360"/>
      </w:pPr>
      <w:rPr>
        <w:rFonts w:ascii="Courier New" w:hAnsi="Courier New" w:hint="default"/>
      </w:rPr>
    </w:lvl>
    <w:lvl w:ilvl="8" w:tplc="A13038E8">
      <w:start w:val="1"/>
      <w:numFmt w:val="bullet"/>
      <w:lvlText w:val=""/>
      <w:lvlJc w:val="left"/>
      <w:pPr>
        <w:ind w:left="6480" w:hanging="360"/>
      </w:pPr>
      <w:rPr>
        <w:rFonts w:ascii="Wingdings" w:hAnsi="Wingdings" w:hint="default"/>
      </w:rPr>
    </w:lvl>
  </w:abstractNum>
  <w:abstractNum w:abstractNumId="9" w15:restartNumberingAfterBreak="0">
    <w:nsid w:val="23E533AC"/>
    <w:multiLevelType w:val="hybridMultilevel"/>
    <w:tmpl w:val="BD18E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C40BC"/>
    <w:multiLevelType w:val="hybridMultilevel"/>
    <w:tmpl w:val="598230AA"/>
    <w:lvl w:ilvl="0" w:tplc="5704AA1A">
      <w:start w:val="1"/>
      <w:numFmt w:val="bullet"/>
      <w:lvlText w:val="o"/>
      <w:lvlJc w:val="left"/>
      <w:pPr>
        <w:ind w:left="720" w:hanging="360"/>
      </w:pPr>
      <w:rPr>
        <w:rFonts w:ascii="Courier New" w:hAnsi="Courier New" w:hint="default"/>
        <w:color w:val="7F7F7F"/>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2E63425F"/>
    <w:multiLevelType w:val="hybridMultilevel"/>
    <w:tmpl w:val="FEBC39F2"/>
    <w:lvl w:ilvl="0" w:tplc="F50E9A92">
      <w:start w:val="1"/>
      <w:numFmt w:val="bullet"/>
      <w:lvlText w:val="o"/>
      <w:lvlJc w:val="left"/>
      <w:pPr>
        <w:ind w:left="720" w:hanging="360"/>
      </w:pPr>
      <w:rPr>
        <w:rFonts w:ascii="Courier New" w:hAnsi="Courier New" w:hint="default"/>
        <w:color w:val="7F7F7F"/>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5694DFC"/>
    <w:multiLevelType w:val="hybridMultilevel"/>
    <w:tmpl w:val="3DEC15EC"/>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0A960A8"/>
    <w:multiLevelType w:val="hybridMultilevel"/>
    <w:tmpl w:val="53E2972C"/>
    <w:lvl w:ilvl="0" w:tplc="DFCAE54E">
      <w:start w:val="1"/>
      <w:numFmt w:val="bullet"/>
      <w:lvlText w:val="o"/>
      <w:lvlJc w:val="left"/>
      <w:pPr>
        <w:ind w:left="720" w:hanging="360"/>
      </w:pPr>
      <w:rPr>
        <w:rFonts w:ascii="Courier New" w:hAnsi="Courier New" w:hint="default"/>
        <w:color w:val="7F7F7F"/>
      </w:rPr>
    </w:lvl>
    <w:lvl w:ilvl="1" w:tplc="17E4C3E2">
      <w:start w:val="1"/>
      <w:numFmt w:val="bullet"/>
      <w:lvlText w:val="o"/>
      <w:lvlJc w:val="left"/>
      <w:pPr>
        <w:ind w:left="1440" w:hanging="360"/>
      </w:pPr>
      <w:rPr>
        <w:rFonts w:ascii="Courier New" w:hAnsi="Courier New" w:hint="default"/>
      </w:rPr>
    </w:lvl>
    <w:lvl w:ilvl="2" w:tplc="62024358">
      <w:start w:val="1"/>
      <w:numFmt w:val="bullet"/>
      <w:lvlText w:val=""/>
      <w:lvlJc w:val="left"/>
      <w:pPr>
        <w:ind w:left="2160" w:hanging="360"/>
      </w:pPr>
      <w:rPr>
        <w:rFonts w:ascii="Wingdings" w:hAnsi="Wingdings" w:hint="default"/>
      </w:rPr>
    </w:lvl>
    <w:lvl w:ilvl="3" w:tplc="D2FA5D92">
      <w:start w:val="1"/>
      <w:numFmt w:val="bullet"/>
      <w:lvlText w:val=""/>
      <w:lvlJc w:val="left"/>
      <w:pPr>
        <w:ind w:left="2880" w:hanging="360"/>
      </w:pPr>
      <w:rPr>
        <w:rFonts w:ascii="Symbol" w:hAnsi="Symbol" w:hint="default"/>
      </w:rPr>
    </w:lvl>
    <w:lvl w:ilvl="4" w:tplc="35823C5C">
      <w:start w:val="1"/>
      <w:numFmt w:val="bullet"/>
      <w:lvlText w:val="o"/>
      <w:lvlJc w:val="left"/>
      <w:pPr>
        <w:ind w:left="3600" w:hanging="360"/>
      </w:pPr>
      <w:rPr>
        <w:rFonts w:ascii="Courier New" w:hAnsi="Courier New" w:hint="default"/>
      </w:rPr>
    </w:lvl>
    <w:lvl w:ilvl="5" w:tplc="DE701A38">
      <w:start w:val="1"/>
      <w:numFmt w:val="bullet"/>
      <w:lvlText w:val=""/>
      <w:lvlJc w:val="left"/>
      <w:pPr>
        <w:ind w:left="4320" w:hanging="360"/>
      </w:pPr>
      <w:rPr>
        <w:rFonts w:ascii="Wingdings" w:hAnsi="Wingdings" w:hint="default"/>
      </w:rPr>
    </w:lvl>
    <w:lvl w:ilvl="6" w:tplc="264445D6">
      <w:start w:val="1"/>
      <w:numFmt w:val="bullet"/>
      <w:lvlText w:val=""/>
      <w:lvlJc w:val="left"/>
      <w:pPr>
        <w:ind w:left="5040" w:hanging="360"/>
      </w:pPr>
      <w:rPr>
        <w:rFonts w:ascii="Symbol" w:hAnsi="Symbol" w:hint="default"/>
      </w:rPr>
    </w:lvl>
    <w:lvl w:ilvl="7" w:tplc="7106517C">
      <w:start w:val="1"/>
      <w:numFmt w:val="bullet"/>
      <w:lvlText w:val="o"/>
      <w:lvlJc w:val="left"/>
      <w:pPr>
        <w:ind w:left="5760" w:hanging="360"/>
      </w:pPr>
      <w:rPr>
        <w:rFonts w:ascii="Courier New" w:hAnsi="Courier New" w:hint="default"/>
      </w:rPr>
    </w:lvl>
    <w:lvl w:ilvl="8" w:tplc="85160F54">
      <w:start w:val="1"/>
      <w:numFmt w:val="bullet"/>
      <w:lvlText w:val=""/>
      <w:lvlJc w:val="left"/>
      <w:pPr>
        <w:ind w:left="6480" w:hanging="360"/>
      </w:pPr>
      <w:rPr>
        <w:rFonts w:ascii="Wingdings" w:hAnsi="Wingdings" w:hint="default"/>
      </w:rPr>
    </w:lvl>
  </w:abstractNum>
  <w:abstractNum w:abstractNumId="14" w15:restartNumberingAfterBreak="0">
    <w:nsid w:val="48FD60A2"/>
    <w:multiLevelType w:val="hybridMultilevel"/>
    <w:tmpl w:val="B7A81A7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D6DEABD2">
      <w:start w:val="1"/>
      <w:numFmt w:val="decimal"/>
      <w:lvlText w:val="%3)"/>
      <w:lvlJc w:val="left"/>
      <w:pPr>
        <w:ind w:left="1456" w:hanging="180"/>
      </w:pPr>
      <w:rPr>
        <w:color w:val="auto"/>
      </w:r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4E07344E"/>
    <w:multiLevelType w:val="hybridMultilevel"/>
    <w:tmpl w:val="42FAF282"/>
    <w:lvl w:ilvl="0" w:tplc="045CB64A">
      <w:start w:val="1"/>
      <w:numFmt w:val="bullet"/>
      <w:lvlText w:val="o"/>
      <w:lvlJc w:val="left"/>
      <w:pPr>
        <w:ind w:left="720" w:hanging="360"/>
      </w:pPr>
      <w:rPr>
        <w:rFonts w:ascii="Courier New" w:hAnsi="Courier New" w:cs="Courier New" w:hint="default"/>
        <w:color w:val="7F7F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15BE2"/>
    <w:multiLevelType w:val="hybridMultilevel"/>
    <w:tmpl w:val="67383B14"/>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1D3D"/>
    <w:multiLevelType w:val="hybridMultilevel"/>
    <w:tmpl w:val="F3DAB318"/>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CFF7C07"/>
    <w:multiLevelType w:val="hybridMultilevel"/>
    <w:tmpl w:val="1E0630EA"/>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C1327"/>
    <w:multiLevelType w:val="hybridMultilevel"/>
    <w:tmpl w:val="A976C262"/>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DF3618"/>
    <w:multiLevelType w:val="hybridMultilevel"/>
    <w:tmpl w:val="AAFAB75E"/>
    <w:lvl w:ilvl="0" w:tplc="0C5A17DC">
      <w:start w:val="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81F3C91"/>
    <w:multiLevelType w:val="hybridMultilevel"/>
    <w:tmpl w:val="850A49B6"/>
    <w:lvl w:ilvl="0" w:tplc="080C0003">
      <w:start w:val="1"/>
      <w:numFmt w:val="bullet"/>
      <w:lvlText w:val="o"/>
      <w:lvlJc w:val="left"/>
      <w:pPr>
        <w:ind w:left="2847" w:hanging="360"/>
      </w:pPr>
      <w:rPr>
        <w:rFonts w:ascii="Courier New" w:hAnsi="Courier New" w:cs="Courier New" w:hint="default"/>
      </w:rPr>
    </w:lvl>
    <w:lvl w:ilvl="1" w:tplc="080C0003" w:tentative="1">
      <w:start w:val="1"/>
      <w:numFmt w:val="bullet"/>
      <w:lvlText w:val="o"/>
      <w:lvlJc w:val="left"/>
      <w:pPr>
        <w:ind w:left="3567" w:hanging="360"/>
      </w:pPr>
      <w:rPr>
        <w:rFonts w:ascii="Courier New" w:hAnsi="Courier New" w:cs="Courier New" w:hint="default"/>
      </w:rPr>
    </w:lvl>
    <w:lvl w:ilvl="2" w:tplc="080C0005" w:tentative="1">
      <w:start w:val="1"/>
      <w:numFmt w:val="bullet"/>
      <w:lvlText w:val=""/>
      <w:lvlJc w:val="left"/>
      <w:pPr>
        <w:ind w:left="4287" w:hanging="360"/>
      </w:pPr>
      <w:rPr>
        <w:rFonts w:ascii="Wingdings" w:hAnsi="Wingdings" w:hint="default"/>
      </w:rPr>
    </w:lvl>
    <w:lvl w:ilvl="3" w:tplc="080C0001" w:tentative="1">
      <w:start w:val="1"/>
      <w:numFmt w:val="bullet"/>
      <w:lvlText w:val=""/>
      <w:lvlJc w:val="left"/>
      <w:pPr>
        <w:ind w:left="5007" w:hanging="360"/>
      </w:pPr>
      <w:rPr>
        <w:rFonts w:ascii="Symbol" w:hAnsi="Symbol" w:hint="default"/>
      </w:rPr>
    </w:lvl>
    <w:lvl w:ilvl="4" w:tplc="080C0003" w:tentative="1">
      <w:start w:val="1"/>
      <w:numFmt w:val="bullet"/>
      <w:lvlText w:val="o"/>
      <w:lvlJc w:val="left"/>
      <w:pPr>
        <w:ind w:left="5727" w:hanging="360"/>
      </w:pPr>
      <w:rPr>
        <w:rFonts w:ascii="Courier New" w:hAnsi="Courier New" w:cs="Courier New" w:hint="default"/>
      </w:rPr>
    </w:lvl>
    <w:lvl w:ilvl="5" w:tplc="080C0005" w:tentative="1">
      <w:start w:val="1"/>
      <w:numFmt w:val="bullet"/>
      <w:lvlText w:val=""/>
      <w:lvlJc w:val="left"/>
      <w:pPr>
        <w:ind w:left="6447" w:hanging="360"/>
      </w:pPr>
      <w:rPr>
        <w:rFonts w:ascii="Wingdings" w:hAnsi="Wingdings" w:hint="default"/>
      </w:rPr>
    </w:lvl>
    <w:lvl w:ilvl="6" w:tplc="080C0001" w:tentative="1">
      <w:start w:val="1"/>
      <w:numFmt w:val="bullet"/>
      <w:lvlText w:val=""/>
      <w:lvlJc w:val="left"/>
      <w:pPr>
        <w:ind w:left="7167" w:hanging="360"/>
      </w:pPr>
      <w:rPr>
        <w:rFonts w:ascii="Symbol" w:hAnsi="Symbol" w:hint="default"/>
      </w:rPr>
    </w:lvl>
    <w:lvl w:ilvl="7" w:tplc="080C0003" w:tentative="1">
      <w:start w:val="1"/>
      <w:numFmt w:val="bullet"/>
      <w:lvlText w:val="o"/>
      <w:lvlJc w:val="left"/>
      <w:pPr>
        <w:ind w:left="7887" w:hanging="360"/>
      </w:pPr>
      <w:rPr>
        <w:rFonts w:ascii="Courier New" w:hAnsi="Courier New" w:cs="Courier New" w:hint="default"/>
      </w:rPr>
    </w:lvl>
    <w:lvl w:ilvl="8" w:tplc="080C0005" w:tentative="1">
      <w:start w:val="1"/>
      <w:numFmt w:val="bullet"/>
      <w:lvlText w:val=""/>
      <w:lvlJc w:val="left"/>
      <w:pPr>
        <w:ind w:left="8607" w:hanging="360"/>
      </w:pPr>
      <w:rPr>
        <w:rFonts w:ascii="Wingdings" w:hAnsi="Wingdings" w:hint="default"/>
      </w:rPr>
    </w:lvl>
  </w:abstractNum>
  <w:abstractNum w:abstractNumId="22" w15:restartNumberingAfterBreak="0">
    <w:nsid w:val="6B642BA1"/>
    <w:multiLevelType w:val="hybridMultilevel"/>
    <w:tmpl w:val="D82A4A58"/>
    <w:lvl w:ilvl="0" w:tplc="D5162E78">
      <w:numFmt w:val="bullet"/>
      <w:lvlText w:val="-"/>
      <w:lvlJc w:val="left"/>
      <w:pPr>
        <w:ind w:left="720" w:hanging="360"/>
      </w:pPr>
      <w:rPr>
        <w:rFonts w:ascii="Arial" w:hAnsi="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2474B"/>
    <w:multiLevelType w:val="hybridMultilevel"/>
    <w:tmpl w:val="83D4D4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5" w15:restartNumberingAfterBreak="0">
    <w:nsid w:val="701225AE"/>
    <w:multiLevelType w:val="hybridMultilevel"/>
    <w:tmpl w:val="F546FF56"/>
    <w:lvl w:ilvl="0" w:tplc="48F8D852">
      <w:start w:val="1"/>
      <w:numFmt w:val="bullet"/>
      <w:lvlText w:val="o"/>
      <w:lvlJc w:val="left"/>
      <w:pPr>
        <w:ind w:left="720" w:hanging="360"/>
      </w:pPr>
      <w:rPr>
        <w:rFonts w:ascii="Courier New" w:hAnsi="Courier New" w:hint="default"/>
        <w:color w:val="7F7F7F"/>
      </w:rPr>
    </w:lvl>
    <w:lvl w:ilvl="1" w:tplc="F27AB1D4">
      <w:start w:val="1"/>
      <w:numFmt w:val="bullet"/>
      <w:lvlText w:val="o"/>
      <w:lvlJc w:val="left"/>
      <w:pPr>
        <w:ind w:left="1440" w:hanging="360"/>
      </w:pPr>
      <w:rPr>
        <w:rFonts w:ascii="Courier New" w:hAnsi="Courier New" w:hint="default"/>
      </w:rPr>
    </w:lvl>
    <w:lvl w:ilvl="2" w:tplc="A0F2E00A">
      <w:start w:val="1"/>
      <w:numFmt w:val="bullet"/>
      <w:lvlText w:val=""/>
      <w:lvlJc w:val="left"/>
      <w:pPr>
        <w:ind w:left="2160" w:hanging="360"/>
      </w:pPr>
      <w:rPr>
        <w:rFonts w:ascii="Wingdings" w:hAnsi="Wingdings" w:hint="default"/>
      </w:rPr>
    </w:lvl>
    <w:lvl w:ilvl="3" w:tplc="99BEB13A">
      <w:start w:val="1"/>
      <w:numFmt w:val="bullet"/>
      <w:lvlText w:val=""/>
      <w:lvlJc w:val="left"/>
      <w:pPr>
        <w:ind w:left="2880" w:hanging="360"/>
      </w:pPr>
      <w:rPr>
        <w:rFonts w:ascii="Symbol" w:hAnsi="Symbol" w:hint="default"/>
      </w:rPr>
    </w:lvl>
    <w:lvl w:ilvl="4" w:tplc="821CE252">
      <w:start w:val="1"/>
      <w:numFmt w:val="bullet"/>
      <w:lvlText w:val="o"/>
      <w:lvlJc w:val="left"/>
      <w:pPr>
        <w:ind w:left="3600" w:hanging="360"/>
      </w:pPr>
      <w:rPr>
        <w:rFonts w:ascii="Courier New" w:hAnsi="Courier New" w:hint="default"/>
      </w:rPr>
    </w:lvl>
    <w:lvl w:ilvl="5" w:tplc="2180B630">
      <w:start w:val="1"/>
      <w:numFmt w:val="bullet"/>
      <w:lvlText w:val=""/>
      <w:lvlJc w:val="left"/>
      <w:pPr>
        <w:ind w:left="4320" w:hanging="360"/>
      </w:pPr>
      <w:rPr>
        <w:rFonts w:ascii="Wingdings" w:hAnsi="Wingdings" w:hint="default"/>
      </w:rPr>
    </w:lvl>
    <w:lvl w:ilvl="6" w:tplc="BFB62852">
      <w:start w:val="1"/>
      <w:numFmt w:val="bullet"/>
      <w:lvlText w:val=""/>
      <w:lvlJc w:val="left"/>
      <w:pPr>
        <w:ind w:left="5040" w:hanging="360"/>
      </w:pPr>
      <w:rPr>
        <w:rFonts w:ascii="Symbol" w:hAnsi="Symbol" w:hint="default"/>
      </w:rPr>
    </w:lvl>
    <w:lvl w:ilvl="7" w:tplc="47BC69E2">
      <w:start w:val="1"/>
      <w:numFmt w:val="bullet"/>
      <w:lvlText w:val="o"/>
      <w:lvlJc w:val="left"/>
      <w:pPr>
        <w:ind w:left="5760" w:hanging="360"/>
      </w:pPr>
      <w:rPr>
        <w:rFonts w:ascii="Courier New" w:hAnsi="Courier New" w:hint="default"/>
      </w:rPr>
    </w:lvl>
    <w:lvl w:ilvl="8" w:tplc="76121A18">
      <w:start w:val="1"/>
      <w:numFmt w:val="bullet"/>
      <w:lvlText w:val=""/>
      <w:lvlJc w:val="left"/>
      <w:pPr>
        <w:ind w:left="6480" w:hanging="360"/>
      </w:pPr>
      <w:rPr>
        <w:rFonts w:ascii="Wingdings" w:hAnsi="Wingdings" w:hint="default"/>
      </w:rPr>
    </w:lvl>
  </w:abstractNum>
  <w:abstractNum w:abstractNumId="26"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7" w15:restartNumberingAfterBreak="0">
    <w:nsid w:val="786A4406"/>
    <w:multiLevelType w:val="hybridMultilevel"/>
    <w:tmpl w:val="62E8B2E0"/>
    <w:lvl w:ilvl="0" w:tplc="B41C1D24">
      <w:start w:val="1"/>
      <w:numFmt w:val="bullet"/>
      <w:lvlText w:val="o"/>
      <w:lvlJc w:val="left"/>
      <w:pPr>
        <w:ind w:left="720" w:hanging="360"/>
      </w:pPr>
      <w:rPr>
        <w:rFonts w:ascii="Courier New" w:hAnsi="Courier New" w:hint="default"/>
        <w:color w:val="7F7F7F"/>
      </w:rPr>
    </w:lvl>
    <w:lvl w:ilvl="1" w:tplc="2B4ED254">
      <w:start w:val="1"/>
      <w:numFmt w:val="bullet"/>
      <w:lvlText w:val="o"/>
      <w:lvlJc w:val="left"/>
      <w:pPr>
        <w:ind w:left="1440" w:hanging="360"/>
      </w:pPr>
      <w:rPr>
        <w:rFonts w:ascii="Courier New" w:hAnsi="Courier New" w:hint="default"/>
      </w:rPr>
    </w:lvl>
    <w:lvl w:ilvl="2" w:tplc="94422450">
      <w:start w:val="1"/>
      <w:numFmt w:val="bullet"/>
      <w:lvlText w:val=""/>
      <w:lvlJc w:val="left"/>
      <w:pPr>
        <w:ind w:left="2160" w:hanging="360"/>
      </w:pPr>
      <w:rPr>
        <w:rFonts w:ascii="Wingdings" w:hAnsi="Wingdings" w:hint="default"/>
      </w:rPr>
    </w:lvl>
    <w:lvl w:ilvl="3" w:tplc="99B8B8AE">
      <w:start w:val="1"/>
      <w:numFmt w:val="bullet"/>
      <w:lvlText w:val=""/>
      <w:lvlJc w:val="left"/>
      <w:pPr>
        <w:ind w:left="2880" w:hanging="360"/>
      </w:pPr>
      <w:rPr>
        <w:rFonts w:ascii="Symbol" w:hAnsi="Symbol" w:hint="default"/>
      </w:rPr>
    </w:lvl>
    <w:lvl w:ilvl="4" w:tplc="7F9CEC2A">
      <w:start w:val="1"/>
      <w:numFmt w:val="bullet"/>
      <w:lvlText w:val="o"/>
      <w:lvlJc w:val="left"/>
      <w:pPr>
        <w:ind w:left="3600" w:hanging="360"/>
      </w:pPr>
      <w:rPr>
        <w:rFonts w:ascii="Courier New" w:hAnsi="Courier New" w:hint="default"/>
      </w:rPr>
    </w:lvl>
    <w:lvl w:ilvl="5" w:tplc="C0FAE836">
      <w:start w:val="1"/>
      <w:numFmt w:val="bullet"/>
      <w:lvlText w:val=""/>
      <w:lvlJc w:val="left"/>
      <w:pPr>
        <w:ind w:left="4320" w:hanging="360"/>
      </w:pPr>
      <w:rPr>
        <w:rFonts w:ascii="Wingdings" w:hAnsi="Wingdings" w:hint="default"/>
      </w:rPr>
    </w:lvl>
    <w:lvl w:ilvl="6" w:tplc="1BB444D0">
      <w:start w:val="1"/>
      <w:numFmt w:val="bullet"/>
      <w:lvlText w:val=""/>
      <w:lvlJc w:val="left"/>
      <w:pPr>
        <w:ind w:left="5040" w:hanging="360"/>
      </w:pPr>
      <w:rPr>
        <w:rFonts w:ascii="Symbol" w:hAnsi="Symbol" w:hint="default"/>
      </w:rPr>
    </w:lvl>
    <w:lvl w:ilvl="7" w:tplc="68FE5F44">
      <w:start w:val="1"/>
      <w:numFmt w:val="bullet"/>
      <w:lvlText w:val="o"/>
      <w:lvlJc w:val="left"/>
      <w:pPr>
        <w:ind w:left="5760" w:hanging="360"/>
      </w:pPr>
      <w:rPr>
        <w:rFonts w:ascii="Courier New" w:hAnsi="Courier New" w:hint="default"/>
      </w:rPr>
    </w:lvl>
    <w:lvl w:ilvl="8" w:tplc="32D8F932">
      <w:start w:val="1"/>
      <w:numFmt w:val="bullet"/>
      <w:lvlText w:val=""/>
      <w:lvlJc w:val="left"/>
      <w:pPr>
        <w:ind w:left="6480" w:hanging="360"/>
      </w:pPr>
      <w:rPr>
        <w:rFonts w:ascii="Wingdings" w:hAnsi="Wingdings" w:hint="default"/>
      </w:rPr>
    </w:lvl>
  </w:abstractNum>
  <w:abstractNum w:abstractNumId="28" w15:restartNumberingAfterBreak="0">
    <w:nsid w:val="7A770A0F"/>
    <w:multiLevelType w:val="hybridMultilevel"/>
    <w:tmpl w:val="02A001E4"/>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C6F0009"/>
    <w:multiLevelType w:val="hybridMultilevel"/>
    <w:tmpl w:val="5AE47316"/>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5"/>
  </w:num>
  <w:num w:numId="4">
    <w:abstractNumId w:val="2"/>
  </w:num>
  <w:num w:numId="5">
    <w:abstractNumId w:val="13"/>
  </w:num>
  <w:num w:numId="6">
    <w:abstractNumId w:val="8"/>
  </w:num>
  <w:num w:numId="7">
    <w:abstractNumId w:val="11"/>
  </w:num>
  <w:num w:numId="8">
    <w:abstractNumId w:val="10"/>
  </w:num>
  <w:num w:numId="9">
    <w:abstractNumId w:val="15"/>
  </w:num>
  <w:num w:numId="10">
    <w:abstractNumId w:val="29"/>
  </w:num>
  <w:num w:numId="11">
    <w:abstractNumId w:val="20"/>
  </w:num>
  <w:num w:numId="12">
    <w:abstractNumId w:val="1"/>
  </w:num>
  <w:num w:numId="13">
    <w:abstractNumId w:val="26"/>
  </w:num>
  <w:num w:numId="14">
    <w:abstractNumId w:val="24"/>
  </w:num>
  <w:num w:numId="15">
    <w:abstractNumId w:val="3"/>
  </w:num>
  <w:num w:numId="16">
    <w:abstractNumId w:val="7"/>
  </w:num>
  <w:num w:numId="17">
    <w:abstractNumId w:val="4"/>
  </w:num>
  <w:num w:numId="18">
    <w:abstractNumId w:val="16"/>
  </w:num>
  <w:num w:numId="19">
    <w:abstractNumId w:val="22"/>
  </w:num>
  <w:num w:numId="20">
    <w:abstractNumId w:val="21"/>
  </w:num>
  <w:num w:numId="21">
    <w:abstractNumId w:val="5"/>
  </w:num>
  <w:num w:numId="22">
    <w:abstractNumId w:val="6"/>
  </w:num>
  <w:num w:numId="23">
    <w:abstractNumId w:val="18"/>
  </w:num>
  <w:num w:numId="24">
    <w:abstractNumId w:val="12"/>
  </w:num>
  <w:num w:numId="25">
    <w:abstractNumId w:val="17"/>
  </w:num>
  <w:num w:numId="26">
    <w:abstractNumId w:val="9"/>
  </w:num>
  <w:num w:numId="27">
    <w:abstractNumId w:val="23"/>
  </w:num>
  <w:num w:numId="28">
    <w:abstractNumId w:val="28"/>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9C"/>
    <w:rsid w:val="000110FC"/>
    <w:rsid w:val="00014B94"/>
    <w:rsid w:val="00016545"/>
    <w:rsid w:val="0005253F"/>
    <w:rsid w:val="00052CEB"/>
    <w:rsid w:val="0005614D"/>
    <w:rsid w:val="00086192"/>
    <w:rsid w:val="000A5F02"/>
    <w:rsid w:val="000D5CB6"/>
    <w:rsid w:val="00141ED2"/>
    <w:rsid w:val="00143030"/>
    <w:rsid w:val="00156270"/>
    <w:rsid w:val="00173BC2"/>
    <w:rsid w:val="0018538B"/>
    <w:rsid w:val="001E2C28"/>
    <w:rsid w:val="001F069C"/>
    <w:rsid w:val="001F1A5F"/>
    <w:rsid w:val="00206061"/>
    <w:rsid w:val="002117FA"/>
    <w:rsid w:val="00231BF2"/>
    <w:rsid w:val="00262919"/>
    <w:rsid w:val="00274ED9"/>
    <w:rsid w:val="00277846"/>
    <w:rsid w:val="00277A57"/>
    <w:rsid w:val="0028637D"/>
    <w:rsid w:val="00292B80"/>
    <w:rsid w:val="002C37EC"/>
    <w:rsid w:val="002F25BA"/>
    <w:rsid w:val="00303D90"/>
    <w:rsid w:val="003131B8"/>
    <w:rsid w:val="00321CFE"/>
    <w:rsid w:val="003859DC"/>
    <w:rsid w:val="003E1500"/>
    <w:rsid w:val="00427355"/>
    <w:rsid w:val="004453D5"/>
    <w:rsid w:val="00450A61"/>
    <w:rsid w:val="00460B32"/>
    <w:rsid w:val="004A33FA"/>
    <w:rsid w:val="004B3696"/>
    <w:rsid w:val="004C123A"/>
    <w:rsid w:val="004C6125"/>
    <w:rsid w:val="004D3F62"/>
    <w:rsid w:val="004E7025"/>
    <w:rsid w:val="004F6562"/>
    <w:rsid w:val="00537DB7"/>
    <w:rsid w:val="00587DEC"/>
    <w:rsid w:val="005C3244"/>
    <w:rsid w:val="005D1311"/>
    <w:rsid w:val="005E48B5"/>
    <w:rsid w:val="005F4359"/>
    <w:rsid w:val="005F6967"/>
    <w:rsid w:val="0062039E"/>
    <w:rsid w:val="00645CB2"/>
    <w:rsid w:val="006976AF"/>
    <w:rsid w:val="006B3D2B"/>
    <w:rsid w:val="00730700"/>
    <w:rsid w:val="00745C5C"/>
    <w:rsid w:val="00761D16"/>
    <w:rsid w:val="007711DF"/>
    <w:rsid w:val="00782E1F"/>
    <w:rsid w:val="007D05A7"/>
    <w:rsid w:val="007D4FB9"/>
    <w:rsid w:val="00802137"/>
    <w:rsid w:val="008055F0"/>
    <w:rsid w:val="0081550C"/>
    <w:rsid w:val="00817851"/>
    <w:rsid w:val="00821243"/>
    <w:rsid w:val="00822D59"/>
    <w:rsid w:val="0085287E"/>
    <w:rsid w:val="00853CC1"/>
    <w:rsid w:val="0086632A"/>
    <w:rsid w:val="008A40F2"/>
    <w:rsid w:val="008A6868"/>
    <w:rsid w:val="008B4FE5"/>
    <w:rsid w:val="008C5780"/>
    <w:rsid w:val="00926389"/>
    <w:rsid w:val="009544C2"/>
    <w:rsid w:val="009643CF"/>
    <w:rsid w:val="00972761"/>
    <w:rsid w:val="00972F55"/>
    <w:rsid w:val="00980DB5"/>
    <w:rsid w:val="00987EBD"/>
    <w:rsid w:val="0099264A"/>
    <w:rsid w:val="009A392B"/>
    <w:rsid w:val="00A14DA1"/>
    <w:rsid w:val="00A32808"/>
    <w:rsid w:val="00A541C6"/>
    <w:rsid w:val="00A91E1D"/>
    <w:rsid w:val="00A94D9D"/>
    <w:rsid w:val="00AA383C"/>
    <w:rsid w:val="00AA660E"/>
    <w:rsid w:val="00AE171D"/>
    <w:rsid w:val="00B05059"/>
    <w:rsid w:val="00B1772C"/>
    <w:rsid w:val="00B637FE"/>
    <w:rsid w:val="00B66390"/>
    <w:rsid w:val="00B72CA8"/>
    <w:rsid w:val="00B7686C"/>
    <w:rsid w:val="00B82FDC"/>
    <w:rsid w:val="00BB1AE9"/>
    <w:rsid w:val="00BE64F7"/>
    <w:rsid w:val="00C057ED"/>
    <w:rsid w:val="00C555E5"/>
    <w:rsid w:val="00C56DCC"/>
    <w:rsid w:val="00C65F03"/>
    <w:rsid w:val="00C87453"/>
    <w:rsid w:val="00CA1E11"/>
    <w:rsid w:val="00CE799E"/>
    <w:rsid w:val="00D01754"/>
    <w:rsid w:val="00D212D4"/>
    <w:rsid w:val="00D479B5"/>
    <w:rsid w:val="00D7774A"/>
    <w:rsid w:val="00DA6AC1"/>
    <w:rsid w:val="00DC0E6F"/>
    <w:rsid w:val="00DC526D"/>
    <w:rsid w:val="00DE6F52"/>
    <w:rsid w:val="00DF56E6"/>
    <w:rsid w:val="00E07A68"/>
    <w:rsid w:val="00E12BD6"/>
    <w:rsid w:val="00E23151"/>
    <w:rsid w:val="00E63787"/>
    <w:rsid w:val="00F16A92"/>
    <w:rsid w:val="00F324B6"/>
    <w:rsid w:val="00F36451"/>
    <w:rsid w:val="00F410C3"/>
    <w:rsid w:val="00F43175"/>
    <w:rsid w:val="00F86E37"/>
    <w:rsid w:val="00F87B6E"/>
    <w:rsid w:val="00FA00D5"/>
    <w:rsid w:val="00FA2B71"/>
    <w:rsid w:val="00FB6785"/>
    <w:rsid w:val="00FC2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F9E9"/>
  <w15:chartTrackingRefBased/>
  <w15:docId w15:val="{A5BE7C0B-0C92-4D10-A2E3-E5B8F369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12D4"/>
    <w:rPr>
      <w:rFonts w:ascii="Arial" w:eastAsia="Times New Roman" w:hAnsi="Arial" w:cs="Times New Roman"/>
      <w:sz w:val="24"/>
      <w:lang w:bidi="en-US"/>
    </w:rPr>
  </w:style>
  <w:style w:type="paragraph" w:styleId="Heading1">
    <w:name w:val="heading 1"/>
    <w:basedOn w:val="Normal"/>
    <w:next w:val="Normal"/>
    <w:link w:val="Heading1Char"/>
    <w:uiPriority w:val="9"/>
    <w:qFormat/>
    <w:rsid w:val="005F6967"/>
    <w:pPr>
      <w:keepNext/>
      <w:keepLines/>
      <w:spacing w:before="480" w:after="0"/>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eastAsiaTheme="majorEastAsia" w:cstheme="majorBidi"/>
      <w:color w:val="0070C0"/>
      <w:spacing w:val="5"/>
      <w:kern w:val="28"/>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styleId="CommentReference">
    <w:name w:val="annotation reference"/>
    <w:basedOn w:val="DefaultParagraphFont"/>
    <w:uiPriority w:val="99"/>
    <w:semiHidden/>
    <w:unhideWhenUsed/>
    <w:rsid w:val="00B72CA8"/>
    <w:rPr>
      <w:sz w:val="16"/>
      <w:szCs w:val="16"/>
    </w:rPr>
  </w:style>
  <w:style w:type="paragraph" w:styleId="CommentText">
    <w:name w:val="annotation text"/>
    <w:basedOn w:val="Normal"/>
    <w:link w:val="CommentTextChar"/>
    <w:uiPriority w:val="99"/>
    <w:semiHidden/>
    <w:unhideWhenUsed/>
    <w:rsid w:val="00B72CA8"/>
    <w:pPr>
      <w:spacing w:line="240" w:lineRule="auto"/>
    </w:pPr>
    <w:rPr>
      <w:sz w:val="20"/>
      <w:szCs w:val="20"/>
    </w:rPr>
  </w:style>
  <w:style w:type="character" w:customStyle="1" w:styleId="CommentTextChar">
    <w:name w:val="Comment Text Char"/>
    <w:basedOn w:val="DefaultParagraphFont"/>
    <w:link w:val="CommentText"/>
    <w:uiPriority w:val="99"/>
    <w:semiHidden/>
    <w:rsid w:val="00B72CA8"/>
    <w:rPr>
      <w:rFonts w:ascii="Arial" w:eastAsia="Times New Roman" w:hAnsi="Arial"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72CA8"/>
    <w:rPr>
      <w:b/>
      <w:bCs/>
    </w:rPr>
  </w:style>
  <w:style w:type="character" w:customStyle="1" w:styleId="CommentSubjectChar">
    <w:name w:val="Comment Subject Char"/>
    <w:basedOn w:val="CommentTextChar"/>
    <w:link w:val="CommentSubject"/>
    <w:uiPriority w:val="99"/>
    <w:semiHidden/>
    <w:rsid w:val="00B72CA8"/>
    <w:rPr>
      <w:rFonts w:ascii="Arial" w:eastAsia="Times New Roman" w:hAnsi="Arial" w:cs="Times New Roman"/>
      <w:b/>
      <w:bCs/>
      <w:sz w:val="20"/>
      <w:szCs w:val="20"/>
      <w:lang w:bidi="en-US"/>
    </w:rPr>
  </w:style>
  <w:style w:type="paragraph" w:styleId="BalloonText">
    <w:name w:val="Balloon Text"/>
    <w:basedOn w:val="Normal"/>
    <w:link w:val="BalloonTextChar"/>
    <w:uiPriority w:val="99"/>
    <w:semiHidden/>
    <w:unhideWhenUsed/>
    <w:rsid w:val="00B72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CA8"/>
    <w:rPr>
      <w:rFonts w:ascii="Segoe UI" w:eastAsia="Times New Roman" w:hAnsi="Segoe UI" w:cs="Segoe UI"/>
      <w:sz w:val="18"/>
      <w:szCs w:val="18"/>
      <w:lang w:bidi="en-US"/>
    </w:rPr>
  </w:style>
  <w:style w:type="character" w:styleId="Hyperlink">
    <w:name w:val="Hyperlink"/>
    <w:uiPriority w:val="99"/>
    <w:unhideWhenUsed/>
    <w:rsid w:val="00DC0E6F"/>
    <w:rPr>
      <w:color w:val="0000FF"/>
      <w:u w:val="single"/>
    </w:rPr>
  </w:style>
  <w:style w:type="paragraph" w:styleId="NoSpacing">
    <w:name w:val="No Spacing"/>
    <w:uiPriority w:val="1"/>
    <w:qFormat/>
    <w:rsid w:val="00DA6AC1"/>
    <w:pPr>
      <w:spacing w:after="0" w:line="240" w:lineRule="auto"/>
    </w:pPr>
    <w:rPr>
      <w:rFonts w:ascii="Cambria" w:eastAsia="Times New Roman" w:hAnsi="Cambria" w:cs="Times New Roman"/>
      <w:lang w:bidi="en-US"/>
    </w:rPr>
  </w:style>
  <w:style w:type="character" w:styleId="Mention">
    <w:name w:val="Mention"/>
    <w:basedOn w:val="DefaultParagraphFont"/>
    <w:uiPriority w:val="99"/>
    <w:semiHidden/>
    <w:unhideWhenUsed/>
    <w:rsid w:val="002F25B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5426">
      <w:bodyDiv w:val="1"/>
      <w:marLeft w:val="0"/>
      <w:marRight w:val="0"/>
      <w:marTop w:val="0"/>
      <w:marBottom w:val="0"/>
      <w:divBdr>
        <w:top w:val="none" w:sz="0" w:space="0" w:color="auto"/>
        <w:left w:val="none" w:sz="0" w:space="0" w:color="auto"/>
        <w:bottom w:val="none" w:sz="0" w:space="0" w:color="auto"/>
        <w:right w:val="none" w:sz="0" w:space="0" w:color="auto"/>
      </w:divBdr>
    </w:div>
    <w:div w:id="8344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lis.fi/en/" TargetMode="External"/><Relationship Id="rId3" Type="http://schemas.openxmlformats.org/officeDocument/2006/relationships/settings" Target="settings.xml"/><Relationship Id="rId7" Type="http://schemas.openxmlformats.org/officeDocument/2006/relationships/hyperlink" Target="https://gladnetwo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i/unit-for-humanitarian-assistance" TargetMode="External"/><Relationship Id="rId5" Type="http://schemas.openxmlformats.org/officeDocument/2006/relationships/hyperlink" Target="http://www.edf-feph.org/sites/default/files/edf_in_the_world_-_international_cooperation_strategy_final_3.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10</Pages>
  <Words>4325</Words>
  <Characters>23790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26</cp:revision>
  <dcterms:created xsi:type="dcterms:W3CDTF">2019-11-10T11:09:00Z</dcterms:created>
  <dcterms:modified xsi:type="dcterms:W3CDTF">2020-02-10T11:00:00Z</dcterms:modified>
</cp:coreProperties>
</file>