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26766" w14:textId="77777777" w:rsidR="00B44058" w:rsidRDefault="00B44058" w:rsidP="00B44058">
      <w:pPr>
        <w:pStyle w:val="Subtitle"/>
        <w:rPr>
          <w:rFonts w:cs="Arial"/>
          <w:lang w:val="fr-BE"/>
        </w:rPr>
      </w:pPr>
      <w:bookmarkStart w:id="0" w:name="_GoBack"/>
      <w:bookmarkEnd w:id="0"/>
    </w:p>
    <w:p w14:paraId="73B58520" w14:textId="37FEB74A" w:rsidR="00B44058" w:rsidRDefault="0045654A" w:rsidP="00D4421F">
      <w:pPr>
        <w:pStyle w:val="Subtitle"/>
        <w:jc w:val="center"/>
        <w:rPr>
          <w:rFonts w:cs="Arial"/>
          <w:i/>
        </w:rPr>
      </w:pPr>
      <w:r>
        <w:rPr>
          <w:rFonts w:cs="Arial"/>
          <w:i/>
        </w:rPr>
        <w:t>Minutes of the EDF Executive Committee meeting</w:t>
      </w:r>
      <w:r w:rsidR="00B44058">
        <w:rPr>
          <w:rFonts w:cs="Arial"/>
          <w:i/>
        </w:rPr>
        <w:t xml:space="preserve">, </w:t>
      </w:r>
      <w:r>
        <w:rPr>
          <w:rFonts w:cs="Arial"/>
          <w:i/>
        </w:rPr>
        <w:t>25</w:t>
      </w:r>
      <w:r w:rsidR="00B44058">
        <w:rPr>
          <w:rFonts w:cs="Arial"/>
          <w:i/>
        </w:rPr>
        <w:t xml:space="preserve"> May 2018, Lithuania</w:t>
      </w:r>
    </w:p>
    <w:p w14:paraId="41CA67C0" w14:textId="56C4845D" w:rsidR="0045654A" w:rsidRDefault="0045654A" w:rsidP="0045654A">
      <w:pPr>
        <w:rPr>
          <w:rFonts w:ascii="Tahoma" w:hAnsi="Tahoma" w:cs="Tahoma"/>
          <w:sz w:val="24"/>
          <w:szCs w:val="24"/>
        </w:rPr>
      </w:pPr>
      <w:r>
        <w:rPr>
          <w:rFonts w:ascii="Tahoma" w:hAnsi="Tahoma" w:cs="Tahoma"/>
          <w:sz w:val="24"/>
          <w:szCs w:val="24"/>
        </w:rPr>
        <w:t>Present : All members present with the exception of Albert Prévos</w:t>
      </w:r>
    </w:p>
    <w:p w14:paraId="7F343154" w14:textId="2EA86AA3" w:rsidR="0045654A" w:rsidRPr="0045654A" w:rsidRDefault="0045654A" w:rsidP="0045654A">
      <w:r>
        <w:rPr>
          <w:rFonts w:ascii="Tahoma" w:hAnsi="Tahoma" w:cs="Tahoma"/>
          <w:sz w:val="24"/>
          <w:szCs w:val="24"/>
        </w:rPr>
        <w:t>In attendance : Catherine Naughton, Muriel Da Via</w:t>
      </w:r>
    </w:p>
    <w:p w14:paraId="7254E172" w14:textId="569780D0" w:rsidR="00B44058" w:rsidRDefault="00B44058" w:rsidP="00B44058">
      <w:pPr>
        <w:numPr>
          <w:ilvl w:val="0"/>
          <w:numId w:val="3"/>
        </w:numPr>
        <w:rPr>
          <w:rFonts w:ascii="Tahoma" w:hAnsi="Tahoma" w:cs="Tahoma"/>
          <w:sz w:val="24"/>
          <w:szCs w:val="24"/>
        </w:rPr>
      </w:pPr>
      <w:r w:rsidRPr="00041EA9">
        <w:rPr>
          <w:rFonts w:ascii="Tahoma" w:hAnsi="Tahoma" w:cs="Tahoma"/>
          <w:sz w:val="24"/>
          <w:szCs w:val="24"/>
        </w:rPr>
        <w:t>Welcome by the President</w:t>
      </w:r>
    </w:p>
    <w:p w14:paraId="0D358003" w14:textId="0A02CA0C" w:rsidR="00FF7A82" w:rsidRPr="00041EA9" w:rsidRDefault="00FF7A82" w:rsidP="00FF7A82">
      <w:pPr>
        <w:rPr>
          <w:rFonts w:ascii="Tahoma" w:hAnsi="Tahoma" w:cs="Tahoma"/>
          <w:sz w:val="24"/>
          <w:szCs w:val="24"/>
        </w:rPr>
      </w:pPr>
      <w:r>
        <w:rPr>
          <w:rFonts w:ascii="Tahoma" w:hAnsi="Tahoma" w:cs="Tahoma"/>
          <w:sz w:val="24"/>
          <w:szCs w:val="24"/>
        </w:rPr>
        <w:t>The President welcomed the members of the Committee. He apologized Albert Prévos and wished him a speed</w:t>
      </w:r>
      <w:r w:rsidR="00483738">
        <w:rPr>
          <w:rFonts w:ascii="Tahoma" w:hAnsi="Tahoma" w:cs="Tahoma"/>
          <w:sz w:val="24"/>
          <w:szCs w:val="24"/>
        </w:rPr>
        <w:t>y</w:t>
      </w:r>
      <w:r>
        <w:rPr>
          <w:rFonts w:ascii="Tahoma" w:hAnsi="Tahoma" w:cs="Tahoma"/>
          <w:sz w:val="24"/>
          <w:szCs w:val="24"/>
        </w:rPr>
        <w:t xml:space="preserve"> recovery.</w:t>
      </w:r>
    </w:p>
    <w:p w14:paraId="3D59B8EB" w14:textId="03CE0BE8" w:rsidR="00B44058" w:rsidRDefault="00B44058" w:rsidP="00B44058">
      <w:pPr>
        <w:numPr>
          <w:ilvl w:val="0"/>
          <w:numId w:val="3"/>
        </w:numPr>
        <w:rPr>
          <w:rFonts w:ascii="Tahoma" w:hAnsi="Tahoma" w:cs="Tahoma"/>
          <w:sz w:val="24"/>
          <w:szCs w:val="24"/>
        </w:rPr>
      </w:pPr>
      <w:r w:rsidRPr="00041EA9">
        <w:rPr>
          <w:rFonts w:ascii="Tahoma" w:hAnsi="Tahoma" w:cs="Tahoma"/>
          <w:sz w:val="24"/>
          <w:szCs w:val="24"/>
        </w:rPr>
        <w:t>Adoption of the agenda</w:t>
      </w:r>
    </w:p>
    <w:p w14:paraId="32C89233" w14:textId="3B64965A" w:rsidR="00391FF8" w:rsidRDefault="00483738" w:rsidP="00107F15">
      <w:pPr>
        <w:rPr>
          <w:rFonts w:ascii="Tahoma" w:hAnsi="Tahoma" w:cs="Tahoma"/>
          <w:sz w:val="24"/>
          <w:szCs w:val="24"/>
        </w:rPr>
      </w:pPr>
      <w:r>
        <w:rPr>
          <w:rFonts w:ascii="Tahoma" w:hAnsi="Tahoma" w:cs="Tahoma"/>
          <w:sz w:val="24"/>
          <w:szCs w:val="24"/>
        </w:rPr>
        <w:t>The President introduced the agenda and mentioned some AOB items to be added</w:t>
      </w:r>
      <w:r w:rsidR="00391FF8">
        <w:rPr>
          <w:rFonts w:ascii="Tahoma" w:hAnsi="Tahoma" w:cs="Tahoma"/>
          <w:sz w:val="24"/>
          <w:szCs w:val="24"/>
        </w:rPr>
        <w:t>: 2017 external evaluation (Report)</w:t>
      </w:r>
      <w:r w:rsidR="00107F15">
        <w:rPr>
          <w:rFonts w:ascii="Tahoma" w:hAnsi="Tahoma" w:cs="Tahoma"/>
          <w:sz w:val="24"/>
          <w:szCs w:val="24"/>
        </w:rPr>
        <w:t xml:space="preserve">, </w:t>
      </w:r>
      <w:r w:rsidR="00391FF8">
        <w:rPr>
          <w:rFonts w:ascii="Tahoma" w:hAnsi="Tahoma" w:cs="Tahoma"/>
          <w:sz w:val="24"/>
          <w:szCs w:val="24"/>
        </w:rPr>
        <w:t>Situation of protesters with disabilities in the Polish Parliament- EDF response</w:t>
      </w:r>
      <w:r w:rsidR="00107F15">
        <w:rPr>
          <w:rFonts w:ascii="Tahoma" w:hAnsi="Tahoma" w:cs="Tahoma"/>
          <w:sz w:val="24"/>
          <w:szCs w:val="24"/>
        </w:rPr>
        <w:t xml:space="preserve">, </w:t>
      </w:r>
      <w:r w:rsidR="00391FF8">
        <w:rPr>
          <w:rFonts w:ascii="Tahoma" w:hAnsi="Tahoma" w:cs="Tahoma"/>
          <w:sz w:val="24"/>
          <w:szCs w:val="24"/>
        </w:rPr>
        <w:t>Hungary and deinstitutionalisation- short update</w:t>
      </w:r>
      <w:r w:rsidR="00107F15">
        <w:rPr>
          <w:rFonts w:ascii="Tahoma" w:hAnsi="Tahoma" w:cs="Tahoma"/>
          <w:sz w:val="24"/>
          <w:szCs w:val="24"/>
        </w:rPr>
        <w:t xml:space="preserve">, </w:t>
      </w:r>
      <w:r w:rsidR="00391FF8">
        <w:rPr>
          <w:rFonts w:ascii="Tahoma" w:hAnsi="Tahoma" w:cs="Tahoma"/>
          <w:sz w:val="24"/>
          <w:szCs w:val="24"/>
        </w:rPr>
        <w:t>Global Data Protection regulation</w:t>
      </w:r>
      <w:r w:rsidR="00107F15">
        <w:rPr>
          <w:rFonts w:ascii="Tahoma" w:hAnsi="Tahoma" w:cs="Tahoma"/>
          <w:sz w:val="24"/>
          <w:szCs w:val="24"/>
        </w:rPr>
        <w:t>.</w:t>
      </w:r>
    </w:p>
    <w:p w14:paraId="3617D56E" w14:textId="1E637F35" w:rsidR="00B44058" w:rsidRDefault="00B44058" w:rsidP="00B44058">
      <w:pPr>
        <w:numPr>
          <w:ilvl w:val="0"/>
          <w:numId w:val="3"/>
        </w:numPr>
        <w:rPr>
          <w:rFonts w:ascii="Tahoma" w:hAnsi="Tahoma" w:cs="Tahoma"/>
          <w:b/>
          <w:sz w:val="24"/>
          <w:szCs w:val="24"/>
        </w:rPr>
      </w:pPr>
      <w:r>
        <w:rPr>
          <w:rFonts w:ascii="Tahoma" w:hAnsi="Tahoma" w:cs="Tahoma"/>
          <w:sz w:val="24"/>
          <w:szCs w:val="24"/>
        </w:rPr>
        <w:t xml:space="preserve">Review of the decisions from the last meeting </w:t>
      </w:r>
      <w:r w:rsidRPr="00F17532">
        <w:rPr>
          <w:rFonts w:ascii="Tahoma" w:hAnsi="Tahoma" w:cs="Tahoma"/>
          <w:b/>
          <w:sz w:val="24"/>
          <w:szCs w:val="24"/>
        </w:rPr>
        <w:t>(DOC-Exec-</w:t>
      </w:r>
      <w:r>
        <w:rPr>
          <w:rFonts w:ascii="Tahoma" w:hAnsi="Tahoma" w:cs="Tahoma"/>
          <w:b/>
          <w:sz w:val="24"/>
          <w:szCs w:val="24"/>
        </w:rPr>
        <w:t>18-05-01</w:t>
      </w:r>
      <w:r w:rsidRPr="00F17532">
        <w:rPr>
          <w:rFonts w:ascii="Tahoma" w:hAnsi="Tahoma" w:cs="Tahoma"/>
          <w:b/>
          <w:sz w:val="24"/>
          <w:szCs w:val="24"/>
        </w:rPr>
        <w:t>)</w:t>
      </w:r>
    </w:p>
    <w:p w14:paraId="6A13CF72" w14:textId="4FEF3148" w:rsidR="006A41FE" w:rsidRDefault="006A41FE" w:rsidP="006A41FE">
      <w:pPr>
        <w:rPr>
          <w:rFonts w:ascii="Tahoma" w:hAnsi="Tahoma" w:cs="Tahoma"/>
          <w:sz w:val="24"/>
          <w:szCs w:val="24"/>
        </w:rPr>
      </w:pPr>
      <w:r>
        <w:rPr>
          <w:rFonts w:ascii="Tahoma" w:hAnsi="Tahoma" w:cs="Tahoma"/>
          <w:sz w:val="24"/>
          <w:szCs w:val="24"/>
        </w:rPr>
        <w:t>The Director explained the following actions that were undertaken since March :</w:t>
      </w:r>
    </w:p>
    <w:p w14:paraId="26426EAD" w14:textId="174157E3" w:rsidR="006A41FE" w:rsidRDefault="006A41FE" w:rsidP="006A41FE">
      <w:pPr>
        <w:pStyle w:val="ListParagraph"/>
        <w:numPr>
          <w:ilvl w:val="0"/>
          <w:numId w:val="30"/>
        </w:numPr>
        <w:rPr>
          <w:rFonts w:ascii="Tahoma" w:hAnsi="Tahoma" w:cs="Tahoma"/>
          <w:sz w:val="24"/>
          <w:szCs w:val="24"/>
        </w:rPr>
      </w:pPr>
      <w:r>
        <w:rPr>
          <w:rFonts w:ascii="Tahoma" w:hAnsi="Tahoma" w:cs="Tahoma"/>
          <w:sz w:val="24"/>
          <w:szCs w:val="24"/>
        </w:rPr>
        <w:t>Austrian Presidency is followed-up, some co-funding for the conference in November is confirmed</w:t>
      </w:r>
    </w:p>
    <w:p w14:paraId="40D55BA2" w14:textId="703829A1" w:rsidR="006A41FE" w:rsidRDefault="006A41FE" w:rsidP="006A41FE">
      <w:pPr>
        <w:pStyle w:val="ListParagraph"/>
        <w:numPr>
          <w:ilvl w:val="0"/>
          <w:numId w:val="30"/>
        </w:numPr>
        <w:rPr>
          <w:rFonts w:ascii="Tahoma" w:hAnsi="Tahoma" w:cs="Tahoma"/>
          <w:sz w:val="24"/>
          <w:szCs w:val="24"/>
        </w:rPr>
      </w:pPr>
      <w:r>
        <w:rPr>
          <w:rFonts w:ascii="Tahoma" w:hAnsi="Tahoma" w:cs="Tahoma"/>
          <w:sz w:val="24"/>
          <w:szCs w:val="24"/>
        </w:rPr>
        <w:t>Romanian and Croatia Presidency is followed-up with some contact taken and follow-up needs to be continued</w:t>
      </w:r>
    </w:p>
    <w:p w14:paraId="35A202D8" w14:textId="1CBABCA8" w:rsidR="006A41FE" w:rsidRDefault="006A41FE" w:rsidP="006A41FE">
      <w:pPr>
        <w:pStyle w:val="ListParagraph"/>
        <w:numPr>
          <w:ilvl w:val="0"/>
          <w:numId w:val="30"/>
        </w:numPr>
        <w:rPr>
          <w:rFonts w:ascii="Tahoma" w:hAnsi="Tahoma" w:cs="Tahoma"/>
          <w:sz w:val="24"/>
          <w:szCs w:val="24"/>
        </w:rPr>
      </w:pPr>
      <w:r>
        <w:rPr>
          <w:rFonts w:ascii="Tahoma" w:hAnsi="Tahoma" w:cs="Tahoma"/>
          <w:sz w:val="24"/>
          <w:szCs w:val="24"/>
        </w:rPr>
        <w:t>Finland Presidency is followed-up by Pirkko on co-financing and it was decided</w:t>
      </w:r>
      <w:r w:rsidR="0045654A">
        <w:rPr>
          <w:rFonts w:ascii="Tahoma" w:hAnsi="Tahoma" w:cs="Tahoma"/>
          <w:sz w:val="24"/>
          <w:szCs w:val="24"/>
        </w:rPr>
        <w:t xml:space="preserve"> to consult with Pekka Tuominen</w:t>
      </w:r>
    </w:p>
    <w:p w14:paraId="42E42E9B" w14:textId="559DAC8C" w:rsidR="0045654A" w:rsidRDefault="0045654A" w:rsidP="0045654A">
      <w:pPr>
        <w:rPr>
          <w:rFonts w:ascii="Tahoma" w:hAnsi="Tahoma" w:cs="Tahoma"/>
          <w:sz w:val="24"/>
          <w:szCs w:val="24"/>
        </w:rPr>
      </w:pPr>
      <w:r>
        <w:rPr>
          <w:rFonts w:ascii="Tahoma" w:hAnsi="Tahoma" w:cs="Tahoma"/>
          <w:sz w:val="24"/>
          <w:szCs w:val="24"/>
        </w:rPr>
        <w:t>She explained that further contacts should be taken with Croatia, Germany, Portugal and Slovenia.</w:t>
      </w:r>
    </w:p>
    <w:p w14:paraId="1CF14C48" w14:textId="29D449A9" w:rsidR="000E50C5" w:rsidRPr="0045654A" w:rsidRDefault="000E50C5" w:rsidP="0045654A">
      <w:pPr>
        <w:rPr>
          <w:rFonts w:ascii="Tahoma" w:hAnsi="Tahoma" w:cs="Tahoma"/>
          <w:sz w:val="24"/>
          <w:szCs w:val="24"/>
        </w:rPr>
      </w:pPr>
      <w:r>
        <w:rPr>
          <w:rFonts w:ascii="Tahoma" w:hAnsi="Tahoma" w:cs="Tahoma"/>
          <w:sz w:val="24"/>
          <w:szCs w:val="24"/>
        </w:rPr>
        <w:t>She also explained that many other items had been followed up and that the list of all actions would be updated accordingly.</w:t>
      </w:r>
    </w:p>
    <w:p w14:paraId="152D987D" w14:textId="646AC47F" w:rsidR="00023B2E" w:rsidRDefault="00023B2E" w:rsidP="00AA58DB">
      <w:pPr>
        <w:rPr>
          <w:rFonts w:ascii="Tahoma" w:hAnsi="Tahoma" w:cs="Tahoma"/>
          <w:sz w:val="24"/>
          <w:szCs w:val="24"/>
        </w:rPr>
      </w:pPr>
      <w:r>
        <w:rPr>
          <w:rFonts w:ascii="Tahoma" w:hAnsi="Tahoma" w:cs="Tahoma"/>
          <w:sz w:val="24"/>
          <w:szCs w:val="24"/>
        </w:rPr>
        <w:t>The President noticed the change of tone in the Communication, that is was good but that more advocacy wording should be included.</w:t>
      </w:r>
    </w:p>
    <w:p w14:paraId="6F013A50" w14:textId="57596E99" w:rsidR="0023176D" w:rsidRPr="00023B2E" w:rsidRDefault="0023176D" w:rsidP="00AA58DB">
      <w:pPr>
        <w:rPr>
          <w:rFonts w:ascii="Tahoma" w:hAnsi="Tahoma" w:cs="Tahoma"/>
          <w:sz w:val="24"/>
          <w:szCs w:val="24"/>
        </w:rPr>
      </w:pPr>
      <w:r>
        <w:rPr>
          <w:rFonts w:ascii="Tahoma" w:hAnsi="Tahoma" w:cs="Tahoma"/>
          <w:sz w:val="24"/>
          <w:szCs w:val="24"/>
        </w:rPr>
        <w:t>The president reported on the meetings he participated to in relation with IDA’s activities. He explained that Elections took place and that the President</w:t>
      </w:r>
      <w:r w:rsidR="0045654A">
        <w:rPr>
          <w:rFonts w:ascii="Tahoma" w:hAnsi="Tahoma" w:cs="Tahoma"/>
          <w:sz w:val="24"/>
          <w:szCs w:val="24"/>
        </w:rPr>
        <w:t>’s</w:t>
      </w:r>
      <w:r>
        <w:rPr>
          <w:rFonts w:ascii="Tahoma" w:hAnsi="Tahoma" w:cs="Tahoma"/>
          <w:sz w:val="24"/>
          <w:szCs w:val="24"/>
        </w:rPr>
        <w:t xml:space="preserve"> election was contested and lead to debate which showed commitment of the members. He explained that some changes in the Statutes of the organisation would be necessary in order to improve its functioning. Klaus Laschwitz explained that IDA’s financial situation was quite fine with sustainable funding allowing the association to move </w:t>
      </w:r>
      <w:r>
        <w:rPr>
          <w:rFonts w:ascii="Tahoma" w:hAnsi="Tahoma" w:cs="Tahoma"/>
          <w:sz w:val="24"/>
          <w:szCs w:val="24"/>
        </w:rPr>
        <w:lastRenderedPageBreak/>
        <w:t>forward and to be involved in many concrete actions in particular in Asia. The President expressed the need for EDF to link forces with IDA and cooperate with the other Regional associations.</w:t>
      </w:r>
      <w:r w:rsidR="00107F15">
        <w:rPr>
          <w:rFonts w:ascii="Tahoma" w:hAnsi="Tahoma" w:cs="Tahoma"/>
          <w:sz w:val="24"/>
          <w:szCs w:val="24"/>
        </w:rPr>
        <w:t xml:space="preserve"> He added that this cooperation with other Regional groups should be documented and presented at next Board meeting. The President also specified that a Partnership Memorandum of Understanding was currently being prepared by IDA and EDF Secretariats.</w:t>
      </w:r>
    </w:p>
    <w:p w14:paraId="38A7999C" w14:textId="539D7F39" w:rsidR="00B44058" w:rsidRDefault="00B44058" w:rsidP="00B44058">
      <w:pPr>
        <w:numPr>
          <w:ilvl w:val="0"/>
          <w:numId w:val="3"/>
        </w:numPr>
        <w:rPr>
          <w:rFonts w:ascii="Tahoma" w:hAnsi="Tahoma" w:cs="Tahoma"/>
          <w:sz w:val="24"/>
          <w:szCs w:val="24"/>
        </w:rPr>
      </w:pPr>
      <w:r>
        <w:rPr>
          <w:rFonts w:ascii="Tahoma" w:hAnsi="Tahoma" w:cs="Tahoma"/>
          <w:sz w:val="24"/>
          <w:szCs w:val="24"/>
        </w:rPr>
        <w:t>Human Resources</w:t>
      </w:r>
    </w:p>
    <w:p w14:paraId="7F6DED7F" w14:textId="2C1D7898" w:rsidR="00023B2E" w:rsidRDefault="00023B2E" w:rsidP="00391FF8">
      <w:pPr>
        <w:rPr>
          <w:rFonts w:ascii="Tahoma" w:hAnsi="Tahoma" w:cs="Tahoma"/>
          <w:sz w:val="24"/>
          <w:szCs w:val="24"/>
        </w:rPr>
      </w:pPr>
      <w:r>
        <w:rPr>
          <w:rFonts w:ascii="Tahoma" w:hAnsi="Tahoma" w:cs="Tahoma"/>
          <w:sz w:val="24"/>
          <w:szCs w:val="24"/>
        </w:rPr>
        <w:t xml:space="preserve">The President gave the floor to the Director who explained the process held for the recruitment of a new </w:t>
      </w:r>
      <w:r w:rsidR="00DD20BC">
        <w:rPr>
          <w:rFonts w:ascii="Tahoma" w:hAnsi="Tahoma" w:cs="Tahoma"/>
          <w:sz w:val="24"/>
          <w:szCs w:val="24"/>
        </w:rPr>
        <w:t xml:space="preserve">Social </w:t>
      </w:r>
      <w:r>
        <w:rPr>
          <w:rFonts w:ascii="Tahoma" w:hAnsi="Tahoma" w:cs="Tahoma"/>
          <w:sz w:val="24"/>
          <w:szCs w:val="24"/>
        </w:rPr>
        <w:t xml:space="preserve">Policy Officer and informed the Executive Committee that the recruitment panel (composed of Nadia Hadad, Rodolfo Cattani and the EDF Director) </w:t>
      </w:r>
      <w:r w:rsidR="00DD20BC">
        <w:rPr>
          <w:rFonts w:ascii="Tahoma" w:hAnsi="Tahoma" w:cs="Tahoma"/>
          <w:sz w:val="24"/>
          <w:szCs w:val="24"/>
        </w:rPr>
        <w:t xml:space="preserve">proposed </w:t>
      </w:r>
      <w:r>
        <w:rPr>
          <w:rFonts w:ascii="Tahoma" w:hAnsi="Tahoma" w:cs="Tahoma"/>
          <w:sz w:val="24"/>
          <w:szCs w:val="24"/>
        </w:rPr>
        <w:t>Haydn Hammersley for recruitment. The Executive Committee agreed on the decision.</w:t>
      </w:r>
      <w:r w:rsidR="00D16900">
        <w:rPr>
          <w:rFonts w:ascii="Tahoma" w:hAnsi="Tahoma" w:cs="Tahoma"/>
          <w:sz w:val="24"/>
          <w:szCs w:val="24"/>
        </w:rPr>
        <w:t xml:space="preserve"> It was decided to make the proposal to the person with a view to begin in September.</w:t>
      </w:r>
    </w:p>
    <w:p w14:paraId="047E9A0E" w14:textId="23F1B5B6" w:rsidR="00023B2E" w:rsidRDefault="00023B2E" w:rsidP="00391FF8">
      <w:pPr>
        <w:rPr>
          <w:rFonts w:ascii="Tahoma" w:hAnsi="Tahoma" w:cs="Tahoma"/>
          <w:sz w:val="24"/>
          <w:szCs w:val="24"/>
        </w:rPr>
      </w:pPr>
      <w:r>
        <w:rPr>
          <w:rFonts w:ascii="Tahoma" w:hAnsi="Tahoma" w:cs="Tahoma"/>
          <w:sz w:val="24"/>
          <w:szCs w:val="24"/>
        </w:rPr>
        <w:t xml:space="preserve">Following a suggestion of Gunta Anca, it was proposed to present the job description of the whole staff </w:t>
      </w:r>
      <w:r w:rsidR="00D16900">
        <w:rPr>
          <w:rFonts w:ascii="Tahoma" w:hAnsi="Tahoma" w:cs="Tahoma"/>
          <w:sz w:val="24"/>
          <w:szCs w:val="24"/>
        </w:rPr>
        <w:t>in order to inform the Board about every staff new responsibilities.</w:t>
      </w:r>
    </w:p>
    <w:p w14:paraId="0AD4CBE8" w14:textId="1B9C043D" w:rsidR="00D16900" w:rsidRDefault="00D16900" w:rsidP="00391FF8">
      <w:pPr>
        <w:rPr>
          <w:rFonts w:ascii="Tahoma" w:hAnsi="Tahoma" w:cs="Tahoma"/>
          <w:sz w:val="24"/>
          <w:szCs w:val="24"/>
        </w:rPr>
      </w:pPr>
      <w:r>
        <w:rPr>
          <w:rFonts w:ascii="Tahoma" w:hAnsi="Tahoma" w:cs="Tahoma"/>
          <w:sz w:val="24"/>
          <w:szCs w:val="24"/>
        </w:rPr>
        <w:t>Following the departure of Virginie Niyonzima and Etienne Cuche, it was decided to prepare and dispatch the job description for a new recruitment.</w:t>
      </w:r>
    </w:p>
    <w:p w14:paraId="065FE74C" w14:textId="4C9723FF" w:rsidR="00B44058" w:rsidRDefault="00B44058" w:rsidP="00B44058">
      <w:pPr>
        <w:numPr>
          <w:ilvl w:val="0"/>
          <w:numId w:val="3"/>
        </w:numPr>
        <w:rPr>
          <w:rFonts w:ascii="Tahoma" w:hAnsi="Tahoma" w:cs="Tahoma"/>
          <w:sz w:val="24"/>
          <w:szCs w:val="24"/>
        </w:rPr>
      </w:pPr>
      <w:r>
        <w:rPr>
          <w:rFonts w:ascii="Tahoma" w:hAnsi="Tahoma" w:cs="Tahoma"/>
          <w:sz w:val="24"/>
          <w:szCs w:val="24"/>
        </w:rPr>
        <w:t>Up</w:t>
      </w:r>
      <w:r w:rsidR="00391FF8">
        <w:rPr>
          <w:rFonts w:ascii="Tahoma" w:hAnsi="Tahoma" w:cs="Tahoma"/>
          <w:sz w:val="24"/>
          <w:szCs w:val="24"/>
        </w:rPr>
        <w:t>date on finance and fundraising (Maureen)</w:t>
      </w:r>
    </w:p>
    <w:p w14:paraId="5D4CC441" w14:textId="3A85AEDC" w:rsidR="00107F15" w:rsidRDefault="00107F15" w:rsidP="00107F15">
      <w:pPr>
        <w:rPr>
          <w:rFonts w:ascii="Tahoma" w:hAnsi="Tahoma" w:cs="Tahoma"/>
          <w:sz w:val="24"/>
          <w:szCs w:val="24"/>
        </w:rPr>
      </w:pPr>
      <w:r>
        <w:rPr>
          <w:rFonts w:ascii="Tahoma" w:hAnsi="Tahoma" w:cs="Tahoma"/>
          <w:sz w:val="24"/>
          <w:szCs w:val="24"/>
        </w:rPr>
        <w:t xml:space="preserve">The President gave the floor to the Treasurer who gave an update about the EDF Financial situation. </w:t>
      </w:r>
      <w:r w:rsidR="002B2211">
        <w:rPr>
          <w:rFonts w:ascii="Tahoma" w:hAnsi="Tahoma" w:cs="Tahoma"/>
          <w:sz w:val="24"/>
          <w:szCs w:val="24"/>
        </w:rPr>
        <w:t>She explained that the figures alrea</w:t>
      </w:r>
      <w:r w:rsidR="002B3B1A">
        <w:rPr>
          <w:rFonts w:ascii="Tahoma" w:hAnsi="Tahoma" w:cs="Tahoma"/>
          <w:sz w:val="24"/>
          <w:szCs w:val="24"/>
        </w:rPr>
        <w:t>d</w:t>
      </w:r>
      <w:r w:rsidR="002B2211">
        <w:rPr>
          <w:rFonts w:ascii="Tahoma" w:hAnsi="Tahoma" w:cs="Tahoma"/>
          <w:sz w:val="24"/>
          <w:szCs w:val="24"/>
        </w:rPr>
        <w:t xml:space="preserve">y discussed in February for the year 2017 were the same and that in the meantime, the Balance Sheet and Profit and Loss account </w:t>
      </w:r>
      <w:r w:rsidR="002B3B1A">
        <w:rPr>
          <w:rFonts w:ascii="Tahoma" w:hAnsi="Tahoma" w:cs="Tahoma"/>
          <w:sz w:val="24"/>
          <w:szCs w:val="24"/>
        </w:rPr>
        <w:t>had been prepared and the accounts audited. She reminded the importance of getting the proper co-funding for this year and that all possible sources were examined and chased. The Director specified that the co-funding needed was around 300 000 € that would be found within membership fees, ad-hoc members contributions (from Lithuania, Austrian Council, ONCE) and some additional co-financing from Site</w:t>
      </w:r>
      <w:r w:rsidR="00DD20BC">
        <w:rPr>
          <w:rFonts w:ascii="Tahoma" w:hAnsi="Tahoma" w:cs="Tahoma"/>
          <w:sz w:val="24"/>
          <w:szCs w:val="24"/>
        </w:rPr>
        <w:t>i</w:t>
      </w:r>
      <w:r w:rsidR="002B3B1A">
        <w:rPr>
          <w:rFonts w:ascii="Tahoma" w:hAnsi="Tahoma" w:cs="Tahoma"/>
          <w:sz w:val="24"/>
          <w:szCs w:val="24"/>
        </w:rPr>
        <w:t>mprove as well as from private companies. She repeated the need to get more funding to pre</w:t>
      </w:r>
      <w:r w:rsidR="00DD20BC">
        <w:rPr>
          <w:rFonts w:ascii="Tahoma" w:hAnsi="Tahoma" w:cs="Tahoma"/>
          <w:sz w:val="24"/>
          <w:szCs w:val="24"/>
        </w:rPr>
        <w:t>pare</w:t>
      </w:r>
      <w:r w:rsidR="002B3B1A">
        <w:rPr>
          <w:rFonts w:ascii="Tahoma" w:hAnsi="Tahoma" w:cs="Tahoma"/>
          <w:sz w:val="24"/>
          <w:szCs w:val="24"/>
        </w:rPr>
        <w:t xml:space="preserve"> the following years</w:t>
      </w:r>
      <w:r w:rsidR="00DD20BC">
        <w:rPr>
          <w:rFonts w:ascii="Tahoma" w:hAnsi="Tahoma" w:cs="Tahoma"/>
          <w:sz w:val="24"/>
          <w:szCs w:val="24"/>
        </w:rPr>
        <w:t xml:space="preserve"> co-financing</w:t>
      </w:r>
      <w:r w:rsidR="002B3B1A">
        <w:rPr>
          <w:rFonts w:ascii="Tahoma" w:hAnsi="Tahoma" w:cs="Tahoma"/>
          <w:sz w:val="24"/>
          <w:szCs w:val="24"/>
        </w:rPr>
        <w:t>.</w:t>
      </w:r>
      <w:r w:rsidR="00EC7191">
        <w:rPr>
          <w:rFonts w:ascii="Tahoma" w:hAnsi="Tahoma" w:cs="Tahoma"/>
          <w:sz w:val="24"/>
          <w:szCs w:val="24"/>
        </w:rPr>
        <w:t xml:space="preserve"> </w:t>
      </w:r>
    </w:p>
    <w:p w14:paraId="672E8703" w14:textId="3E82B28A" w:rsidR="00EC7191" w:rsidRDefault="00EC7191" w:rsidP="00107F15">
      <w:pPr>
        <w:rPr>
          <w:rFonts w:ascii="Tahoma" w:hAnsi="Tahoma" w:cs="Tahoma"/>
          <w:sz w:val="24"/>
          <w:szCs w:val="24"/>
        </w:rPr>
      </w:pPr>
      <w:r>
        <w:rPr>
          <w:rFonts w:ascii="Tahoma" w:hAnsi="Tahoma" w:cs="Tahoma"/>
          <w:sz w:val="24"/>
          <w:szCs w:val="24"/>
        </w:rPr>
        <w:t>The treasurer also mentioned that the last instalment of the 2017 grant was being process</w:t>
      </w:r>
      <w:r w:rsidR="00DD20BC">
        <w:rPr>
          <w:rFonts w:ascii="Tahoma" w:hAnsi="Tahoma" w:cs="Tahoma"/>
          <w:sz w:val="24"/>
          <w:szCs w:val="24"/>
        </w:rPr>
        <w:t>ed</w:t>
      </w:r>
      <w:r>
        <w:rPr>
          <w:rFonts w:ascii="Tahoma" w:hAnsi="Tahoma" w:cs="Tahoma"/>
          <w:sz w:val="24"/>
          <w:szCs w:val="24"/>
        </w:rPr>
        <w:t xml:space="preserve"> and that the EC requested additional information that would be forwarded by the Secretariat.</w:t>
      </w:r>
    </w:p>
    <w:p w14:paraId="249163FE" w14:textId="7412E2A2" w:rsidR="002B3B1A" w:rsidRDefault="002B3B1A" w:rsidP="00107F15">
      <w:pPr>
        <w:rPr>
          <w:rFonts w:ascii="Tahoma" w:hAnsi="Tahoma" w:cs="Tahoma"/>
          <w:sz w:val="24"/>
          <w:szCs w:val="24"/>
        </w:rPr>
      </w:pPr>
      <w:r>
        <w:rPr>
          <w:rFonts w:ascii="Tahoma" w:hAnsi="Tahoma" w:cs="Tahoma"/>
          <w:sz w:val="24"/>
          <w:szCs w:val="24"/>
        </w:rPr>
        <w:t xml:space="preserve">The President confirmed that we were on the right track for this </w:t>
      </w:r>
      <w:r w:rsidR="00EC7191">
        <w:rPr>
          <w:rFonts w:ascii="Tahoma" w:hAnsi="Tahoma" w:cs="Tahoma"/>
          <w:sz w:val="24"/>
          <w:szCs w:val="24"/>
        </w:rPr>
        <w:t>quadrennial</w:t>
      </w:r>
      <w:r>
        <w:rPr>
          <w:rFonts w:ascii="Tahoma" w:hAnsi="Tahoma" w:cs="Tahoma"/>
          <w:sz w:val="24"/>
          <w:szCs w:val="24"/>
        </w:rPr>
        <w:t xml:space="preserve"> partnership and he wondered how the new MFF would influence the EDF Funding. He reminded that a financial meeting would take place in July and would examine the future situation.</w:t>
      </w:r>
    </w:p>
    <w:p w14:paraId="28390589" w14:textId="1C7ED2F9" w:rsidR="00B44058" w:rsidRDefault="00B44058" w:rsidP="00B44058">
      <w:pPr>
        <w:numPr>
          <w:ilvl w:val="0"/>
          <w:numId w:val="3"/>
        </w:numPr>
        <w:rPr>
          <w:rFonts w:ascii="Tahoma" w:hAnsi="Tahoma" w:cs="Tahoma"/>
          <w:sz w:val="24"/>
          <w:szCs w:val="24"/>
        </w:rPr>
      </w:pPr>
      <w:r w:rsidRPr="00AF76D4">
        <w:rPr>
          <w:rFonts w:ascii="Tahoma" w:hAnsi="Tahoma" w:cs="Tahoma"/>
          <w:sz w:val="24"/>
          <w:szCs w:val="24"/>
        </w:rPr>
        <w:t>Planning of the AGA</w:t>
      </w:r>
      <w:r>
        <w:rPr>
          <w:rFonts w:ascii="Tahoma" w:hAnsi="Tahoma" w:cs="Tahoma"/>
          <w:sz w:val="24"/>
          <w:szCs w:val="24"/>
        </w:rPr>
        <w:t xml:space="preserve"> (AGA programme)</w:t>
      </w:r>
    </w:p>
    <w:p w14:paraId="48705BF2" w14:textId="1DBEFCB9" w:rsidR="00EC7191" w:rsidRDefault="00EC7191" w:rsidP="00EC7191">
      <w:pPr>
        <w:rPr>
          <w:rFonts w:ascii="Tahoma" w:hAnsi="Tahoma" w:cs="Tahoma"/>
          <w:sz w:val="24"/>
          <w:szCs w:val="24"/>
        </w:rPr>
      </w:pPr>
      <w:r>
        <w:rPr>
          <w:rFonts w:ascii="Tahoma" w:hAnsi="Tahoma" w:cs="Tahoma"/>
          <w:sz w:val="24"/>
          <w:szCs w:val="24"/>
        </w:rPr>
        <w:lastRenderedPageBreak/>
        <w:t>The President gave the floor to the Director who explained that a preparation meeting was taking place with the Lithuanian colleagues to finalize the organisation of the meeting and conference.</w:t>
      </w:r>
    </w:p>
    <w:p w14:paraId="42F20379" w14:textId="5A4FC21E" w:rsidR="00EC7191" w:rsidRDefault="00EC7191" w:rsidP="00EC7191">
      <w:pPr>
        <w:rPr>
          <w:rFonts w:ascii="Tahoma" w:hAnsi="Tahoma" w:cs="Tahoma"/>
          <w:sz w:val="24"/>
          <w:szCs w:val="24"/>
        </w:rPr>
      </w:pPr>
      <w:r>
        <w:rPr>
          <w:rFonts w:ascii="Tahoma" w:hAnsi="Tahoma" w:cs="Tahoma"/>
          <w:sz w:val="24"/>
          <w:szCs w:val="24"/>
        </w:rPr>
        <w:t>She went through the programme of the conference, the business agenda, the evening visit to the National Museum and highlighted the organisation of all these items.</w:t>
      </w:r>
    </w:p>
    <w:p w14:paraId="2E9611B7" w14:textId="0F16FD0D" w:rsidR="00B44058" w:rsidRPr="00534B25" w:rsidRDefault="00B44058" w:rsidP="00B44058">
      <w:pPr>
        <w:numPr>
          <w:ilvl w:val="0"/>
          <w:numId w:val="3"/>
        </w:numPr>
        <w:rPr>
          <w:rFonts w:ascii="Tahoma" w:hAnsi="Tahoma" w:cs="Tahoma"/>
          <w:sz w:val="24"/>
          <w:szCs w:val="24"/>
        </w:rPr>
      </w:pPr>
      <w:r>
        <w:rPr>
          <w:rFonts w:ascii="Tahoma" w:hAnsi="Tahoma" w:cs="Tahoma"/>
          <w:sz w:val="24"/>
          <w:szCs w:val="24"/>
        </w:rPr>
        <w:t xml:space="preserve">Update on the EU long-term budget 2021-2027 (the multiannual financial framework) </w:t>
      </w:r>
      <w:r w:rsidRPr="00F17532">
        <w:rPr>
          <w:rFonts w:ascii="Tahoma" w:hAnsi="Tahoma" w:cs="Tahoma"/>
          <w:b/>
          <w:sz w:val="24"/>
          <w:szCs w:val="24"/>
        </w:rPr>
        <w:t>(DOC-Exec-</w:t>
      </w:r>
      <w:r>
        <w:rPr>
          <w:rFonts w:ascii="Tahoma" w:hAnsi="Tahoma" w:cs="Tahoma"/>
          <w:b/>
          <w:sz w:val="24"/>
          <w:szCs w:val="24"/>
        </w:rPr>
        <w:t>18-05-02</w:t>
      </w:r>
      <w:r w:rsidRPr="00F17532">
        <w:rPr>
          <w:rFonts w:ascii="Tahoma" w:hAnsi="Tahoma" w:cs="Tahoma"/>
          <w:b/>
          <w:sz w:val="24"/>
          <w:szCs w:val="24"/>
        </w:rPr>
        <w:t>)</w:t>
      </w:r>
    </w:p>
    <w:p w14:paraId="7E235A85" w14:textId="77777777" w:rsidR="00E0359E" w:rsidRPr="00E0359E" w:rsidRDefault="00E0359E" w:rsidP="00E0359E">
      <w:pPr>
        <w:rPr>
          <w:rFonts w:ascii="Tahoma" w:hAnsi="Tahoma" w:cs="Tahoma"/>
          <w:sz w:val="24"/>
          <w:szCs w:val="24"/>
        </w:rPr>
      </w:pPr>
      <w:r w:rsidRPr="00E0359E">
        <w:rPr>
          <w:rFonts w:ascii="Tahoma" w:hAnsi="Tahoma" w:cs="Tahoma"/>
          <w:sz w:val="24"/>
          <w:szCs w:val="24"/>
        </w:rPr>
        <w:t>The Director explained that the document was containing an overview of the situation and that the document was requesting the view of the members.</w:t>
      </w:r>
    </w:p>
    <w:p w14:paraId="7FF6A23A" w14:textId="346B5913" w:rsidR="00534B25" w:rsidRDefault="00534B25" w:rsidP="00534B25">
      <w:pPr>
        <w:rPr>
          <w:rFonts w:ascii="Tahoma" w:hAnsi="Tahoma" w:cs="Tahoma"/>
          <w:sz w:val="24"/>
          <w:szCs w:val="24"/>
        </w:rPr>
      </w:pPr>
      <w:r>
        <w:rPr>
          <w:rFonts w:ascii="Tahoma" w:hAnsi="Tahoma" w:cs="Tahoma"/>
          <w:sz w:val="24"/>
          <w:szCs w:val="24"/>
        </w:rPr>
        <w:t>The President reminded the need to fight to obtain the necessary funding for the disability movement and he requested the members of the Committee to be active in the discussion of tomorrow</w:t>
      </w:r>
      <w:r w:rsidR="00E0359E">
        <w:rPr>
          <w:rFonts w:ascii="Tahoma" w:hAnsi="Tahoma" w:cs="Tahoma"/>
          <w:sz w:val="24"/>
          <w:szCs w:val="24"/>
        </w:rPr>
        <w:t xml:space="preserve"> and towards the EU Institutions</w:t>
      </w:r>
      <w:r>
        <w:rPr>
          <w:rFonts w:ascii="Tahoma" w:hAnsi="Tahoma" w:cs="Tahoma"/>
          <w:sz w:val="24"/>
          <w:szCs w:val="24"/>
        </w:rPr>
        <w:t>.</w:t>
      </w:r>
    </w:p>
    <w:p w14:paraId="0BA05E63" w14:textId="38337F5B" w:rsidR="00E0359E" w:rsidRPr="00534B25" w:rsidRDefault="00683232" w:rsidP="00534B25">
      <w:pPr>
        <w:rPr>
          <w:rFonts w:ascii="Tahoma" w:hAnsi="Tahoma" w:cs="Tahoma"/>
          <w:sz w:val="24"/>
          <w:szCs w:val="24"/>
        </w:rPr>
      </w:pPr>
      <w:r>
        <w:rPr>
          <w:rFonts w:ascii="Tahoma" w:hAnsi="Tahoma" w:cs="Tahoma"/>
          <w:sz w:val="24"/>
          <w:szCs w:val="24"/>
        </w:rPr>
        <w:t>The President suggested to follow very well the work done by the CSE on this matter and he insisted on the need to lobby.</w:t>
      </w:r>
    </w:p>
    <w:p w14:paraId="4E32751E" w14:textId="2AADFF98" w:rsidR="00B44058" w:rsidRDefault="00B44058" w:rsidP="00B44058">
      <w:pPr>
        <w:numPr>
          <w:ilvl w:val="0"/>
          <w:numId w:val="3"/>
        </w:numPr>
        <w:rPr>
          <w:rFonts w:ascii="Tahoma" w:hAnsi="Tahoma" w:cs="Tahoma"/>
          <w:sz w:val="24"/>
          <w:szCs w:val="24"/>
        </w:rPr>
      </w:pPr>
      <w:r>
        <w:rPr>
          <w:rFonts w:ascii="Tahoma" w:hAnsi="Tahoma" w:cs="Tahoma"/>
          <w:sz w:val="24"/>
          <w:szCs w:val="24"/>
        </w:rPr>
        <w:t>Meetings for 2018</w:t>
      </w:r>
    </w:p>
    <w:p w14:paraId="70333213" w14:textId="566845D3" w:rsidR="00E0359E" w:rsidRDefault="00E0359E" w:rsidP="00E0359E">
      <w:pPr>
        <w:rPr>
          <w:rFonts w:ascii="Tahoma" w:hAnsi="Tahoma" w:cs="Tahoma"/>
          <w:sz w:val="24"/>
          <w:szCs w:val="24"/>
        </w:rPr>
      </w:pPr>
      <w:r>
        <w:rPr>
          <w:rFonts w:ascii="Tahoma" w:hAnsi="Tahoma" w:cs="Tahoma"/>
          <w:sz w:val="24"/>
          <w:szCs w:val="24"/>
        </w:rPr>
        <w:t xml:space="preserve">The President gave the floor to the Director who went through the </w:t>
      </w:r>
      <w:r w:rsidR="00DD20BC">
        <w:rPr>
          <w:rFonts w:ascii="Tahoma" w:hAnsi="Tahoma" w:cs="Tahoma"/>
          <w:sz w:val="24"/>
          <w:szCs w:val="24"/>
        </w:rPr>
        <w:t xml:space="preserve">list of </w:t>
      </w:r>
      <w:r>
        <w:rPr>
          <w:rFonts w:ascii="Tahoma" w:hAnsi="Tahoma" w:cs="Tahoma"/>
          <w:sz w:val="24"/>
          <w:szCs w:val="24"/>
        </w:rPr>
        <w:t>upcoming meetings :</w:t>
      </w:r>
    </w:p>
    <w:p w14:paraId="480650A0" w14:textId="425FECA5" w:rsidR="00683232" w:rsidRPr="00683232" w:rsidRDefault="00B44058" w:rsidP="00683232">
      <w:pPr>
        <w:pStyle w:val="ListParagraph"/>
        <w:numPr>
          <w:ilvl w:val="0"/>
          <w:numId w:val="31"/>
        </w:numPr>
        <w:rPr>
          <w:rFonts w:ascii="Tahoma" w:hAnsi="Tahoma" w:cs="Tahoma"/>
          <w:sz w:val="24"/>
          <w:szCs w:val="24"/>
        </w:rPr>
      </w:pPr>
      <w:r w:rsidRPr="00683232">
        <w:rPr>
          <w:rFonts w:ascii="Tahoma" w:hAnsi="Tahoma" w:cs="Tahoma"/>
          <w:sz w:val="24"/>
          <w:szCs w:val="24"/>
        </w:rPr>
        <w:t>Disability high level group - May 28</w:t>
      </w:r>
      <w:r w:rsidR="00683232">
        <w:rPr>
          <w:rFonts w:ascii="Tahoma" w:hAnsi="Tahoma" w:cs="Tahoma"/>
          <w:sz w:val="24"/>
          <w:szCs w:val="24"/>
          <w:vertAlign w:val="superscript"/>
        </w:rPr>
        <w:t xml:space="preserve"> </w:t>
      </w:r>
    </w:p>
    <w:p w14:paraId="7812CFD1" w14:textId="0B669D68" w:rsidR="00683232" w:rsidRPr="00683232" w:rsidRDefault="00B44058" w:rsidP="00683232">
      <w:pPr>
        <w:pStyle w:val="ListParagraph"/>
        <w:numPr>
          <w:ilvl w:val="0"/>
          <w:numId w:val="31"/>
        </w:numPr>
        <w:rPr>
          <w:rFonts w:ascii="Tahoma" w:hAnsi="Tahoma" w:cs="Tahoma"/>
          <w:sz w:val="24"/>
          <w:szCs w:val="24"/>
        </w:rPr>
      </w:pPr>
      <w:r w:rsidRPr="00683232">
        <w:rPr>
          <w:rFonts w:ascii="Tahoma" w:hAnsi="Tahoma" w:cs="Tahoma"/>
          <w:sz w:val="24"/>
          <w:szCs w:val="24"/>
        </w:rPr>
        <w:t>Meeting of EU framework and national frameworks - May 28</w:t>
      </w:r>
    </w:p>
    <w:p w14:paraId="6BEAB9F9" w14:textId="7D9117F5" w:rsidR="00683232" w:rsidRPr="00683232" w:rsidRDefault="00B44058" w:rsidP="00683232">
      <w:pPr>
        <w:pStyle w:val="ListParagraph"/>
        <w:numPr>
          <w:ilvl w:val="0"/>
          <w:numId w:val="31"/>
        </w:numPr>
        <w:rPr>
          <w:rFonts w:ascii="Tahoma" w:hAnsi="Tahoma" w:cs="Tahoma"/>
          <w:sz w:val="24"/>
          <w:szCs w:val="24"/>
        </w:rPr>
      </w:pPr>
      <w:r w:rsidRPr="00683232">
        <w:rPr>
          <w:rFonts w:ascii="Tahoma" w:hAnsi="Tahoma" w:cs="Tahoma"/>
          <w:sz w:val="24"/>
          <w:szCs w:val="24"/>
        </w:rPr>
        <w:t>Work Forum - May 29</w:t>
      </w:r>
    </w:p>
    <w:p w14:paraId="4077CB76" w14:textId="77777777" w:rsidR="00D047A3" w:rsidRDefault="00B44058" w:rsidP="00683232">
      <w:pPr>
        <w:pStyle w:val="ListParagraph"/>
        <w:numPr>
          <w:ilvl w:val="0"/>
          <w:numId w:val="31"/>
        </w:numPr>
        <w:rPr>
          <w:rFonts w:ascii="Tahoma" w:hAnsi="Tahoma" w:cs="Tahoma"/>
          <w:sz w:val="24"/>
          <w:szCs w:val="24"/>
        </w:rPr>
      </w:pPr>
      <w:r w:rsidRPr="00683232">
        <w:rPr>
          <w:rFonts w:ascii="Tahoma" w:hAnsi="Tahoma" w:cs="Tahoma"/>
          <w:sz w:val="24"/>
          <w:szCs w:val="24"/>
        </w:rPr>
        <w:t>Conference of States Parties - June 12-14</w:t>
      </w:r>
      <w:r w:rsidRPr="00683232">
        <w:rPr>
          <w:rFonts w:ascii="Tahoma" w:hAnsi="Tahoma" w:cs="Tahoma"/>
          <w:sz w:val="24"/>
          <w:szCs w:val="24"/>
          <w:vertAlign w:val="superscript"/>
        </w:rPr>
        <w:t>th</w:t>
      </w:r>
      <w:r w:rsidRPr="00683232">
        <w:rPr>
          <w:rFonts w:ascii="Tahoma" w:hAnsi="Tahoma" w:cs="Tahoma"/>
          <w:sz w:val="24"/>
          <w:szCs w:val="24"/>
        </w:rPr>
        <w:t xml:space="preserve"> and Civil Society Forum June 11</w:t>
      </w:r>
      <w:r w:rsidR="00D047A3">
        <w:rPr>
          <w:rFonts w:ascii="Tahoma" w:hAnsi="Tahoma" w:cs="Tahoma"/>
          <w:sz w:val="24"/>
          <w:szCs w:val="24"/>
        </w:rPr>
        <w:t xml:space="preserve"> (with some side events on social dialogue, assistive technologies, Article 4.3) EDF’s participation to these meetings is co-financed by Sitemprove.</w:t>
      </w:r>
    </w:p>
    <w:p w14:paraId="4CEAC711" w14:textId="4B626BB8" w:rsidR="00683232" w:rsidRPr="00683232" w:rsidRDefault="00D047A3" w:rsidP="00683232">
      <w:pPr>
        <w:pStyle w:val="ListParagraph"/>
        <w:numPr>
          <w:ilvl w:val="0"/>
          <w:numId w:val="31"/>
        </w:numPr>
        <w:rPr>
          <w:rFonts w:ascii="Tahoma" w:hAnsi="Tahoma" w:cs="Tahoma"/>
          <w:sz w:val="24"/>
          <w:szCs w:val="24"/>
        </w:rPr>
      </w:pPr>
      <w:r>
        <w:rPr>
          <w:rFonts w:ascii="Tahoma" w:hAnsi="Tahoma" w:cs="Tahoma"/>
          <w:sz w:val="24"/>
          <w:szCs w:val="24"/>
        </w:rPr>
        <w:t>ENIL event in Sofia on 8 June with Pat Clarke representing EDF</w:t>
      </w:r>
      <w:r>
        <w:rPr>
          <w:rFonts w:ascii="Tahoma" w:hAnsi="Tahoma" w:cs="Tahoma"/>
          <w:sz w:val="24"/>
          <w:szCs w:val="24"/>
          <w:vertAlign w:val="superscript"/>
        </w:rPr>
        <w:t xml:space="preserve"> </w:t>
      </w:r>
    </w:p>
    <w:p w14:paraId="3D6C4D71" w14:textId="77777777" w:rsidR="00D047A3" w:rsidRDefault="00081590" w:rsidP="00683232">
      <w:pPr>
        <w:pStyle w:val="ListParagraph"/>
        <w:numPr>
          <w:ilvl w:val="0"/>
          <w:numId w:val="31"/>
        </w:numPr>
        <w:rPr>
          <w:rFonts w:ascii="Tahoma" w:hAnsi="Tahoma" w:cs="Tahoma"/>
          <w:sz w:val="24"/>
          <w:szCs w:val="24"/>
        </w:rPr>
      </w:pPr>
      <w:r w:rsidRPr="00683232">
        <w:rPr>
          <w:rFonts w:ascii="Tahoma" w:hAnsi="Tahoma" w:cs="Tahoma"/>
          <w:sz w:val="24"/>
          <w:szCs w:val="24"/>
        </w:rPr>
        <w:t xml:space="preserve">IPA II Regional meeting with EDF members and partners, and </w:t>
      </w:r>
      <w:r w:rsidR="00683232" w:rsidRPr="00683232">
        <w:rPr>
          <w:rFonts w:ascii="Tahoma" w:hAnsi="Tahoma" w:cs="Tahoma"/>
          <w:sz w:val="24"/>
          <w:szCs w:val="24"/>
        </w:rPr>
        <w:t>U</w:t>
      </w:r>
      <w:r w:rsidRPr="00683232">
        <w:rPr>
          <w:rFonts w:ascii="Tahoma" w:hAnsi="Tahoma" w:cs="Tahoma"/>
          <w:sz w:val="24"/>
          <w:szCs w:val="24"/>
        </w:rPr>
        <w:t>NICEF,Podgorica, 27-28 June</w:t>
      </w:r>
    </w:p>
    <w:p w14:paraId="1450D068" w14:textId="6B8ED72F" w:rsidR="00B44058" w:rsidRDefault="00B44058" w:rsidP="00683232">
      <w:pPr>
        <w:pStyle w:val="ListParagraph"/>
        <w:numPr>
          <w:ilvl w:val="0"/>
          <w:numId w:val="31"/>
        </w:numPr>
        <w:rPr>
          <w:rFonts w:ascii="Tahoma" w:hAnsi="Tahoma" w:cs="Tahoma"/>
          <w:sz w:val="24"/>
          <w:szCs w:val="24"/>
        </w:rPr>
      </w:pPr>
      <w:r w:rsidRPr="00683232">
        <w:rPr>
          <w:rFonts w:ascii="Tahoma" w:hAnsi="Tahoma" w:cs="Tahoma"/>
          <w:sz w:val="24"/>
          <w:szCs w:val="24"/>
        </w:rPr>
        <w:t>High level Political Forum</w:t>
      </w:r>
      <w:r w:rsidR="006E166D" w:rsidRPr="00683232">
        <w:rPr>
          <w:rFonts w:ascii="Tahoma" w:hAnsi="Tahoma" w:cs="Tahoma"/>
          <w:sz w:val="24"/>
          <w:szCs w:val="24"/>
        </w:rPr>
        <w:t xml:space="preserve"> – July 10-19 </w:t>
      </w:r>
      <w:r w:rsidR="00D047A3">
        <w:rPr>
          <w:rFonts w:ascii="Tahoma" w:hAnsi="Tahoma" w:cs="Tahoma"/>
          <w:sz w:val="24"/>
          <w:szCs w:val="24"/>
        </w:rPr>
        <w:t>(Marion Steff and Ana participating)</w:t>
      </w:r>
    </w:p>
    <w:p w14:paraId="4938CF48" w14:textId="77777777" w:rsidR="00D047A3" w:rsidRPr="00D047A3" w:rsidRDefault="00B44058" w:rsidP="00D047A3">
      <w:pPr>
        <w:pStyle w:val="ListParagraph"/>
        <w:numPr>
          <w:ilvl w:val="0"/>
          <w:numId w:val="23"/>
        </w:numPr>
        <w:ind w:left="1080"/>
        <w:rPr>
          <w:rFonts w:ascii="Tahoma" w:hAnsi="Tahoma" w:cs="Tahoma"/>
          <w:sz w:val="24"/>
          <w:szCs w:val="24"/>
        </w:rPr>
      </w:pPr>
      <w:r w:rsidRPr="00683232">
        <w:rPr>
          <w:rFonts w:ascii="Tahoma" w:hAnsi="Tahoma" w:cs="Tahoma"/>
          <w:sz w:val="24"/>
          <w:szCs w:val="24"/>
        </w:rPr>
        <w:t>DFID-UK, Disability and Development Summit July 24</w:t>
      </w:r>
      <w:r w:rsidRPr="00683232">
        <w:rPr>
          <w:rFonts w:ascii="Tahoma" w:hAnsi="Tahoma" w:cs="Tahoma"/>
          <w:sz w:val="24"/>
          <w:szCs w:val="24"/>
          <w:vertAlign w:val="superscript"/>
        </w:rPr>
        <w:t>th</w:t>
      </w:r>
      <w:r w:rsidR="006E166D" w:rsidRPr="00683232">
        <w:rPr>
          <w:rFonts w:ascii="Tahoma" w:hAnsi="Tahoma" w:cs="Tahoma"/>
          <w:sz w:val="24"/>
          <w:szCs w:val="24"/>
          <w:vertAlign w:val="superscript"/>
        </w:rPr>
        <w:t xml:space="preserve">  </w:t>
      </w:r>
      <w:r w:rsidR="006E166D" w:rsidRPr="00683232">
        <w:rPr>
          <w:rFonts w:ascii="Tahoma" w:hAnsi="Tahoma" w:cs="Tahoma"/>
          <w:sz w:val="24"/>
          <w:szCs w:val="24"/>
        </w:rPr>
        <w:t>and Civil Society Forum, July 23</w:t>
      </w:r>
      <w:r w:rsidR="006E166D" w:rsidRPr="00683232">
        <w:rPr>
          <w:rFonts w:ascii="Tahoma" w:hAnsi="Tahoma" w:cs="Tahoma"/>
          <w:sz w:val="24"/>
          <w:szCs w:val="24"/>
          <w:vertAlign w:val="superscript"/>
        </w:rPr>
        <w:t>rd</w:t>
      </w:r>
    </w:p>
    <w:p w14:paraId="0BDFE845" w14:textId="333B9C0E" w:rsidR="00D047A3" w:rsidRDefault="00683232" w:rsidP="00D047A3">
      <w:pPr>
        <w:pStyle w:val="ListParagraph"/>
        <w:numPr>
          <w:ilvl w:val="0"/>
          <w:numId w:val="23"/>
        </w:numPr>
        <w:ind w:left="1080"/>
        <w:rPr>
          <w:rFonts w:ascii="Tahoma" w:hAnsi="Tahoma" w:cs="Tahoma"/>
          <w:sz w:val="24"/>
          <w:szCs w:val="24"/>
        </w:rPr>
      </w:pPr>
      <w:r w:rsidRPr="00683232">
        <w:rPr>
          <w:rFonts w:ascii="Tahoma" w:hAnsi="Tahoma" w:cs="Tahoma"/>
          <w:sz w:val="24"/>
          <w:szCs w:val="24"/>
        </w:rPr>
        <w:t>E</w:t>
      </w:r>
      <w:r w:rsidR="00B44058" w:rsidRPr="00683232">
        <w:rPr>
          <w:rFonts w:ascii="Tahoma" w:hAnsi="Tahoma" w:cs="Tahoma"/>
          <w:sz w:val="24"/>
          <w:szCs w:val="24"/>
        </w:rPr>
        <w:t xml:space="preserve">xecutive Committee </w:t>
      </w:r>
      <w:r w:rsidR="003C2B7E">
        <w:rPr>
          <w:rFonts w:ascii="Tahoma" w:hAnsi="Tahoma" w:cs="Tahoma"/>
          <w:sz w:val="24"/>
          <w:szCs w:val="24"/>
        </w:rPr>
        <w:t xml:space="preserve">– in </w:t>
      </w:r>
      <w:r w:rsidR="00B44058" w:rsidRPr="00683232">
        <w:rPr>
          <w:rFonts w:ascii="Tahoma" w:hAnsi="Tahoma" w:cs="Tahoma"/>
          <w:sz w:val="24"/>
          <w:szCs w:val="24"/>
        </w:rPr>
        <w:t>August</w:t>
      </w:r>
      <w:r w:rsidR="003C2B7E">
        <w:rPr>
          <w:rFonts w:ascii="Tahoma" w:hAnsi="Tahoma" w:cs="Tahoma"/>
          <w:sz w:val="24"/>
          <w:szCs w:val="24"/>
        </w:rPr>
        <w:t xml:space="preserve"> in Zakynthos</w:t>
      </w:r>
      <w:r w:rsidR="00B44058" w:rsidRPr="00683232">
        <w:rPr>
          <w:rFonts w:ascii="Tahoma" w:hAnsi="Tahoma" w:cs="Tahoma"/>
          <w:sz w:val="24"/>
          <w:szCs w:val="24"/>
        </w:rPr>
        <w:t xml:space="preserve"> </w:t>
      </w:r>
    </w:p>
    <w:p w14:paraId="7A4D4CC8" w14:textId="37E696DE" w:rsidR="00081590" w:rsidRPr="00683232" w:rsidRDefault="00081590" w:rsidP="00D047A3">
      <w:pPr>
        <w:pStyle w:val="ListParagraph"/>
        <w:numPr>
          <w:ilvl w:val="0"/>
          <w:numId w:val="23"/>
        </w:numPr>
        <w:ind w:left="1080"/>
        <w:rPr>
          <w:rFonts w:ascii="Tahoma" w:hAnsi="Tahoma" w:cs="Tahoma"/>
          <w:sz w:val="24"/>
          <w:szCs w:val="24"/>
        </w:rPr>
      </w:pPr>
      <w:r w:rsidRPr="00683232">
        <w:rPr>
          <w:rFonts w:ascii="Tahoma" w:hAnsi="Tahoma" w:cs="Tahoma"/>
          <w:sz w:val="24"/>
          <w:szCs w:val="24"/>
        </w:rPr>
        <w:t>CRPD Committee 20th session: review of Bulgaria, Malta, Poland (constructive dialogues), Norway and Turkey (adoption List of issues), Austria, Germany and Sweden (2</w:t>
      </w:r>
      <w:r w:rsidRPr="00683232">
        <w:rPr>
          <w:rFonts w:ascii="Tahoma" w:hAnsi="Tahoma" w:cs="Tahoma"/>
          <w:sz w:val="24"/>
          <w:szCs w:val="24"/>
          <w:vertAlign w:val="superscript"/>
        </w:rPr>
        <w:t>nd</w:t>
      </w:r>
      <w:r w:rsidRPr="00683232">
        <w:rPr>
          <w:rFonts w:ascii="Tahoma" w:hAnsi="Tahoma" w:cs="Tahoma"/>
          <w:sz w:val="24"/>
          <w:szCs w:val="24"/>
        </w:rPr>
        <w:t xml:space="preserve"> review)</w:t>
      </w:r>
    </w:p>
    <w:p w14:paraId="57740A59" w14:textId="77777777" w:rsidR="00B44058" w:rsidRDefault="00B44058" w:rsidP="00B44058">
      <w:pPr>
        <w:numPr>
          <w:ilvl w:val="0"/>
          <w:numId w:val="3"/>
        </w:numPr>
        <w:rPr>
          <w:rFonts w:ascii="Tahoma" w:hAnsi="Tahoma" w:cs="Tahoma"/>
          <w:sz w:val="24"/>
          <w:szCs w:val="24"/>
        </w:rPr>
      </w:pPr>
      <w:r>
        <w:rPr>
          <w:rFonts w:ascii="Tahoma" w:hAnsi="Tahoma" w:cs="Tahoma"/>
          <w:sz w:val="24"/>
          <w:szCs w:val="24"/>
        </w:rPr>
        <w:t xml:space="preserve"> A</w:t>
      </w:r>
      <w:r w:rsidRPr="00EF6296">
        <w:rPr>
          <w:rFonts w:ascii="Tahoma" w:hAnsi="Tahoma" w:cs="Tahoma"/>
          <w:sz w:val="24"/>
          <w:szCs w:val="24"/>
        </w:rPr>
        <w:t>ny other business</w:t>
      </w:r>
    </w:p>
    <w:p w14:paraId="33D9BFD2" w14:textId="470035EC" w:rsidR="00FF0AAF" w:rsidRDefault="00FF0AAF" w:rsidP="00FF0AAF">
      <w:pPr>
        <w:spacing w:after="0"/>
        <w:rPr>
          <w:rFonts w:ascii="Tahoma" w:hAnsi="Tahoma" w:cs="Tahoma"/>
          <w:sz w:val="24"/>
          <w:szCs w:val="24"/>
        </w:rPr>
      </w:pPr>
      <w:r w:rsidRPr="008E6048">
        <w:rPr>
          <w:rFonts w:ascii="Tahoma" w:hAnsi="Tahoma" w:cs="Tahoma"/>
          <w:sz w:val="24"/>
          <w:szCs w:val="24"/>
        </w:rPr>
        <w:t>Global Data Protection regulation</w:t>
      </w:r>
    </w:p>
    <w:p w14:paraId="6E2170EE" w14:textId="4DF1CE58" w:rsidR="00410DD3" w:rsidRPr="008E6048" w:rsidRDefault="00410DD3" w:rsidP="00FF0AAF">
      <w:pPr>
        <w:spacing w:after="0"/>
        <w:rPr>
          <w:rFonts w:ascii="Tahoma" w:hAnsi="Tahoma" w:cs="Tahoma"/>
          <w:sz w:val="24"/>
          <w:szCs w:val="24"/>
        </w:rPr>
      </w:pPr>
      <w:r>
        <w:rPr>
          <w:rFonts w:ascii="Tahoma" w:hAnsi="Tahoma" w:cs="Tahoma"/>
          <w:sz w:val="24"/>
          <w:szCs w:val="24"/>
        </w:rPr>
        <w:lastRenderedPageBreak/>
        <w:t>The Director explained that this regulation came into force, that EDF would need to undertake some actions</w:t>
      </w:r>
      <w:r w:rsidR="00943FBF">
        <w:rPr>
          <w:rFonts w:ascii="Tahoma" w:hAnsi="Tahoma" w:cs="Tahoma"/>
          <w:sz w:val="24"/>
          <w:szCs w:val="24"/>
        </w:rPr>
        <w:t xml:space="preserve"> in relation with our procedures and practices and that this matter was currently being examined.</w:t>
      </w:r>
    </w:p>
    <w:p w14:paraId="63415B29" w14:textId="77777777" w:rsidR="003C2B7E" w:rsidRDefault="003C2B7E" w:rsidP="00B44058">
      <w:pPr>
        <w:spacing w:after="0"/>
        <w:rPr>
          <w:rFonts w:ascii="Tahoma" w:hAnsi="Tahoma" w:cs="Tahoma"/>
          <w:sz w:val="24"/>
          <w:szCs w:val="24"/>
        </w:rPr>
      </w:pPr>
    </w:p>
    <w:p w14:paraId="25CC8A46" w14:textId="0681E84D" w:rsidR="00B44058" w:rsidRDefault="00FF0AAF" w:rsidP="00B44058">
      <w:pPr>
        <w:spacing w:after="0"/>
        <w:rPr>
          <w:rFonts w:ascii="Tahoma" w:hAnsi="Tahoma" w:cs="Tahoma"/>
          <w:sz w:val="24"/>
          <w:szCs w:val="24"/>
        </w:rPr>
      </w:pPr>
      <w:r>
        <w:rPr>
          <w:rFonts w:ascii="Tahoma" w:hAnsi="Tahoma" w:cs="Tahoma"/>
          <w:sz w:val="24"/>
          <w:szCs w:val="24"/>
        </w:rPr>
        <w:t>Hungary and the EEG</w:t>
      </w:r>
    </w:p>
    <w:p w14:paraId="40B98CDE" w14:textId="355CC893" w:rsidR="00410DD3" w:rsidRDefault="00410DD3" w:rsidP="00B44058">
      <w:pPr>
        <w:spacing w:after="0"/>
        <w:rPr>
          <w:rFonts w:ascii="Tahoma" w:hAnsi="Tahoma" w:cs="Tahoma"/>
          <w:sz w:val="24"/>
          <w:szCs w:val="24"/>
        </w:rPr>
      </w:pPr>
      <w:r>
        <w:rPr>
          <w:rFonts w:ascii="Tahoma" w:hAnsi="Tahoma" w:cs="Tahoma"/>
          <w:sz w:val="24"/>
          <w:szCs w:val="24"/>
        </w:rPr>
        <w:t xml:space="preserve">The Director explained the situation of Hungary with regards to Desinstiutionalization. She explained that the European Experts Group made an action towards this and </w:t>
      </w:r>
      <w:r w:rsidR="00DD20BC">
        <w:rPr>
          <w:rFonts w:ascii="Tahoma" w:hAnsi="Tahoma" w:cs="Tahoma"/>
          <w:sz w:val="24"/>
          <w:szCs w:val="24"/>
        </w:rPr>
        <w:t xml:space="preserve">that </w:t>
      </w:r>
      <w:r>
        <w:rPr>
          <w:rFonts w:ascii="Tahoma" w:hAnsi="Tahoma" w:cs="Tahoma"/>
          <w:sz w:val="24"/>
          <w:szCs w:val="24"/>
        </w:rPr>
        <w:t xml:space="preserve">the Hungarian National Council requested the EEG could go there and have a clear dialogue on this. She requested Pat Clarke, Maureen Piggot and Nadia Hadad to follow-up on this and suggested a meeting altogether during the week-end. </w:t>
      </w:r>
    </w:p>
    <w:p w14:paraId="15814343" w14:textId="77777777" w:rsidR="00410DD3" w:rsidRDefault="00410DD3" w:rsidP="00B44058">
      <w:pPr>
        <w:spacing w:after="0"/>
        <w:rPr>
          <w:rFonts w:ascii="Tahoma" w:hAnsi="Tahoma" w:cs="Tahoma"/>
          <w:sz w:val="24"/>
          <w:szCs w:val="24"/>
        </w:rPr>
      </w:pPr>
    </w:p>
    <w:p w14:paraId="4D323029" w14:textId="5D531C6B" w:rsidR="00391FF8" w:rsidRDefault="00391FF8" w:rsidP="00B44058">
      <w:pPr>
        <w:spacing w:after="0"/>
        <w:rPr>
          <w:rFonts w:ascii="Tahoma" w:hAnsi="Tahoma" w:cs="Tahoma"/>
          <w:sz w:val="24"/>
          <w:szCs w:val="24"/>
        </w:rPr>
      </w:pPr>
      <w:r>
        <w:rPr>
          <w:rFonts w:ascii="Tahoma" w:hAnsi="Tahoma" w:cs="Tahoma"/>
          <w:sz w:val="24"/>
          <w:szCs w:val="24"/>
        </w:rPr>
        <w:t>Protesters in Poland</w:t>
      </w:r>
      <w:r w:rsidR="003C2B7E">
        <w:rPr>
          <w:rFonts w:ascii="Tahoma" w:hAnsi="Tahoma" w:cs="Tahoma"/>
          <w:sz w:val="24"/>
          <w:szCs w:val="24"/>
        </w:rPr>
        <w:t xml:space="preserve"> </w:t>
      </w:r>
    </w:p>
    <w:p w14:paraId="4981C19E" w14:textId="1A6A9925" w:rsidR="003C2B7E" w:rsidRDefault="003C2B7E" w:rsidP="00B44058">
      <w:pPr>
        <w:spacing w:after="0"/>
        <w:rPr>
          <w:rFonts w:ascii="Tahoma" w:hAnsi="Tahoma" w:cs="Tahoma"/>
          <w:sz w:val="24"/>
          <w:szCs w:val="24"/>
        </w:rPr>
      </w:pPr>
      <w:r>
        <w:rPr>
          <w:rFonts w:ascii="Tahoma" w:hAnsi="Tahoma" w:cs="Tahoma"/>
          <w:sz w:val="24"/>
          <w:szCs w:val="24"/>
        </w:rPr>
        <w:t>The Director explained that Marek Plura, Polish MEP requested the EDF support about protesters staying at Polish Parliament about their social and economic situation. MEP Marek Plura, requested the help of the EDF in order to try and open a dialogue with Protesters and local authorities. The President suggested to gather more information about protesters and about their situation before taking any decision and thus to write a letter to them to obtain more information.</w:t>
      </w:r>
      <w:r w:rsidR="00410DD3">
        <w:rPr>
          <w:rFonts w:ascii="Tahoma" w:hAnsi="Tahoma" w:cs="Tahoma"/>
          <w:sz w:val="24"/>
          <w:szCs w:val="24"/>
        </w:rPr>
        <w:t xml:space="preserve"> The Executive Committee agreed on the proposal.</w:t>
      </w:r>
    </w:p>
    <w:p w14:paraId="784EB097" w14:textId="7DD99B52" w:rsidR="003C2B7E" w:rsidRDefault="003C2B7E" w:rsidP="00B44058">
      <w:pPr>
        <w:spacing w:after="0"/>
        <w:rPr>
          <w:rFonts w:ascii="Tahoma" w:hAnsi="Tahoma" w:cs="Tahoma"/>
          <w:sz w:val="24"/>
          <w:szCs w:val="24"/>
        </w:rPr>
      </w:pPr>
    </w:p>
    <w:p w14:paraId="32142441" w14:textId="51361C65" w:rsidR="00391FF8" w:rsidRDefault="00391FF8" w:rsidP="00B44058">
      <w:pPr>
        <w:spacing w:after="0"/>
        <w:rPr>
          <w:rFonts w:ascii="Arial" w:hAnsi="Arial" w:cs="Arial"/>
          <w:sz w:val="24"/>
          <w:szCs w:val="24"/>
        </w:rPr>
      </w:pPr>
      <w:r>
        <w:rPr>
          <w:rFonts w:ascii="Tahoma" w:hAnsi="Tahoma" w:cs="Tahoma"/>
          <w:sz w:val="24"/>
          <w:szCs w:val="24"/>
        </w:rPr>
        <w:t>EDF external evaluation report from last year</w:t>
      </w:r>
    </w:p>
    <w:p w14:paraId="32E16A6F" w14:textId="53AED55F" w:rsidR="00B44058" w:rsidRDefault="00943FBF" w:rsidP="00B44058">
      <w:pPr>
        <w:spacing w:after="0"/>
        <w:rPr>
          <w:rFonts w:ascii="Arial" w:hAnsi="Arial" w:cs="Arial"/>
          <w:sz w:val="24"/>
          <w:szCs w:val="24"/>
        </w:rPr>
      </w:pPr>
      <w:r>
        <w:rPr>
          <w:rFonts w:ascii="Arial" w:hAnsi="Arial" w:cs="Arial"/>
          <w:sz w:val="24"/>
          <w:szCs w:val="24"/>
        </w:rPr>
        <w:t>The Director explained that most of the recommendations of the report had been included in the work programme and she suggested to add an item on the achievements in a next Executive Committee meeting.</w:t>
      </w:r>
    </w:p>
    <w:p w14:paraId="753C7F97" w14:textId="2CF7BB25" w:rsidR="00943FBF" w:rsidRDefault="00943FBF" w:rsidP="00B44058">
      <w:pPr>
        <w:spacing w:after="0"/>
        <w:rPr>
          <w:rFonts w:ascii="Arial" w:hAnsi="Arial" w:cs="Arial"/>
          <w:sz w:val="24"/>
          <w:szCs w:val="24"/>
        </w:rPr>
      </w:pPr>
    </w:p>
    <w:p w14:paraId="36D33483" w14:textId="2EDDC0C8" w:rsidR="00943FBF" w:rsidRDefault="00943FBF" w:rsidP="00B44058">
      <w:pPr>
        <w:spacing w:after="0"/>
        <w:rPr>
          <w:rFonts w:ascii="Arial" w:hAnsi="Arial" w:cs="Arial"/>
          <w:sz w:val="24"/>
          <w:szCs w:val="24"/>
        </w:rPr>
      </w:pPr>
      <w:r>
        <w:rPr>
          <w:rFonts w:ascii="Arial" w:hAnsi="Arial" w:cs="Arial"/>
          <w:sz w:val="24"/>
          <w:szCs w:val="24"/>
        </w:rPr>
        <w:t>French Collective Compaints</w:t>
      </w:r>
    </w:p>
    <w:p w14:paraId="0C39829D" w14:textId="239CF9A6" w:rsidR="00943FBF" w:rsidRDefault="00943FBF" w:rsidP="00B44058">
      <w:pPr>
        <w:spacing w:after="0"/>
        <w:rPr>
          <w:rFonts w:ascii="Arial" w:hAnsi="Arial" w:cs="Arial"/>
          <w:sz w:val="24"/>
          <w:szCs w:val="24"/>
        </w:rPr>
      </w:pPr>
      <w:r>
        <w:rPr>
          <w:rFonts w:ascii="Arial" w:hAnsi="Arial" w:cs="Arial"/>
          <w:sz w:val="24"/>
          <w:szCs w:val="24"/>
        </w:rPr>
        <w:t>The Treasurer explained that the complaint had been accepted by the Council of Europe and that Guerard Quinn would be involved in the process as consultant.</w:t>
      </w:r>
    </w:p>
    <w:p w14:paraId="1E2B79CD" w14:textId="0B462B07" w:rsidR="00B44058" w:rsidRDefault="00B44058" w:rsidP="00B44058">
      <w:pPr>
        <w:pStyle w:val="Heading2"/>
        <w:spacing w:before="0"/>
        <w:rPr>
          <w:rFonts w:cs="Arial"/>
          <w:szCs w:val="24"/>
        </w:rPr>
      </w:pPr>
    </w:p>
    <w:sectPr w:rsidR="00B44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179"/>
    <w:multiLevelType w:val="hybridMultilevel"/>
    <w:tmpl w:val="476E9A10"/>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55D00F9"/>
    <w:multiLevelType w:val="hybridMultilevel"/>
    <w:tmpl w:val="120EFF5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058E5282"/>
    <w:multiLevelType w:val="hybridMultilevel"/>
    <w:tmpl w:val="2A64B306"/>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0000001">
      <w:start w:val="1"/>
      <w:numFmt w:val="bullet"/>
      <w:lvlText w:val=""/>
      <w:lvlJc w:val="left"/>
      <w:pPr>
        <w:ind w:left="2160" w:hanging="180"/>
      </w:pPr>
      <w:rPr>
        <w:rFonts w:ascii="Symbol" w:hAnsi="Symbol" w:hint="default"/>
      </w:r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06774345"/>
    <w:multiLevelType w:val="hybridMultilevel"/>
    <w:tmpl w:val="67DAA22A"/>
    <w:lvl w:ilvl="0" w:tplc="AF3C0EBE">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17B2C"/>
    <w:multiLevelType w:val="hybridMultilevel"/>
    <w:tmpl w:val="9768DEA8"/>
    <w:lvl w:ilvl="0" w:tplc="7C4E23A4">
      <w:start w:val="5"/>
      <w:numFmt w:val="bullet"/>
      <w:lvlText w:val="-"/>
      <w:lvlJc w:val="left"/>
      <w:pPr>
        <w:ind w:left="1211" w:hanging="360"/>
      </w:pPr>
      <w:rPr>
        <w:rFonts w:ascii="Arial" w:eastAsia="Times New Roman" w:hAnsi="Arial" w:cs="Arial" w:hint="default"/>
        <w:color w:val="auto"/>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102D4143"/>
    <w:multiLevelType w:val="hybridMultilevel"/>
    <w:tmpl w:val="9E800EBC"/>
    <w:lvl w:ilvl="0" w:tplc="0000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 w15:restartNumberingAfterBreak="0">
    <w:nsid w:val="16B37881"/>
    <w:multiLevelType w:val="hybridMultilevel"/>
    <w:tmpl w:val="653AC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15ADE"/>
    <w:multiLevelType w:val="hybridMultilevel"/>
    <w:tmpl w:val="E8AC9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C14260"/>
    <w:multiLevelType w:val="hybridMultilevel"/>
    <w:tmpl w:val="F258B2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251575"/>
    <w:multiLevelType w:val="hybridMultilevel"/>
    <w:tmpl w:val="A8B6D95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0" w15:restartNumberingAfterBreak="0">
    <w:nsid w:val="26F95FAA"/>
    <w:multiLevelType w:val="hybridMultilevel"/>
    <w:tmpl w:val="F16C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169A"/>
    <w:multiLevelType w:val="hybridMultilevel"/>
    <w:tmpl w:val="7A1C16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E6325E"/>
    <w:multiLevelType w:val="hybridMultilevel"/>
    <w:tmpl w:val="DEEA41A4"/>
    <w:lvl w:ilvl="0" w:tplc="080C0019">
      <w:start w:val="1"/>
      <w:numFmt w:val="lowerLetter"/>
      <w:lvlText w:val="%1."/>
      <w:lvlJc w:val="left"/>
      <w:pPr>
        <w:ind w:left="1505" w:hanging="360"/>
      </w:pPr>
    </w:lvl>
    <w:lvl w:ilvl="1" w:tplc="080C0019" w:tentative="1">
      <w:start w:val="1"/>
      <w:numFmt w:val="lowerLetter"/>
      <w:lvlText w:val="%2."/>
      <w:lvlJc w:val="left"/>
      <w:pPr>
        <w:ind w:left="2225" w:hanging="360"/>
      </w:pPr>
    </w:lvl>
    <w:lvl w:ilvl="2" w:tplc="080C001B" w:tentative="1">
      <w:start w:val="1"/>
      <w:numFmt w:val="lowerRoman"/>
      <w:lvlText w:val="%3."/>
      <w:lvlJc w:val="right"/>
      <w:pPr>
        <w:ind w:left="2945" w:hanging="180"/>
      </w:pPr>
    </w:lvl>
    <w:lvl w:ilvl="3" w:tplc="080C000F" w:tentative="1">
      <w:start w:val="1"/>
      <w:numFmt w:val="decimal"/>
      <w:lvlText w:val="%4."/>
      <w:lvlJc w:val="left"/>
      <w:pPr>
        <w:ind w:left="3665" w:hanging="360"/>
      </w:pPr>
    </w:lvl>
    <w:lvl w:ilvl="4" w:tplc="080C0019" w:tentative="1">
      <w:start w:val="1"/>
      <w:numFmt w:val="lowerLetter"/>
      <w:lvlText w:val="%5."/>
      <w:lvlJc w:val="left"/>
      <w:pPr>
        <w:ind w:left="4385" w:hanging="360"/>
      </w:pPr>
    </w:lvl>
    <w:lvl w:ilvl="5" w:tplc="080C001B" w:tentative="1">
      <w:start w:val="1"/>
      <w:numFmt w:val="lowerRoman"/>
      <w:lvlText w:val="%6."/>
      <w:lvlJc w:val="right"/>
      <w:pPr>
        <w:ind w:left="5105" w:hanging="180"/>
      </w:pPr>
    </w:lvl>
    <w:lvl w:ilvl="6" w:tplc="080C000F" w:tentative="1">
      <w:start w:val="1"/>
      <w:numFmt w:val="decimal"/>
      <w:lvlText w:val="%7."/>
      <w:lvlJc w:val="left"/>
      <w:pPr>
        <w:ind w:left="5825" w:hanging="360"/>
      </w:pPr>
    </w:lvl>
    <w:lvl w:ilvl="7" w:tplc="080C0019" w:tentative="1">
      <w:start w:val="1"/>
      <w:numFmt w:val="lowerLetter"/>
      <w:lvlText w:val="%8."/>
      <w:lvlJc w:val="left"/>
      <w:pPr>
        <w:ind w:left="6545" w:hanging="360"/>
      </w:pPr>
    </w:lvl>
    <w:lvl w:ilvl="8" w:tplc="080C001B" w:tentative="1">
      <w:start w:val="1"/>
      <w:numFmt w:val="lowerRoman"/>
      <w:lvlText w:val="%9."/>
      <w:lvlJc w:val="right"/>
      <w:pPr>
        <w:ind w:left="7265" w:hanging="180"/>
      </w:pPr>
    </w:lvl>
  </w:abstractNum>
  <w:abstractNum w:abstractNumId="13" w15:restartNumberingAfterBreak="0">
    <w:nsid w:val="422B2B79"/>
    <w:multiLevelType w:val="hybridMultilevel"/>
    <w:tmpl w:val="DC72B944"/>
    <w:lvl w:ilvl="0" w:tplc="080C0001">
      <w:start w:val="1"/>
      <w:numFmt w:val="bullet"/>
      <w:lvlText w:val=""/>
      <w:lvlJc w:val="left"/>
      <w:pPr>
        <w:ind w:left="360" w:hanging="360"/>
      </w:pPr>
      <w:rPr>
        <w:rFonts w:ascii="Symbol" w:hAnsi="Symbol" w:hint="default"/>
      </w:r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abstractNum w:abstractNumId="14" w15:restartNumberingAfterBreak="0">
    <w:nsid w:val="42E87EBB"/>
    <w:multiLevelType w:val="hybridMultilevel"/>
    <w:tmpl w:val="41E8D6B6"/>
    <w:lvl w:ilvl="0" w:tplc="E850CA14">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4C4DA1"/>
    <w:multiLevelType w:val="hybridMultilevel"/>
    <w:tmpl w:val="2AD44F1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1EE5BC9"/>
    <w:multiLevelType w:val="hybridMultilevel"/>
    <w:tmpl w:val="80AA75C2"/>
    <w:lvl w:ilvl="0" w:tplc="8722B27A">
      <w:start w:val="1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1AD1"/>
    <w:multiLevelType w:val="hybridMultilevel"/>
    <w:tmpl w:val="FBD23972"/>
    <w:lvl w:ilvl="0" w:tplc="E850CA1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E68A9"/>
    <w:multiLevelType w:val="hybridMultilevel"/>
    <w:tmpl w:val="9D845DA6"/>
    <w:lvl w:ilvl="0" w:tplc="4E0A4D1C">
      <w:numFmt w:val="bullet"/>
      <w:lvlText w:val="-"/>
      <w:lvlJc w:val="left"/>
      <w:pPr>
        <w:ind w:left="1080" w:hanging="360"/>
      </w:pPr>
      <w:rPr>
        <w:rFonts w:ascii="Cambria" w:eastAsia="Times New Roman"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683520"/>
    <w:multiLevelType w:val="hybridMultilevel"/>
    <w:tmpl w:val="D7F68098"/>
    <w:lvl w:ilvl="0" w:tplc="F020B764">
      <w:start w:val="1"/>
      <w:numFmt w:val="decimal"/>
      <w:lvlText w:val="%1."/>
      <w:lvlJc w:val="left"/>
      <w:pPr>
        <w:ind w:left="785" w:hanging="360"/>
      </w:pPr>
      <w:rPr>
        <w:b/>
      </w:rPr>
    </w:lvl>
    <w:lvl w:ilvl="1" w:tplc="080C0019">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20" w15:restartNumberingAfterBreak="0">
    <w:nsid w:val="6AB61197"/>
    <w:multiLevelType w:val="hybridMultilevel"/>
    <w:tmpl w:val="E848D5B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705C40C8"/>
    <w:multiLevelType w:val="hybridMultilevel"/>
    <w:tmpl w:val="B37E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6231A"/>
    <w:multiLevelType w:val="hybridMultilevel"/>
    <w:tmpl w:val="C07C0BCA"/>
    <w:lvl w:ilvl="0" w:tplc="00000001">
      <w:start w:val="1"/>
      <w:numFmt w:val="bullet"/>
      <w:lvlText w:val=""/>
      <w:lvlJc w:val="left"/>
      <w:pPr>
        <w:ind w:left="2160" w:hanging="360"/>
      </w:pPr>
      <w:rPr>
        <w:rFonts w:ascii="Symbol" w:hAnsi="Symbol" w:hint="default"/>
      </w:rPr>
    </w:lvl>
    <w:lvl w:ilvl="1" w:tplc="080C0019">
      <w:start w:val="1"/>
      <w:numFmt w:val="lowerLetter"/>
      <w:lvlText w:val="%2."/>
      <w:lvlJc w:val="left"/>
      <w:pPr>
        <w:ind w:left="2880" w:hanging="360"/>
      </w:pPr>
    </w:lvl>
    <w:lvl w:ilvl="2" w:tplc="080C001B">
      <w:start w:val="1"/>
      <w:numFmt w:val="lowerRoman"/>
      <w:lvlText w:val="%3."/>
      <w:lvlJc w:val="right"/>
      <w:pPr>
        <w:ind w:left="3600" w:hanging="180"/>
      </w:pPr>
    </w:lvl>
    <w:lvl w:ilvl="3" w:tplc="080C000F">
      <w:start w:val="1"/>
      <w:numFmt w:val="decimal"/>
      <w:lvlText w:val="%4."/>
      <w:lvlJc w:val="left"/>
      <w:pPr>
        <w:ind w:left="4320" w:hanging="360"/>
      </w:pPr>
    </w:lvl>
    <w:lvl w:ilvl="4" w:tplc="080C0019">
      <w:start w:val="1"/>
      <w:numFmt w:val="lowerLetter"/>
      <w:lvlText w:val="%5."/>
      <w:lvlJc w:val="left"/>
      <w:pPr>
        <w:ind w:left="5040" w:hanging="360"/>
      </w:pPr>
    </w:lvl>
    <w:lvl w:ilvl="5" w:tplc="080C001B">
      <w:start w:val="1"/>
      <w:numFmt w:val="lowerRoman"/>
      <w:lvlText w:val="%6."/>
      <w:lvlJc w:val="right"/>
      <w:pPr>
        <w:ind w:left="5760" w:hanging="180"/>
      </w:pPr>
    </w:lvl>
    <w:lvl w:ilvl="6" w:tplc="080C000F">
      <w:start w:val="1"/>
      <w:numFmt w:val="decimal"/>
      <w:lvlText w:val="%7."/>
      <w:lvlJc w:val="left"/>
      <w:pPr>
        <w:ind w:left="6480" w:hanging="360"/>
      </w:pPr>
    </w:lvl>
    <w:lvl w:ilvl="7" w:tplc="080C0019">
      <w:start w:val="1"/>
      <w:numFmt w:val="lowerLetter"/>
      <w:lvlText w:val="%8."/>
      <w:lvlJc w:val="left"/>
      <w:pPr>
        <w:ind w:left="7200" w:hanging="360"/>
      </w:pPr>
    </w:lvl>
    <w:lvl w:ilvl="8" w:tplc="080C001B">
      <w:start w:val="1"/>
      <w:numFmt w:val="lowerRoman"/>
      <w:lvlText w:val="%9."/>
      <w:lvlJc w:val="right"/>
      <w:pPr>
        <w:ind w:left="7920" w:hanging="180"/>
      </w:pPr>
    </w:lvl>
  </w:abstractNum>
  <w:abstractNum w:abstractNumId="23" w15:restartNumberingAfterBreak="0">
    <w:nsid w:val="75B279A5"/>
    <w:multiLevelType w:val="hybridMultilevel"/>
    <w:tmpl w:val="675CB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C63CE4"/>
    <w:multiLevelType w:val="hybridMultilevel"/>
    <w:tmpl w:val="106E9C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7D0359C"/>
    <w:multiLevelType w:val="hybridMultilevel"/>
    <w:tmpl w:val="CDDE7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93751B"/>
    <w:multiLevelType w:val="hybridMultilevel"/>
    <w:tmpl w:val="A62C82F6"/>
    <w:lvl w:ilvl="0" w:tplc="E850CA1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351CA"/>
    <w:multiLevelType w:val="multilevel"/>
    <w:tmpl w:val="DF22D9A4"/>
    <w:lvl w:ilvl="0">
      <w:start w:val="12"/>
      <w:numFmt w:val="decimal"/>
      <w:lvlText w:val="%1"/>
      <w:lvlJc w:val="left"/>
      <w:pPr>
        <w:ind w:left="680" w:hanging="68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D55DCD"/>
    <w:multiLevelType w:val="hybridMultilevel"/>
    <w:tmpl w:val="7D4E7AE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942F2"/>
    <w:multiLevelType w:val="hybridMultilevel"/>
    <w:tmpl w:val="4A12F634"/>
    <w:lvl w:ilvl="0" w:tplc="080C000F">
      <w:start w:val="1"/>
      <w:numFmt w:val="decimal"/>
      <w:lvlText w:val="%1."/>
      <w:lvlJc w:val="left"/>
      <w:pPr>
        <w:ind w:left="360" w:hanging="360"/>
      </w:pPr>
    </w:lvl>
    <w:lvl w:ilvl="1" w:tplc="080C0019">
      <w:start w:val="1"/>
      <w:numFmt w:val="lowerLetter"/>
      <w:lvlText w:val="%2."/>
      <w:lvlJc w:val="left"/>
      <w:pPr>
        <w:ind w:left="360" w:hanging="360"/>
      </w:pPr>
    </w:lvl>
    <w:lvl w:ilvl="2" w:tplc="080C001B">
      <w:start w:val="1"/>
      <w:numFmt w:val="lowerRoman"/>
      <w:lvlText w:val="%3."/>
      <w:lvlJc w:val="right"/>
      <w:pPr>
        <w:ind w:left="953" w:hanging="180"/>
      </w:pPr>
    </w:lvl>
    <w:lvl w:ilvl="3" w:tplc="080C000F">
      <w:start w:val="1"/>
      <w:numFmt w:val="decimal"/>
      <w:lvlText w:val="%4."/>
      <w:lvlJc w:val="left"/>
      <w:pPr>
        <w:ind w:left="2661" w:hanging="360"/>
      </w:pPr>
    </w:lvl>
    <w:lvl w:ilvl="4" w:tplc="080C0019" w:tentative="1">
      <w:start w:val="1"/>
      <w:numFmt w:val="lowerLetter"/>
      <w:lvlText w:val="%5."/>
      <w:lvlJc w:val="left"/>
      <w:pPr>
        <w:ind w:left="3381" w:hanging="360"/>
      </w:pPr>
    </w:lvl>
    <w:lvl w:ilvl="5" w:tplc="080C001B" w:tentative="1">
      <w:start w:val="1"/>
      <w:numFmt w:val="lowerRoman"/>
      <w:lvlText w:val="%6."/>
      <w:lvlJc w:val="right"/>
      <w:pPr>
        <w:ind w:left="4101" w:hanging="180"/>
      </w:pPr>
    </w:lvl>
    <w:lvl w:ilvl="6" w:tplc="080C000F" w:tentative="1">
      <w:start w:val="1"/>
      <w:numFmt w:val="decimal"/>
      <w:lvlText w:val="%7."/>
      <w:lvlJc w:val="left"/>
      <w:pPr>
        <w:ind w:left="4821" w:hanging="360"/>
      </w:pPr>
    </w:lvl>
    <w:lvl w:ilvl="7" w:tplc="080C0019" w:tentative="1">
      <w:start w:val="1"/>
      <w:numFmt w:val="lowerLetter"/>
      <w:lvlText w:val="%8."/>
      <w:lvlJc w:val="left"/>
      <w:pPr>
        <w:ind w:left="5541" w:hanging="360"/>
      </w:pPr>
    </w:lvl>
    <w:lvl w:ilvl="8" w:tplc="080C001B" w:tentative="1">
      <w:start w:val="1"/>
      <w:numFmt w:val="lowerRoman"/>
      <w:lvlText w:val="%9."/>
      <w:lvlJc w:val="right"/>
      <w:pPr>
        <w:ind w:left="6261" w:hanging="180"/>
      </w:pPr>
    </w:lvl>
  </w:abstractNum>
  <w:num w:numId="1">
    <w:abstractNumId w:val="29"/>
  </w:num>
  <w:num w:numId="2">
    <w:abstractNumId w:val="4"/>
  </w:num>
  <w:num w:numId="3">
    <w:abstractNumId w:val="19"/>
  </w:num>
  <w:num w:numId="4">
    <w:abstractNumId w:val="27"/>
  </w:num>
  <w:num w:numId="5">
    <w:abstractNumId w:val="3"/>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8"/>
  </w:num>
  <w:num w:numId="13">
    <w:abstractNumId w:val="23"/>
  </w:num>
  <w:num w:numId="14">
    <w:abstractNumId w:val="25"/>
  </w:num>
  <w:num w:numId="15">
    <w:abstractNumId w:val="7"/>
  </w:num>
  <w:num w:numId="16">
    <w:abstractNumId w:val="10"/>
  </w:num>
  <w:num w:numId="17">
    <w:abstractNumId w:val="21"/>
  </w:num>
  <w:num w:numId="18">
    <w:abstractNumId w:val="0"/>
  </w:num>
  <w:num w:numId="19">
    <w:abstractNumId w:val="2"/>
  </w:num>
  <w:num w:numId="20">
    <w:abstractNumId w:val="11"/>
  </w:num>
  <w:num w:numId="21">
    <w:abstractNumId w:val="13"/>
  </w:num>
  <w:num w:numId="22">
    <w:abstractNumId w:val="18"/>
  </w:num>
  <w:num w:numId="23">
    <w:abstractNumId w:val="17"/>
  </w:num>
  <w:num w:numId="24">
    <w:abstractNumId w:val="6"/>
  </w:num>
  <w:num w:numId="25">
    <w:abstractNumId w:val="26"/>
  </w:num>
  <w:num w:numId="26">
    <w:abstractNumId w:val="12"/>
  </w:num>
  <w:num w:numId="27">
    <w:abstractNumId w:val="24"/>
  </w:num>
  <w:num w:numId="28">
    <w:abstractNumId w:val="15"/>
  </w:num>
  <w:num w:numId="29">
    <w:abstractNumId w:val="9"/>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8A"/>
    <w:rsid w:val="00023B2E"/>
    <w:rsid w:val="00081590"/>
    <w:rsid w:val="000D0134"/>
    <w:rsid w:val="000D7015"/>
    <w:rsid w:val="000E420E"/>
    <w:rsid w:val="000E50C5"/>
    <w:rsid w:val="000F70ED"/>
    <w:rsid w:val="00107F15"/>
    <w:rsid w:val="001237EC"/>
    <w:rsid w:val="001D67F6"/>
    <w:rsid w:val="00207DE4"/>
    <w:rsid w:val="0023176D"/>
    <w:rsid w:val="00292B80"/>
    <w:rsid w:val="002B2211"/>
    <w:rsid w:val="002B3B1A"/>
    <w:rsid w:val="00303D90"/>
    <w:rsid w:val="00306C71"/>
    <w:rsid w:val="003859DC"/>
    <w:rsid w:val="00391FF8"/>
    <w:rsid w:val="003C2B7E"/>
    <w:rsid w:val="003E0FA4"/>
    <w:rsid w:val="00410DD3"/>
    <w:rsid w:val="0044274C"/>
    <w:rsid w:val="00452803"/>
    <w:rsid w:val="0045654A"/>
    <w:rsid w:val="00483738"/>
    <w:rsid w:val="004C1E15"/>
    <w:rsid w:val="004D4D8A"/>
    <w:rsid w:val="004E19D8"/>
    <w:rsid w:val="005276B0"/>
    <w:rsid w:val="00534B25"/>
    <w:rsid w:val="00551902"/>
    <w:rsid w:val="00596A48"/>
    <w:rsid w:val="005A70E2"/>
    <w:rsid w:val="005D574F"/>
    <w:rsid w:val="005E48B5"/>
    <w:rsid w:val="005F6967"/>
    <w:rsid w:val="00683232"/>
    <w:rsid w:val="006946F6"/>
    <w:rsid w:val="00696C47"/>
    <w:rsid w:val="006A41FE"/>
    <w:rsid w:val="006E166D"/>
    <w:rsid w:val="006E17CD"/>
    <w:rsid w:val="007041EB"/>
    <w:rsid w:val="00765157"/>
    <w:rsid w:val="00792B18"/>
    <w:rsid w:val="007D747F"/>
    <w:rsid w:val="0085523C"/>
    <w:rsid w:val="008660C8"/>
    <w:rsid w:val="00885AA1"/>
    <w:rsid w:val="008B4AF2"/>
    <w:rsid w:val="008C1045"/>
    <w:rsid w:val="008E6048"/>
    <w:rsid w:val="009017B9"/>
    <w:rsid w:val="00911811"/>
    <w:rsid w:val="00941863"/>
    <w:rsid w:val="00943FBF"/>
    <w:rsid w:val="00960E32"/>
    <w:rsid w:val="009E0E86"/>
    <w:rsid w:val="00A21681"/>
    <w:rsid w:val="00A32808"/>
    <w:rsid w:val="00AA58DB"/>
    <w:rsid w:val="00AE6921"/>
    <w:rsid w:val="00B372C6"/>
    <w:rsid w:val="00B44058"/>
    <w:rsid w:val="00B55C58"/>
    <w:rsid w:val="00D047A3"/>
    <w:rsid w:val="00D16900"/>
    <w:rsid w:val="00D16FFD"/>
    <w:rsid w:val="00D4421F"/>
    <w:rsid w:val="00D74C8A"/>
    <w:rsid w:val="00DD20BC"/>
    <w:rsid w:val="00E0359E"/>
    <w:rsid w:val="00E5641A"/>
    <w:rsid w:val="00EC2273"/>
    <w:rsid w:val="00EC7191"/>
    <w:rsid w:val="00F92FBA"/>
    <w:rsid w:val="00FB281E"/>
    <w:rsid w:val="00FF0AAF"/>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DF12"/>
  <w15:chartTrackingRefBased/>
  <w15:docId w15:val="{272CBA98-F41A-4CC3-8053-03BF7FA8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4058"/>
    <w:rPr>
      <w:rFonts w:ascii="Cambria" w:eastAsia="Times New Roman" w:hAnsi="Cambria" w:cs="Times New Roman"/>
      <w:lang w:bidi="en-US"/>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CommentText">
    <w:name w:val="annotation text"/>
    <w:basedOn w:val="Normal"/>
    <w:link w:val="CommentTextChar"/>
    <w:uiPriority w:val="99"/>
    <w:semiHidden/>
    <w:unhideWhenUsed/>
    <w:rsid w:val="00B44058"/>
    <w:rPr>
      <w:sz w:val="20"/>
      <w:szCs w:val="20"/>
    </w:rPr>
  </w:style>
  <w:style w:type="character" w:customStyle="1" w:styleId="CommentTextChar">
    <w:name w:val="Comment Text Char"/>
    <w:basedOn w:val="DefaultParagraphFont"/>
    <w:link w:val="CommentText"/>
    <w:uiPriority w:val="99"/>
    <w:semiHidden/>
    <w:rsid w:val="00B44058"/>
    <w:rPr>
      <w:rFonts w:ascii="Cambria" w:eastAsia="Times New Roman" w:hAnsi="Cambria" w:cs="Times New Roman"/>
      <w:sz w:val="20"/>
      <w:szCs w:val="20"/>
      <w:lang w:bidi="en-US"/>
    </w:rPr>
  </w:style>
  <w:style w:type="character" w:styleId="CommentReference">
    <w:name w:val="annotation reference"/>
    <w:uiPriority w:val="99"/>
    <w:semiHidden/>
    <w:unhideWhenUsed/>
    <w:rsid w:val="00B44058"/>
    <w:rPr>
      <w:sz w:val="16"/>
      <w:szCs w:val="16"/>
    </w:rPr>
  </w:style>
  <w:style w:type="paragraph" w:styleId="BalloonText">
    <w:name w:val="Balloon Text"/>
    <w:basedOn w:val="Normal"/>
    <w:link w:val="BalloonTextChar"/>
    <w:uiPriority w:val="99"/>
    <w:semiHidden/>
    <w:unhideWhenUsed/>
    <w:rsid w:val="00B44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58"/>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AA58DB"/>
    <w:pPr>
      <w:spacing w:line="240" w:lineRule="auto"/>
    </w:pPr>
    <w:rPr>
      <w:b/>
      <w:bCs/>
    </w:rPr>
  </w:style>
  <w:style w:type="character" w:customStyle="1" w:styleId="CommentSubjectChar">
    <w:name w:val="Comment Subject Char"/>
    <w:basedOn w:val="CommentTextChar"/>
    <w:link w:val="CommentSubject"/>
    <w:uiPriority w:val="99"/>
    <w:semiHidden/>
    <w:rsid w:val="00AA58DB"/>
    <w:rPr>
      <w:rFonts w:ascii="Cambria" w:eastAsia="Times New Roman" w:hAnsi="Cambria" w:cs="Times New Roman"/>
      <w:b/>
      <w:bCs/>
      <w:sz w:val="20"/>
      <w:szCs w:val="20"/>
      <w:lang w:bidi="en-US"/>
    </w:rPr>
  </w:style>
  <w:style w:type="character" w:styleId="Hyperlink">
    <w:name w:val="Hyperlink"/>
    <w:basedOn w:val="DefaultParagraphFont"/>
    <w:uiPriority w:val="99"/>
    <w:unhideWhenUsed/>
    <w:rsid w:val="000F70ED"/>
    <w:rPr>
      <w:color w:val="0000FF" w:themeColor="hyperlink"/>
      <w:u w:val="single"/>
    </w:rPr>
  </w:style>
  <w:style w:type="character" w:styleId="Mention">
    <w:name w:val="Mention"/>
    <w:basedOn w:val="DefaultParagraphFont"/>
    <w:uiPriority w:val="99"/>
    <w:semiHidden/>
    <w:unhideWhenUsed/>
    <w:rsid w:val="000F70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09776">
      <w:bodyDiv w:val="1"/>
      <w:marLeft w:val="0"/>
      <w:marRight w:val="0"/>
      <w:marTop w:val="0"/>
      <w:marBottom w:val="0"/>
      <w:divBdr>
        <w:top w:val="none" w:sz="0" w:space="0" w:color="auto"/>
        <w:left w:val="none" w:sz="0" w:space="0" w:color="auto"/>
        <w:bottom w:val="none" w:sz="0" w:space="0" w:color="auto"/>
        <w:right w:val="none" w:sz="0" w:space="0" w:color="auto"/>
      </w:divBdr>
    </w:div>
    <w:div w:id="18547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6830</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2</cp:revision>
  <cp:lastPrinted>2018-07-19T11:59:00Z</cp:lastPrinted>
  <dcterms:created xsi:type="dcterms:W3CDTF">2018-07-19T13:21:00Z</dcterms:created>
  <dcterms:modified xsi:type="dcterms:W3CDTF">2018-07-19T13:21:00Z</dcterms:modified>
</cp:coreProperties>
</file>