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715793B5" w:rsidR="006C6E9C" w:rsidRPr="004659A7" w:rsidRDefault="004C0706" w:rsidP="00F13305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 xml:space="preserve">10 May 2021 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0423F3E5" w:rsidR="0028301F" w:rsidRDefault="00377060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sz w:val="24"/>
          <w:szCs w:val="24"/>
          <w:lang w:val="en-US"/>
        </w:rPr>
        <w:t>Registration: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117903" w:rsidRPr="00514454">
          <w:rPr>
            <w:rStyle w:val="Hyperlink"/>
            <w:rFonts w:ascii="Arial" w:hAnsi="Arial" w:cs="Arial"/>
            <w:sz w:val="24"/>
            <w:szCs w:val="24"/>
            <w:lang w:val="en-US"/>
          </w:rPr>
          <w:t>https://zoom.us/meeting/register/tJEuf-ioqj8tG9E6ghQFoQpRAHGjdyy_pE7C</w:t>
        </w:r>
      </w:hyperlink>
      <w:r w:rsidR="0011790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5D568B" w14:textId="5700BA7D" w:rsidR="0095206E" w:rsidRPr="0028301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092BBB36" w:rsidR="00E84293" w:rsidRPr="00E84293" w:rsidRDefault="00A17FF0" w:rsidP="00E842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9:30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101B5D44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Welcome and opening of the meeting by the Chair, Ana </w:t>
      </w:r>
      <w:proofErr w:type="spellStart"/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Peláez</w:t>
      </w:r>
      <w:proofErr w:type="spellEnd"/>
    </w:p>
    <w:p w14:paraId="04D5C576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Approval of draft agenda </w:t>
      </w:r>
    </w:p>
    <w:p w14:paraId="1804E57C" w14:textId="010EF838" w:rsid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Committee members’ update of situation in their country/organi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ation on the rights of women and girls with disabilities, in light of COVID-19 pandemic</w:t>
      </w:r>
    </w:p>
    <w:p w14:paraId="01482E00" w14:textId="77777777" w:rsidR="00A17FF0" w:rsidRDefault="00A17FF0" w:rsidP="00A17FF0">
      <w:pPr>
        <w:numPr>
          <w:ilvl w:val="0"/>
          <w:numId w:val="33"/>
        </w:numPr>
        <w:spacing w:before="120" w:after="0" w:line="360" w:lineRule="auto"/>
        <w:ind w:left="251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from EDF Secretariat (Annex 1) </w:t>
      </w:r>
    </w:p>
    <w:p w14:paraId="49195864" w14:textId="77777777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Treaty Bodies (CEDAW and CRPD Committee) </w:t>
      </w:r>
    </w:p>
    <w:p w14:paraId="6C60DC7A" w14:textId="77777777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>evelopment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 xml:space="preserve"> at EU level</w:t>
      </w:r>
    </w:p>
    <w:p w14:paraId="184C3476" w14:textId="77777777" w:rsidR="00E84293" w:rsidRPr="00E84293" w:rsidRDefault="00E84293" w:rsidP="00493157">
      <w:p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BC4C6CE" w14:textId="249F99CB" w:rsidR="00E84293" w:rsidRPr="00E84293" w:rsidRDefault="001122A1" w:rsidP="00E84293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470BBE5A" w14:textId="77777777" w:rsidR="00E84293" w:rsidRPr="00E84293" w:rsidRDefault="00E84293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9263BB" w14:textId="05CFF005" w:rsidR="00E84293" w:rsidRPr="00E84293" w:rsidRDefault="00A17FF0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122A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-1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2F5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Women's Committee meeting – business session 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059A5B3" w14:textId="5BC3CA4F" w:rsidR="00A17FF0" w:rsidRPr="00A17FF0" w:rsidRDefault="00A17FF0" w:rsidP="00A17FF0">
      <w:pPr>
        <w:numPr>
          <w:ilvl w:val="0"/>
          <w:numId w:val="38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Update from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European Women’s Lobby (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EWL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)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and on the Paris Forum </w:t>
      </w:r>
    </w:p>
    <w:p w14:paraId="19C1A909" w14:textId="70A8372D" w:rsidR="00332B3A" w:rsidRPr="006177CC" w:rsidRDefault="00E84293" w:rsidP="00A17FF0">
      <w:pPr>
        <w:numPr>
          <w:ilvl w:val="0"/>
          <w:numId w:val="38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Update on implementation of 202</w:t>
      </w:r>
      <w:r w:rsidR="004C0706">
        <w:rPr>
          <w:rFonts w:ascii="Arial" w:eastAsiaTheme="majorEastAsia" w:hAnsi="Arial" w:cstheme="majorBidi"/>
          <w:sz w:val="24"/>
          <w:szCs w:val="26"/>
        </w:rPr>
        <w:t>1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Committee’s work plan</w:t>
      </w:r>
      <w:r w:rsidR="004C0706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 xml:space="preserve">(Annex </w:t>
      </w:r>
      <w:r w:rsidR="004C0706">
        <w:rPr>
          <w:rFonts w:ascii="Arial" w:eastAsiaTheme="majorEastAsia" w:hAnsi="Arial" w:cstheme="majorBidi"/>
          <w:sz w:val="24"/>
          <w:szCs w:val="26"/>
        </w:rPr>
        <w:t>2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)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and planning of </w:t>
      </w:r>
      <w:r w:rsidR="005848FD">
        <w:rPr>
          <w:rFonts w:ascii="Arial" w:eastAsiaTheme="majorEastAsia" w:hAnsi="Arial" w:cstheme="majorBidi"/>
          <w:sz w:val="24"/>
          <w:szCs w:val="26"/>
        </w:rPr>
        <w:t xml:space="preserve">remaining 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activities </w:t>
      </w:r>
    </w:p>
    <w:p w14:paraId="522FECFE" w14:textId="67D879CC" w:rsidR="007B624C" w:rsidRDefault="00E84293" w:rsidP="00A17FF0">
      <w:pPr>
        <w:numPr>
          <w:ilvl w:val="0"/>
          <w:numId w:val="38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Any other business</w:t>
      </w:r>
    </w:p>
    <w:p w14:paraId="76C565D1" w14:textId="0DDFF38C" w:rsidR="009F33CC" w:rsidRDefault="009F33CC" w:rsidP="009F33CC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p w14:paraId="7E7752F5" w14:textId="35AE0CA1" w:rsidR="009F33CC" w:rsidRPr="0028301F" w:rsidRDefault="009F33CC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sz w:val="24"/>
          <w:szCs w:val="26"/>
        </w:rPr>
      </w:pPr>
      <w:r w:rsidRPr="009F33CC">
        <w:rPr>
          <w:rFonts w:ascii="Arial" w:eastAsiaTheme="majorEastAsia" w:hAnsi="Arial" w:cstheme="majorBidi"/>
          <w:b/>
          <w:bCs/>
          <w:sz w:val="24"/>
          <w:szCs w:val="26"/>
        </w:rPr>
        <w:t>14:00-15:</w:t>
      </w:r>
      <w:r w:rsidR="005974E1">
        <w:rPr>
          <w:rFonts w:ascii="Arial" w:eastAsiaTheme="majorEastAsia" w:hAnsi="Arial" w:cstheme="majorBidi"/>
          <w:b/>
          <w:bCs/>
          <w:sz w:val="24"/>
          <w:szCs w:val="26"/>
        </w:rPr>
        <w:t>30</w:t>
      </w:r>
      <w:r>
        <w:rPr>
          <w:rFonts w:ascii="Arial" w:eastAsiaTheme="majorEastAsia" w:hAnsi="Arial" w:cstheme="majorBidi"/>
          <w:sz w:val="24"/>
          <w:szCs w:val="26"/>
        </w:rPr>
        <w:t xml:space="preserve"> </w:t>
      </w:r>
      <w:r>
        <w:rPr>
          <w:rFonts w:ascii="Arial" w:eastAsiaTheme="majorEastAsia" w:hAnsi="Arial" w:cstheme="majorBidi"/>
          <w:sz w:val="24"/>
          <w:szCs w:val="26"/>
        </w:rPr>
        <w:tab/>
      </w:r>
      <w:r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-IDA workshop on Using the UN Optional Protocols to defend the rights of women and girls with disabilities </w:t>
      </w:r>
    </w:p>
    <w:sectPr w:rsidR="009F33CC" w:rsidRPr="0028301F" w:rsidSect="00A81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E1B52" w14:textId="77777777" w:rsidR="002A3DDC" w:rsidRDefault="002A3DDC" w:rsidP="005F0514">
      <w:pPr>
        <w:spacing w:after="0" w:line="240" w:lineRule="auto"/>
      </w:pPr>
      <w:r>
        <w:separator/>
      </w:r>
    </w:p>
  </w:endnote>
  <w:endnote w:type="continuationSeparator" w:id="0">
    <w:p w14:paraId="0B9B7FCD" w14:textId="77777777" w:rsidR="002A3DDC" w:rsidRDefault="002A3DDC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657E6" w14:textId="77777777" w:rsidR="002A3DDC" w:rsidRDefault="002A3DDC" w:rsidP="005F0514">
      <w:pPr>
        <w:spacing w:after="0" w:line="240" w:lineRule="auto"/>
      </w:pPr>
      <w:r>
        <w:separator/>
      </w:r>
    </w:p>
  </w:footnote>
  <w:footnote w:type="continuationSeparator" w:id="0">
    <w:p w14:paraId="03FE11EC" w14:textId="77777777" w:rsidR="002A3DDC" w:rsidRDefault="002A3DDC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1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0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2"/>
  </w:num>
  <w:num w:numId="2">
    <w:abstractNumId w:val="37"/>
  </w:num>
  <w:num w:numId="3">
    <w:abstractNumId w:val="11"/>
  </w:num>
  <w:num w:numId="4">
    <w:abstractNumId w:val="9"/>
  </w:num>
  <w:num w:numId="5">
    <w:abstractNumId w:val="35"/>
  </w:num>
  <w:num w:numId="6">
    <w:abstractNumId w:val="24"/>
  </w:num>
  <w:num w:numId="7">
    <w:abstractNumId w:val="10"/>
  </w:num>
  <w:num w:numId="8">
    <w:abstractNumId w:val="26"/>
  </w:num>
  <w:num w:numId="9">
    <w:abstractNumId w:val="36"/>
  </w:num>
  <w:num w:numId="10">
    <w:abstractNumId w:val="23"/>
  </w:num>
  <w:num w:numId="11">
    <w:abstractNumId w:val="31"/>
  </w:num>
  <w:num w:numId="12">
    <w:abstractNumId w:val="16"/>
  </w:num>
  <w:num w:numId="13">
    <w:abstractNumId w:val="8"/>
  </w:num>
  <w:num w:numId="14">
    <w:abstractNumId w:val="0"/>
  </w:num>
  <w:num w:numId="15">
    <w:abstractNumId w:val="32"/>
  </w:num>
  <w:num w:numId="16">
    <w:abstractNumId w:val="21"/>
  </w:num>
  <w:num w:numId="17">
    <w:abstractNumId w:val="28"/>
  </w:num>
  <w:num w:numId="18">
    <w:abstractNumId w:val="15"/>
  </w:num>
  <w:num w:numId="19">
    <w:abstractNumId w:val="4"/>
  </w:num>
  <w:num w:numId="20">
    <w:abstractNumId w:val="25"/>
  </w:num>
  <w:num w:numId="21">
    <w:abstractNumId w:val="5"/>
  </w:num>
  <w:num w:numId="22">
    <w:abstractNumId w:val="30"/>
  </w:num>
  <w:num w:numId="23">
    <w:abstractNumId w:val="33"/>
  </w:num>
  <w:num w:numId="24">
    <w:abstractNumId w:val="29"/>
  </w:num>
  <w:num w:numId="25">
    <w:abstractNumId w:val="6"/>
  </w:num>
  <w:num w:numId="26">
    <w:abstractNumId w:val="18"/>
  </w:num>
  <w:num w:numId="27">
    <w:abstractNumId w:val="19"/>
  </w:num>
  <w:num w:numId="28">
    <w:abstractNumId w:val="22"/>
  </w:num>
  <w:num w:numId="29">
    <w:abstractNumId w:val="14"/>
  </w:num>
  <w:num w:numId="30">
    <w:abstractNumId w:val="20"/>
  </w:num>
  <w:num w:numId="31">
    <w:abstractNumId w:val="34"/>
  </w:num>
  <w:num w:numId="32">
    <w:abstractNumId w:val="27"/>
  </w:num>
  <w:num w:numId="33">
    <w:abstractNumId w:val="1"/>
  </w:num>
  <w:num w:numId="34">
    <w:abstractNumId w:val="3"/>
  </w:num>
  <w:num w:numId="35">
    <w:abstractNumId w:val="7"/>
  </w:num>
  <w:num w:numId="36">
    <w:abstractNumId w:val="12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92DA2"/>
    <w:rsid w:val="0009473A"/>
    <w:rsid w:val="00095CB7"/>
    <w:rsid w:val="000A713C"/>
    <w:rsid w:val="000B1528"/>
    <w:rsid w:val="000C0372"/>
    <w:rsid w:val="000C1FD5"/>
    <w:rsid w:val="000C62BC"/>
    <w:rsid w:val="000D377E"/>
    <w:rsid w:val="000D3D6C"/>
    <w:rsid w:val="001122A1"/>
    <w:rsid w:val="00117903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37FBA"/>
    <w:rsid w:val="002417CF"/>
    <w:rsid w:val="00242F5D"/>
    <w:rsid w:val="00257DBE"/>
    <w:rsid w:val="002761CB"/>
    <w:rsid w:val="0028301F"/>
    <w:rsid w:val="00292B80"/>
    <w:rsid w:val="002A3DDC"/>
    <w:rsid w:val="002B0395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764E"/>
    <w:rsid w:val="003E070F"/>
    <w:rsid w:val="003F0478"/>
    <w:rsid w:val="003F3DBA"/>
    <w:rsid w:val="0040460B"/>
    <w:rsid w:val="004161E2"/>
    <w:rsid w:val="00425136"/>
    <w:rsid w:val="00435885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93ED0"/>
    <w:rsid w:val="005974E1"/>
    <w:rsid w:val="00597CAA"/>
    <w:rsid w:val="005B4123"/>
    <w:rsid w:val="005C06A0"/>
    <w:rsid w:val="005C071D"/>
    <w:rsid w:val="005C2D39"/>
    <w:rsid w:val="005E423D"/>
    <w:rsid w:val="005E48B5"/>
    <w:rsid w:val="005E72BD"/>
    <w:rsid w:val="005F0514"/>
    <w:rsid w:val="005F05E9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37310"/>
    <w:rsid w:val="00762F69"/>
    <w:rsid w:val="0077030C"/>
    <w:rsid w:val="007B624C"/>
    <w:rsid w:val="007B7B8C"/>
    <w:rsid w:val="007C1AFA"/>
    <w:rsid w:val="007D224D"/>
    <w:rsid w:val="007D4E4A"/>
    <w:rsid w:val="007F4195"/>
    <w:rsid w:val="008132A5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502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2317"/>
    <w:rsid w:val="00A55D08"/>
    <w:rsid w:val="00A60AE5"/>
    <w:rsid w:val="00A60EC0"/>
    <w:rsid w:val="00A70F38"/>
    <w:rsid w:val="00A74202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80259"/>
    <w:rsid w:val="00B80DD4"/>
    <w:rsid w:val="00B85367"/>
    <w:rsid w:val="00B90D39"/>
    <w:rsid w:val="00BA075F"/>
    <w:rsid w:val="00BA3DCD"/>
    <w:rsid w:val="00BC0FAE"/>
    <w:rsid w:val="00BC3369"/>
    <w:rsid w:val="00BC6608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634E"/>
    <w:rsid w:val="00C917E2"/>
    <w:rsid w:val="00C93241"/>
    <w:rsid w:val="00CB7D22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B2292"/>
    <w:rsid w:val="00DB379E"/>
    <w:rsid w:val="00DD1A48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Euf-ioqj8tG9E6ghQFoQpRAHGjdyy_pE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99</cp:revision>
  <cp:lastPrinted>2019-05-02T14:46:00Z</cp:lastPrinted>
  <dcterms:created xsi:type="dcterms:W3CDTF">2019-08-19T08:32:00Z</dcterms:created>
  <dcterms:modified xsi:type="dcterms:W3CDTF">2021-04-06T11:17:00Z</dcterms:modified>
</cp:coreProperties>
</file>