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CE7E" w14:textId="77777777" w:rsidR="007D3A74" w:rsidRPr="00EF0011" w:rsidRDefault="007D3A74" w:rsidP="007D3A74">
      <w:pPr>
        <w:rPr>
          <w:b/>
          <w:bCs/>
        </w:rPr>
      </w:pPr>
      <w:r>
        <w:rPr>
          <w:noProof/>
        </w:rPr>
        <w:drawing>
          <wp:inline distT="0" distB="0" distL="0" distR="0" wp14:anchorId="5EC4864C" wp14:editId="3460F93C">
            <wp:extent cx="995881" cy="1102218"/>
            <wp:effectExtent l="0" t="0" r="0" b="3175"/>
            <wp:docPr id="12" name="Picture 12" descr="European Disability For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uropean Disability Forum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17" cy="111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noProof/>
        </w:rPr>
        <w:drawing>
          <wp:inline distT="0" distB="0" distL="0" distR="0" wp14:anchorId="074654A8" wp14:editId="302A6D0D">
            <wp:extent cx="1073426" cy="1066052"/>
            <wp:effectExtent l="0" t="0" r="0" b="1270"/>
            <wp:docPr id="13" name="Picture 13" descr="Easy to r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asy to read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654" cy="113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7E1A7" w14:textId="2390E187" w:rsidR="003D1BF3" w:rsidRPr="007D3A74" w:rsidRDefault="007D3A74" w:rsidP="007D3A74">
      <w:pPr>
        <w:pStyle w:val="Heading1"/>
      </w:pPr>
      <w:r w:rsidRPr="007D3A74">
        <w:t>What to do if your rights are not respected</w:t>
      </w:r>
    </w:p>
    <w:p w14:paraId="0F11F047" w14:textId="77777777" w:rsidR="007D3A74" w:rsidRPr="007D3A74" w:rsidRDefault="007D3A74" w:rsidP="007D3A74">
      <w:pPr>
        <w:spacing w:after="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r w:rsidRPr="007D3A74">
        <w:rPr>
          <w:rFonts w:ascii="Arial" w:eastAsia="Times New Roman" w:hAnsi="Arial" w:cs="Arial"/>
          <w:color w:val="2E2E2E"/>
          <w:sz w:val="32"/>
          <w:szCs w:val="32"/>
        </w:rPr>
        <w:t>If you feel that your rights are not respected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or that you are treated unfairly,</w:t>
      </w:r>
    </w:p>
    <w:p w14:paraId="3E3B8CAA" w14:textId="77777777" w:rsidR="007D3A74" w:rsidRPr="007D3A74" w:rsidRDefault="007D3A74" w:rsidP="007D3A74">
      <w:pPr>
        <w:spacing w:after="45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r w:rsidRPr="007D3A74">
        <w:rPr>
          <w:rFonts w:ascii="Arial" w:eastAsia="Times New Roman" w:hAnsi="Arial" w:cs="Arial"/>
          <w:color w:val="2E2E2E"/>
          <w:sz w:val="32"/>
          <w:szCs w:val="32"/>
        </w:rPr>
        <w:t>it is important to raise your voice!</w:t>
      </w:r>
    </w:p>
    <w:p w14:paraId="0477AD27" w14:textId="132A1A06" w:rsidR="007D3A74" w:rsidRPr="007D3A74" w:rsidRDefault="007D3A74" w:rsidP="007D3A74">
      <w:pPr>
        <w:spacing w:after="45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r w:rsidRPr="007D3A74">
        <w:rPr>
          <w:rFonts w:ascii="Arial" w:eastAsia="Times New Roman" w:hAnsi="Arial" w:cs="Arial"/>
          <w:color w:val="2E2E2E"/>
          <w:sz w:val="32"/>
          <w:szCs w:val="32"/>
        </w:rPr>
        <w:t>There are many organisations you can send your complaint to.</w:t>
      </w:r>
      <w:r>
        <w:rPr>
          <w:rFonts w:ascii="Arial" w:eastAsia="Times New Roman" w:hAnsi="Arial" w:cs="Arial"/>
          <w:color w:val="2E2E2E"/>
          <w:sz w:val="32"/>
          <w:szCs w:val="32"/>
        </w:rPr>
        <w:br/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t>They can help you deal with the problem you face.</w:t>
      </w:r>
    </w:p>
    <w:p w14:paraId="1F793388" w14:textId="31323214" w:rsidR="007D3A74" w:rsidRPr="007D3A74" w:rsidRDefault="007D3A74" w:rsidP="007D3A74">
      <w:pPr>
        <w:pStyle w:val="ListParagraph"/>
        <w:numPr>
          <w:ilvl w:val="0"/>
          <w:numId w:val="8"/>
        </w:numPr>
        <w:spacing w:before="120" w:after="240" w:line="240" w:lineRule="auto"/>
        <w:contextualSpacing w:val="0"/>
        <w:rPr>
          <w:rFonts w:ascii="Arial" w:eastAsia="Times New Roman" w:hAnsi="Arial" w:cs="Arial"/>
          <w:color w:val="2E2E2E"/>
          <w:sz w:val="32"/>
          <w:szCs w:val="32"/>
        </w:rPr>
      </w:pPr>
      <w:r w:rsidRPr="007D3A74">
        <w:rPr>
          <w:rFonts w:ascii="Arial" w:eastAsia="Times New Roman" w:hAnsi="Arial" w:cs="Arial"/>
          <w:color w:val="2E2E2E"/>
          <w:sz w:val="32"/>
          <w:szCs w:val="32"/>
        </w:rPr>
        <w:t>You can send your complaint to the people of the European Union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by filling this form online: </w:t>
      </w:r>
      <w:hyperlink r:id="rId7" w:tgtFrame="_blank" w:history="1">
        <w:r w:rsidRPr="007D3A74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ec.europ</w:t>
        </w:r>
        <w:r w:rsidRPr="007D3A74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a</w:t>
        </w:r>
        <w:r w:rsidRPr="007D3A74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.eu/assets/sg/report-a-breach/</w:t>
        </w:r>
        <w:proofErr w:type="spellStart"/>
        <w:r w:rsidRPr="007D3A74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complaints_en</w:t>
        </w:r>
        <w:proofErr w:type="spellEnd"/>
        <w:r w:rsidRPr="007D3A74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/</w:t>
        </w:r>
      </w:hyperlink>
    </w:p>
    <w:p w14:paraId="148B9BE9" w14:textId="6834BAA7" w:rsidR="007D3A74" w:rsidRPr="007D3A74" w:rsidRDefault="007D3A74" w:rsidP="007D3A74">
      <w:pPr>
        <w:pStyle w:val="ListParagraph"/>
        <w:numPr>
          <w:ilvl w:val="0"/>
          <w:numId w:val="8"/>
        </w:numPr>
        <w:spacing w:before="120" w:after="240" w:line="240" w:lineRule="auto"/>
        <w:contextualSpacing w:val="0"/>
        <w:rPr>
          <w:rFonts w:ascii="Arial" w:eastAsia="Times New Roman" w:hAnsi="Arial" w:cs="Arial"/>
          <w:color w:val="2E2E2E"/>
          <w:sz w:val="32"/>
          <w:szCs w:val="32"/>
        </w:rPr>
      </w:pPr>
      <w:r w:rsidRPr="007D3A74">
        <w:rPr>
          <w:rFonts w:ascii="Arial" w:eastAsia="Times New Roman" w:hAnsi="Arial" w:cs="Arial"/>
          <w:color w:val="2E2E2E"/>
          <w:sz w:val="32"/>
          <w:szCs w:val="32"/>
        </w:rPr>
        <w:t>Y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t>ou can send your complaint by post in this address: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European Commission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Secretary-General B-1049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Brussels Belgium</w:t>
      </w:r>
    </w:p>
    <w:p w14:paraId="5AF60E2A" w14:textId="123AE6C2" w:rsidR="007D3A74" w:rsidRPr="007D3A74" w:rsidRDefault="007D3A74" w:rsidP="007D3A74">
      <w:pPr>
        <w:pStyle w:val="ListParagraph"/>
        <w:numPr>
          <w:ilvl w:val="0"/>
          <w:numId w:val="8"/>
        </w:numPr>
        <w:spacing w:before="120" w:after="240" w:line="240" w:lineRule="auto"/>
        <w:contextualSpacing w:val="0"/>
        <w:rPr>
          <w:rFonts w:ascii="Arial" w:eastAsia="Times New Roman" w:hAnsi="Arial" w:cs="Arial"/>
          <w:color w:val="2E2E2E"/>
          <w:sz w:val="32"/>
          <w:szCs w:val="32"/>
        </w:rPr>
      </w:pPr>
      <w:r w:rsidRPr="007D3A74">
        <w:rPr>
          <w:rFonts w:ascii="Arial" w:eastAsia="Times New Roman" w:hAnsi="Arial" w:cs="Arial"/>
          <w:color w:val="2E2E2E"/>
          <w:sz w:val="32"/>
          <w:szCs w:val="32"/>
        </w:rPr>
        <w:t>You can contact the office of the European Union in your country.</w:t>
      </w:r>
      <w:r>
        <w:rPr>
          <w:rFonts w:ascii="Arial" w:eastAsia="Times New Roman" w:hAnsi="Arial" w:cs="Arial"/>
          <w:color w:val="2E2E2E"/>
          <w:sz w:val="32"/>
          <w:szCs w:val="32"/>
        </w:rPr>
        <w:br/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t>You can find more information here: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</w:r>
      <w:hyperlink r:id="rId8" w:history="1">
        <w:r w:rsidR="00707440" w:rsidRPr="00707440">
          <w:rPr>
            <w:rStyle w:val="Hyperlink"/>
            <w:rFonts w:ascii="Arial" w:eastAsia="Times New Roman" w:hAnsi="Arial" w:cs="Arial"/>
            <w:sz w:val="32"/>
            <w:szCs w:val="32"/>
          </w:rPr>
          <w:t>ec.europa.eu/info/about-european-commission/contact/representations-member-states_en</w:t>
        </w:r>
      </w:hyperlink>
    </w:p>
    <w:p w14:paraId="51DB53C8" w14:textId="627801FA" w:rsidR="007D3A74" w:rsidRPr="007D3A74" w:rsidRDefault="007D3A74" w:rsidP="007D3A74">
      <w:pPr>
        <w:pStyle w:val="ListParagraph"/>
        <w:numPr>
          <w:ilvl w:val="0"/>
          <w:numId w:val="8"/>
        </w:numPr>
        <w:spacing w:before="120" w:after="240" w:line="240" w:lineRule="auto"/>
        <w:contextualSpacing w:val="0"/>
        <w:rPr>
          <w:rFonts w:ascii="Arial" w:eastAsia="Times New Roman" w:hAnsi="Arial" w:cs="Arial"/>
          <w:color w:val="2E2E2E"/>
          <w:sz w:val="32"/>
          <w:szCs w:val="32"/>
        </w:rPr>
      </w:pPr>
      <w:r w:rsidRPr="007D3A74">
        <w:rPr>
          <w:rFonts w:ascii="Arial" w:eastAsia="Times New Roman" w:hAnsi="Arial" w:cs="Arial"/>
          <w:color w:val="2E2E2E"/>
          <w:sz w:val="32"/>
          <w:szCs w:val="32"/>
        </w:rPr>
        <w:t>You can contact ‘</w:t>
      </w:r>
      <w:proofErr w:type="spellStart"/>
      <w:r w:rsidRPr="007D3A74">
        <w:rPr>
          <w:rFonts w:ascii="Arial" w:eastAsia="Times New Roman" w:hAnsi="Arial" w:cs="Arial"/>
          <w:color w:val="2E2E2E"/>
          <w:sz w:val="32"/>
          <w:szCs w:val="32"/>
        </w:rPr>
        <w:t>Equinet</w:t>
      </w:r>
      <w:proofErr w:type="spellEnd"/>
      <w:r w:rsidRPr="007D3A74">
        <w:rPr>
          <w:rFonts w:ascii="Arial" w:eastAsia="Times New Roman" w:hAnsi="Arial" w:cs="Arial"/>
          <w:color w:val="2E2E2E"/>
          <w:sz w:val="32"/>
          <w:szCs w:val="32"/>
        </w:rPr>
        <w:t>’.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‘</w:t>
      </w:r>
      <w:proofErr w:type="spellStart"/>
      <w:r w:rsidRPr="007D3A74">
        <w:rPr>
          <w:rFonts w:ascii="Arial" w:eastAsia="Times New Roman" w:hAnsi="Arial" w:cs="Arial"/>
          <w:color w:val="2E2E2E"/>
          <w:sz w:val="32"/>
          <w:szCs w:val="32"/>
        </w:rPr>
        <w:t>Equinet</w:t>
      </w:r>
      <w:proofErr w:type="spellEnd"/>
      <w:r w:rsidRPr="007D3A74">
        <w:rPr>
          <w:rFonts w:ascii="Arial" w:eastAsia="Times New Roman" w:hAnsi="Arial" w:cs="Arial"/>
          <w:color w:val="2E2E2E"/>
          <w:sz w:val="32"/>
          <w:szCs w:val="32"/>
        </w:rPr>
        <w:t>’ is an organisation that fights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for the right of all people to be treated fairly.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‘</w:t>
      </w:r>
      <w:proofErr w:type="spellStart"/>
      <w:r w:rsidRPr="007D3A74">
        <w:rPr>
          <w:rFonts w:ascii="Arial" w:eastAsia="Times New Roman" w:hAnsi="Arial" w:cs="Arial"/>
          <w:color w:val="2E2E2E"/>
          <w:sz w:val="32"/>
          <w:szCs w:val="32"/>
        </w:rPr>
        <w:t>Equinet</w:t>
      </w:r>
      <w:proofErr w:type="spellEnd"/>
      <w:r w:rsidRPr="007D3A74">
        <w:rPr>
          <w:rFonts w:ascii="Arial" w:eastAsia="Times New Roman" w:hAnsi="Arial" w:cs="Arial"/>
          <w:color w:val="2E2E2E"/>
          <w:sz w:val="32"/>
          <w:szCs w:val="32"/>
        </w:rPr>
        <w:t>’ has members in all European countries.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You can find more information on </w:t>
      </w:r>
      <w:r w:rsidRPr="007D3A74">
        <w:rPr>
          <w:rFonts w:ascii="Arial" w:eastAsia="Times New Roman" w:hAnsi="Arial" w:cs="Arial"/>
          <w:color w:val="001F30"/>
          <w:sz w:val="32"/>
          <w:szCs w:val="32"/>
          <w:u w:val="single"/>
          <w:bdr w:val="none" w:sz="0" w:space="0" w:color="auto" w:frame="1"/>
        </w:rPr>
        <w:t>their website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t>: </w:t>
      </w:r>
      <w:r w:rsidR="00707440" w:rsidRPr="00707440">
        <w:rPr>
          <w:rFonts w:ascii="Arial" w:eastAsia="Times New Roman" w:hAnsi="Arial" w:cs="Arial"/>
          <w:color w:val="2E2E2E"/>
          <w:sz w:val="32"/>
          <w:szCs w:val="32"/>
        </w:rPr>
        <w:t xml:space="preserve"> </w:t>
      </w:r>
      <w:hyperlink r:id="rId9" w:history="1">
        <w:r w:rsidR="00707440" w:rsidRPr="00707440">
          <w:rPr>
            <w:rStyle w:val="Hyperlink"/>
            <w:rFonts w:ascii="Arial" w:eastAsia="Times New Roman" w:hAnsi="Arial" w:cs="Arial"/>
            <w:sz w:val="32"/>
            <w:szCs w:val="32"/>
          </w:rPr>
          <w:t>equineteurope.org/members-map/</w:t>
        </w:r>
      </w:hyperlink>
    </w:p>
    <w:p w14:paraId="662A0B54" w14:textId="77777777" w:rsidR="007D3A74" w:rsidRPr="007D3A74" w:rsidRDefault="007D3A74" w:rsidP="007D3A74">
      <w:pPr>
        <w:numPr>
          <w:ilvl w:val="0"/>
          <w:numId w:val="9"/>
        </w:numPr>
        <w:spacing w:before="120" w:after="24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r w:rsidRPr="007D3A74">
        <w:rPr>
          <w:rFonts w:ascii="Arial" w:eastAsia="Times New Roman" w:hAnsi="Arial" w:cs="Arial"/>
          <w:color w:val="2E2E2E"/>
          <w:sz w:val="32"/>
          <w:szCs w:val="32"/>
        </w:rPr>
        <w:lastRenderedPageBreak/>
        <w:t>If you have problems while travelling by plain, boat, train or bus,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there are offices in all countries in Europe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that can help you with your complaint.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You can find more information here: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</w:r>
      <w:hyperlink r:id="rId10" w:tgtFrame="_blank" w:history="1">
        <w:r w:rsidRPr="007D3A74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ec.europ</w:t>
        </w:r>
        <w:r w:rsidRPr="007D3A74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a</w:t>
        </w:r>
        <w:r w:rsidRPr="007D3A74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.eu/transport/themes/passengers/</w:t>
        </w:r>
        <w:proofErr w:type="spellStart"/>
        <w:r w:rsidRPr="007D3A74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neb_en</w:t>
        </w:r>
        <w:proofErr w:type="spellEnd"/>
      </w:hyperlink>
    </w:p>
    <w:p w14:paraId="3033A691" w14:textId="31D0BD1E" w:rsidR="007D3A74" w:rsidRPr="007D3A74" w:rsidRDefault="007D3A74" w:rsidP="007D3A74">
      <w:pPr>
        <w:numPr>
          <w:ilvl w:val="0"/>
          <w:numId w:val="9"/>
        </w:numPr>
        <w:spacing w:before="120" w:after="24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r w:rsidRPr="007D3A74">
        <w:rPr>
          <w:rFonts w:ascii="Arial" w:eastAsia="Times New Roman" w:hAnsi="Arial" w:cs="Arial"/>
          <w:color w:val="2E2E2E"/>
          <w:sz w:val="32"/>
          <w:szCs w:val="32"/>
        </w:rPr>
        <w:t>The website of the European Union gives information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about the rights of all people in Europe.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You can find more information here: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</w:r>
      <w:hyperlink r:id="rId11" w:tgtFrame="_blank" w:history="1">
        <w:r w:rsidRPr="007D3A74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europa.eu/</w:t>
        </w:r>
        <w:proofErr w:type="spellStart"/>
        <w:r w:rsidRPr="007D3A74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youreu</w:t>
        </w:r>
        <w:r w:rsidRPr="007D3A74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r</w:t>
        </w:r>
        <w:r w:rsidRPr="007D3A74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ope</w:t>
        </w:r>
        <w:proofErr w:type="spellEnd"/>
        <w:r w:rsidRPr="007D3A74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/citizens/index_en.htm</w:t>
        </w:r>
      </w:hyperlink>
    </w:p>
    <w:p w14:paraId="6CE63212" w14:textId="43BD46B6" w:rsidR="007D3A74" w:rsidRPr="007D3A74" w:rsidRDefault="007D3A74" w:rsidP="007D3A74">
      <w:pPr>
        <w:numPr>
          <w:ilvl w:val="0"/>
          <w:numId w:val="9"/>
        </w:numPr>
        <w:spacing w:before="120" w:after="24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r w:rsidRPr="007D3A74">
        <w:rPr>
          <w:rFonts w:ascii="Arial" w:eastAsia="Times New Roman" w:hAnsi="Arial" w:cs="Arial"/>
          <w:color w:val="2E2E2E"/>
          <w:sz w:val="32"/>
          <w:szCs w:val="32"/>
        </w:rPr>
        <w:t>You can always contact us at EDF.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We can advise you on your rights and help you to find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who to contact when you have a complaint.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You can send us an email at: </w:t>
      </w:r>
      <w:hyperlink r:id="rId12" w:history="1">
        <w:r w:rsidRPr="007D3A74">
          <w:rPr>
            <w:rFonts w:ascii="Arial" w:eastAsia="Times New Roman" w:hAnsi="Arial" w:cs="Arial"/>
            <w:color w:val="001F30"/>
            <w:sz w:val="32"/>
            <w:szCs w:val="32"/>
            <w:u w:val="single"/>
            <w:bdr w:val="none" w:sz="0" w:space="0" w:color="auto" w:frame="1"/>
          </w:rPr>
          <w:t>info@edf-feph.org</w:t>
        </w:r>
      </w:hyperlink>
    </w:p>
    <w:p w14:paraId="561BD134" w14:textId="636BF826" w:rsidR="007D3A74" w:rsidRPr="007D3A74" w:rsidRDefault="007D3A74" w:rsidP="007D3A74">
      <w:pPr>
        <w:numPr>
          <w:ilvl w:val="0"/>
          <w:numId w:val="9"/>
        </w:numPr>
        <w:spacing w:before="120" w:after="240" w:line="240" w:lineRule="auto"/>
        <w:rPr>
          <w:rFonts w:ascii="Arial" w:eastAsia="Times New Roman" w:hAnsi="Arial" w:cs="Arial"/>
          <w:color w:val="2E2E2E"/>
          <w:sz w:val="32"/>
          <w:szCs w:val="32"/>
        </w:rPr>
      </w:pPr>
      <w:r w:rsidRPr="007D3A74">
        <w:rPr>
          <w:rFonts w:ascii="Arial" w:eastAsia="Times New Roman" w:hAnsi="Arial" w:cs="Arial"/>
          <w:color w:val="2E2E2E"/>
          <w:sz w:val="32"/>
          <w:szCs w:val="32"/>
        </w:rPr>
        <w:t>You can also contact our members.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We have members in almost all European countries.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  <w:t>You can find a list of our members here:</w:t>
      </w:r>
      <w:r w:rsidRPr="007D3A74">
        <w:rPr>
          <w:rFonts w:ascii="Arial" w:eastAsia="Times New Roman" w:hAnsi="Arial" w:cs="Arial"/>
          <w:color w:val="2E2E2E"/>
          <w:sz w:val="32"/>
          <w:szCs w:val="32"/>
        </w:rPr>
        <w:br/>
      </w:r>
      <w:hyperlink r:id="rId13" w:history="1">
        <w:r w:rsidR="00707440" w:rsidRPr="00707440">
          <w:rPr>
            <w:rStyle w:val="Hyperlink"/>
            <w:rFonts w:ascii="Arial" w:eastAsia="Times New Roman" w:hAnsi="Arial" w:cs="Arial"/>
            <w:sz w:val="32"/>
            <w:szCs w:val="32"/>
          </w:rPr>
          <w:t>edf-feph.org/our-members/</w:t>
        </w:r>
      </w:hyperlink>
    </w:p>
    <w:p w14:paraId="5684781D" w14:textId="77777777" w:rsidR="007D3A74" w:rsidRPr="007D3A74" w:rsidRDefault="007D3A74">
      <w:pPr>
        <w:rPr>
          <w:rFonts w:ascii="Arial" w:hAnsi="Arial" w:cs="Arial"/>
          <w:sz w:val="32"/>
          <w:szCs w:val="32"/>
        </w:rPr>
      </w:pPr>
    </w:p>
    <w:sectPr w:rsidR="007D3A74" w:rsidRPr="007D3A74" w:rsidSect="00F5051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80A07"/>
    <w:multiLevelType w:val="hybridMultilevel"/>
    <w:tmpl w:val="D200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06C60"/>
    <w:multiLevelType w:val="multilevel"/>
    <w:tmpl w:val="E4EA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C3A1C"/>
    <w:multiLevelType w:val="hybridMultilevel"/>
    <w:tmpl w:val="EA322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4D14FE"/>
    <w:multiLevelType w:val="hybridMultilevel"/>
    <w:tmpl w:val="1DAA8E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1546FC"/>
    <w:multiLevelType w:val="multilevel"/>
    <w:tmpl w:val="F05E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60960"/>
    <w:multiLevelType w:val="multilevel"/>
    <w:tmpl w:val="C85E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A63108"/>
    <w:multiLevelType w:val="multilevel"/>
    <w:tmpl w:val="96AC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D67E9"/>
    <w:multiLevelType w:val="multilevel"/>
    <w:tmpl w:val="6AB8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4C689A"/>
    <w:multiLevelType w:val="multilevel"/>
    <w:tmpl w:val="70E4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74"/>
    <w:rsid w:val="003D1BF3"/>
    <w:rsid w:val="00707440"/>
    <w:rsid w:val="007D3A74"/>
    <w:rsid w:val="008065A5"/>
    <w:rsid w:val="00AD55B8"/>
    <w:rsid w:val="00B515CD"/>
    <w:rsid w:val="00F5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34FA3"/>
  <w15:chartTrackingRefBased/>
  <w15:docId w15:val="{74DCCF23-DADA-4D53-901F-04ED2B09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5A5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A74"/>
    <w:pPr>
      <w:keepNext/>
      <w:keepLines/>
      <w:spacing w:before="120" w:after="240"/>
      <w:outlineLvl w:val="0"/>
    </w:pPr>
    <w:rPr>
      <w:rFonts w:ascii="Arial" w:eastAsiaTheme="majorEastAsia" w:hAnsi="Arial" w:cstheme="majorBidi"/>
      <w:color w:val="2F5496" w:themeColor="accent1" w:themeShade="BF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D3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A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3A74"/>
    <w:rPr>
      <w:rFonts w:ascii="Arial" w:eastAsiaTheme="majorEastAsia" w:hAnsi="Arial" w:cstheme="majorBidi"/>
      <w:color w:val="2F5496" w:themeColor="accent1" w:themeShade="BF"/>
      <w:sz w:val="40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07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about-european-commission/contact/representations-member-states_en" TargetMode="External"/><Relationship Id="rId13" Type="http://schemas.openxmlformats.org/officeDocument/2006/relationships/hyperlink" Target="https://www.edf-feph.org/our-member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assets/sg/report-a-breach/complaints_en/" TargetMode="External"/><Relationship Id="rId12" Type="http://schemas.openxmlformats.org/officeDocument/2006/relationships/hyperlink" Target="mailto:info@edf-fep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uropa.eu/youreurope/citizens/index_en.ht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ec.europa.eu/transport/themes/passengers/neb_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quineteurope.org/members-map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383</Words>
  <Characters>1843</Characters>
  <Application>Microsoft Office Word</Application>
  <DocSecurity>0</DocSecurity>
  <Lines>153</Lines>
  <Paragraphs>39</Paragraphs>
  <ScaleCrop>false</ScaleCrop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Mabita</dc:creator>
  <cp:keywords/>
  <dc:description/>
  <cp:lastModifiedBy>Naomi Mabita</cp:lastModifiedBy>
  <cp:revision>2</cp:revision>
  <dcterms:created xsi:type="dcterms:W3CDTF">2021-06-18T07:49:00Z</dcterms:created>
  <dcterms:modified xsi:type="dcterms:W3CDTF">2021-06-18T08:05:00Z</dcterms:modified>
</cp:coreProperties>
</file>