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44109376" w:rsidR="008054A7" w:rsidRDefault="008054A7" w:rsidP="00541EBA">
      <w:pPr>
        <w:spacing w:before="240"/>
        <w:jc w:val="center"/>
      </w:pPr>
      <w:r>
        <w:rPr>
          <w:noProof/>
        </w:rPr>
        <mc:AlternateContent>
          <mc:Choice Requires="wps">
            <w:drawing>
              <wp:anchor distT="0" distB="0" distL="114300" distR="114300" simplePos="0" relativeHeight="251659775" behindDoc="1" locked="0" layoutInCell="1" allowOverlap="1" wp14:anchorId="445129B1" wp14:editId="04C0B59C">
                <wp:simplePos x="0" y="0"/>
                <wp:positionH relativeFrom="margin">
                  <wp:align>center</wp:align>
                </wp:positionH>
                <wp:positionV relativeFrom="paragraph">
                  <wp:posOffset>-596900</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A1D98" id="Rectangle 6" o:spid="_x0000_s1026" style="position:absolute;margin-left:0;margin-top:-47pt;width:528.85pt;height:790pt;z-index:-25165670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" filled="f" strokecolor="white [3212]" strokeweight="6pt">
                <w10:wrap anchorx="margin"/>
              </v:rect>
            </w:pict>
          </mc:Fallback>
        </mc:AlternateContent>
      </w:r>
      <w:r w:rsidRPr="00606390">
        <w:rPr>
          <w:noProof/>
        </w:rPr>
        <mc:AlternateContent>
          <mc:Choice Requires="wps">
            <w:drawing>
              <wp:anchor distT="0" distB="0" distL="114300" distR="114300" simplePos="0" relativeHeight="251659264" behindDoc="1" locked="0" layoutInCell="1" allowOverlap="1" wp14:anchorId="0C463329" wp14:editId="4C27592F">
                <wp:simplePos x="0" y="0"/>
                <wp:positionH relativeFrom="page">
                  <wp:align>left</wp:align>
                </wp:positionH>
                <wp:positionV relativeFrom="paragraph">
                  <wp:posOffset>-916305</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5F0A8" id="Rectangle 1" o:spid="_x0000_s1026" style="position:absolute;margin-left:0;margin-top:-72.15pt;width:593.55pt;height:870.65pt;z-index:-2516572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" fillcolor="#2e73ac" strokecolor="#1f3763 [1604]" strokeweight="1pt">
                <w10:wrap anchorx="page"/>
              </v:rect>
            </w:pict>
          </mc:Fallback>
        </mc:AlternateContent>
      </w:r>
      <w:r>
        <w:rPr>
          <w:noProof/>
        </w:rPr>
        <w:drawing>
          <wp:inline distT="0" distB="0" distL="0" distR="0" wp14:anchorId="3382C997" wp14:editId="3B7C6805">
            <wp:extent cx="1609344" cy="1783080"/>
            <wp:effectExtent l="0" t="0" r="0" b="762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344" cy="1783080"/>
                    </a:xfrm>
                    <a:prstGeom prst="rect">
                      <a:avLst/>
                    </a:prstGeom>
                    <a:noFill/>
                    <a:ln>
                      <a:noFill/>
                    </a:ln>
                  </pic:spPr>
                </pic:pic>
              </a:graphicData>
            </a:graphic>
          </wp:inline>
        </w:drawing>
      </w:r>
    </w:p>
    <w:p w14:paraId="51CA1BCE" w14:textId="77777777" w:rsidR="00F047E6" w:rsidRPr="00F047E6" w:rsidRDefault="004626BC" w:rsidP="00D11DAB">
      <w:pPr>
        <w:pStyle w:val="Title"/>
        <w:spacing w:before="360"/>
        <w:rPr>
          <w:sz w:val="72"/>
        </w:rPr>
      </w:pPr>
      <w:r w:rsidRPr="00F047E6">
        <w:rPr>
          <w:sz w:val="72"/>
        </w:rPr>
        <w:t xml:space="preserve">EDF Youth Committee </w:t>
      </w:r>
    </w:p>
    <w:p w14:paraId="2FEBFBB6" w14:textId="2DBD49EF" w:rsidR="00D11DAB" w:rsidRPr="00F047E6" w:rsidRDefault="00B11275" w:rsidP="00D11DAB">
      <w:pPr>
        <w:pStyle w:val="Title"/>
        <w:spacing w:before="360"/>
        <w:rPr>
          <w:sz w:val="72"/>
        </w:rPr>
      </w:pPr>
      <w:r w:rsidRPr="00F047E6">
        <w:rPr>
          <w:sz w:val="72"/>
        </w:rPr>
        <w:t xml:space="preserve">2020 </w:t>
      </w:r>
      <w:r w:rsidR="004626BC" w:rsidRPr="00F047E6">
        <w:rPr>
          <w:sz w:val="72"/>
        </w:rPr>
        <w:t>Annual Report</w:t>
      </w:r>
    </w:p>
    <w:p w14:paraId="75770BC9" w14:textId="682060FE" w:rsidR="00E62CBF" w:rsidRDefault="00F047E6" w:rsidP="00D11DAB">
      <w:pPr>
        <w:spacing w:before="360" w:after="840"/>
        <w:rPr>
          <w:b/>
          <w:bCs/>
          <w:color w:val="FFFFFF" w:themeColor="background1"/>
          <w:sz w:val="28"/>
          <w:szCs w:val="28"/>
        </w:rPr>
      </w:pPr>
      <w:r>
        <w:rPr>
          <w:b/>
          <w:bCs/>
          <w:noProof/>
          <w:color w:val="FFFFFF" w:themeColor="background1"/>
          <w:sz w:val="28"/>
          <w:szCs w:val="28"/>
        </w:rPr>
        <w:drawing>
          <wp:inline distT="0" distB="0" distL="0" distR="0" wp14:anchorId="3D35EB75" wp14:editId="70398F3F">
            <wp:extent cx="5731510" cy="3729355"/>
            <wp:effectExtent l="0" t="0" r="2540" b="4445"/>
            <wp:docPr id="21" name="Picture 21" descr="A collage representing the faces of the youth committee members sign interpretors and edf staff prezent during the Youth committee mee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representing the faces of the youth committee members sign interpretors and edf staff prezent during the Youth committee meeting.&#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372935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245"/>
        <w:gridCol w:w="6771"/>
      </w:tblGrid>
      <w:tr w:rsidR="001E0F08" w14:paraId="18E8BE2C" w14:textId="77777777" w:rsidTr="001E0F08">
        <w:tc>
          <w:tcPr>
            <w:tcW w:w="2245" w:type="dxa"/>
          </w:tcPr>
          <w:p w14:paraId="5DFDD4D9" w14:textId="0F47CB15" w:rsidR="001E0F08" w:rsidRDefault="001E0F08" w:rsidP="001E0F08">
            <w:pPr>
              <w:rPr>
                <w:color w:val="FFFFFF" w:themeColor="background1"/>
                <w:lang w:val="en-GB" w:eastAsia="zh-CN" w:bidi="hi-IN"/>
              </w:rPr>
            </w:pPr>
            <w:r>
              <w:rPr>
                <w:noProof/>
              </w:rPr>
              <w:drawing>
                <wp:inline distT="0" distB="0" distL="0" distR="0" wp14:anchorId="5046A1D8" wp14:editId="40BBC4AB">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6771" w:type="dxa"/>
          </w:tcPr>
          <w:p w14:paraId="6DDB80CA" w14:textId="560BA2E7" w:rsidR="001E0F08" w:rsidRDefault="001E0F08" w:rsidP="001E0F08">
            <w:pPr>
              <w:rPr>
                <w:color w:val="FFFFFF" w:themeColor="background1"/>
                <w:lang w:val="en-GB" w:eastAsia="zh-CN" w:bidi="hi-IN"/>
              </w:rPr>
            </w:pPr>
            <w:r w:rsidRPr="006C1A26">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r>
              <w:rPr>
                <w:color w:val="FFFFFF" w:themeColor="background1"/>
                <w:lang w:val="en-GB" w:eastAsia="zh-CN" w:bidi="hi-IN"/>
              </w:rPr>
              <w:t>.</w:t>
            </w:r>
          </w:p>
        </w:tc>
      </w:tr>
    </w:tbl>
    <w:p w14:paraId="79A4A1C9" w14:textId="08FC674B" w:rsidR="00A9576D" w:rsidRDefault="00A9576D" w:rsidP="008054A7">
      <w:pPr>
        <w:pStyle w:val="Heading1"/>
        <w:pageBreakBefore/>
      </w:pPr>
      <w:bookmarkStart w:id="0" w:name="_Toc78455888"/>
      <w:r>
        <w:lastRenderedPageBreak/>
        <w:t>Table of Contents</w:t>
      </w:r>
      <w:bookmarkEnd w:id="0"/>
    </w:p>
    <w:p w14:paraId="09D61B54" w14:textId="0947043A" w:rsidR="009B6213" w:rsidRDefault="00A9576D">
      <w:pPr>
        <w:pStyle w:val="TOC1"/>
        <w:tabs>
          <w:tab w:val="right" w:leader="dot" w:pos="9016"/>
        </w:tabs>
        <w:rPr>
          <w:rFonts w:asciiTheme="minorHAnsi" w:eastAsiaTheme="minorEastAsia" w:hAnsiTheme="minorHAnsi"/>
          <w:noProof/>
          <w:sz w:val="22"/>
        </w:rPr>
      </w:pPr>
      <w:r>
        <w:fldChar w:fldCharType="begin"/>
      </w:r>
      <w:r>
        <w:instrText xml:space="preserve"> TOC \o "1-2" \h \z \u </w:instrText>
      </w:r>
      <w:r>
        <w:fldChar w:fldCharType="separate"/>
      </w:r>
      <w:hyperlink w:anchor="_Toc78455888" w:history="1">
        <w:r w:rsidR="009B6213" w:rsidRPr="00014D11">
          <w:rPr>
            <w:rStyle w:val="Hyperlink"/>
            <w:noProof/>
          </w:rPr>
          <w:t>Table of Contents</w:t>
        </w:r>
        <w:r w:rsidR="009B6213">
          <w:rPr>
            <w:noProof/>
            <w:webHidden/>
          </w:rPr>
          <w:tab/>
        </w:r>
        <w:r w:rsidR="009B6213">
          <w:rPr>
            <w:noProof/>
            <w:webHidden/>
          </w:rPr>
          <w:fldChar w:fldCharType="begin"/>
        </w:r>
        <w:r w:rsidR="009B6213">
          <w:rPr>
            <w:noProof/>
            <w:webHidden/>
          </w:rPr>
          <w:instrText xml:space="preserve"> PAGEREF _Toc78455888 \h </w:instrText>
        </w:r>
        <w:r w:rsidR="009B6213">
          <w:rPr>
            <w:noProof/>
            <w:webHidden/>
          </w:rPr>
        </w:r>
        <w:r w:rsidR="009B6213">
          <w:rPr>
            <w:noProof/>
            <w:webHidden/>
          </w:rPr>
          <w:fldChar w:fldCharType="separate"/>
        </w:r>
        <w:r w:rsidR="009B6213">
          <w:rPr>
            <w:noProof/>
            <w:webHidden/>
          </w:rPr>
          <w:t>2</w:t>
        </w:r>
        <w:r w:rsidR="009B6213">
          <w:rPr>
            <w:noProof/>
            <w:webHidden/>
          </w:rPr>
          <w:fldChar w:fldCharType="end"/>
        </w:r>
      </w:hyperlink>
    </w:p>
    <w:p w14:paraId="75E32101" w14:textId="311B1B7D" w:rsidR="009B6213" w:rsidRDefault="003374A7">
      <w:pPr>
        <w:pStyle w:val="TOC1"/>
        <w:tabs>
          <w:tab w:val="right" w:leader="dot" w:pos="9016"/>
        </w:tabs>
        <w:rPr>
          <w:rFonts w:asciiTheme="minorHAnsi" w:eastAsiaTheme="minorEastAsia" w:hAnsiTheme="minorHAnsi"/>
          <w:noProof/>
          <w:sz w:val="22"/>
        </w:rPr>
      </w:pPr>
      <w:hyperlink w:anchor="_Toc78455889" w:history="1">
        <w:r w:rsidR="009B6213" w:rsidRPr="00014D11">
          <w:rPr>
            <w:rStyle w:val="Hyperlink"/>
            <w:noProof/>
          </w:rPr>
          <w:t>Introduction</w:t>
        </w:r>
        <w:r w:rsidR="009B6213">
          <w:rPr>
            <w:noProof/>
            <w:webHidden/>
          </w:rPr>
          <w:tab/>
        </w:r>
        <w:r w:rsidR="009B6213">
          <w:rPr>
            <w:noProof/>
            <w:webHidden/>
          </w:rPr>
          <w:fldChar w:fldCharType="begin"/>
        </w:r>
        <w:r w:rsidR="009B6213">
          <w:rPr>
            <w:noProof/>
            <w:webHidden/>
          </w:rPr>
          <w:instrText xml:space="preserve"> PAGEREF _Toc78455889 \h </w:instrText>
        </w:r>
        <w:r w:rsidR="009B6213">
          <w:rPr>
            <w:noProof/>
            <w:webHidden/>
          </w:rPr>
        </w:r>
        <w:r w:rsidR="009B6213">
          <w:rPr>
            <w:noProof/>
            <w:webHidden/>
          </w:rPr>
          <w:fldChar w:fldCharType="separate"/>
        </w:r>
        <w:r w:rsidR="009B6213">
          <w:rPr>
            <w:noProof/>
            <w:webHidden/>
          </w:rPr>
          <w:t>2</w:t>
        </w:r>
        <w:r w:rsidR="009B6213">
          <w:rPr>
            <w:noProof/>
            <w:webHidden/>
          </w:rPr>
          <w:fldChar w:fldCharType="end"/>
        </w:r>
      </w:hyperlink>
    </w:p>
    <w:p w14:paraId="25762C1C" w14:textId="0DD4780A" w:rsidR="009B6213" w:rsidRDefault="003374A7">
      <w:pPr>
        <w:pStyle w:val="TOC1"/>
        <w:tabs>
          <w:tab w:val="right" w:leader="dot" w:pos="9016"/>
        </w:tabs>
        <w:rPr>
          <w:rFonts w:asciiTheme="minorHAnsi" w:eastAsiaTheme="minorEastAsia" w:hAnsiTheme="minorHAnsi"/>
          <w:noProof/>
          <w:sz w:val="22"/>
        </w:rPr>
      </w:pPr>
      <w:hyperlink w:anchor="_Toc78455890" w:history="1">
        <w:r w:rsidR="009B6213" w:rsidRPr="00014D11">
          <w:rPr>
            <w:rStyle w:val="Hyperlink"/>
            <w:noProof/>
          </w:rPr>
          <w:t>Easy to Read</w:t>
        </w:r>
        <w:r w:rsidR="009B6213">
          <w:rPr>
            <w:noProof/>
            <w:webHidden/>
          </w:rPr>
          <w:tab/>
        </w:r>
        <w:r w:rsidR="009B6213">
          <w:rPr>
            <w:noProof/>
            <w:webHidden/>
          </w:rPr>
          <w:fldChar w:fldCharType="begin"/>
        </w:r>
        <w:r w:rsidR="009B6213">
          <w:rPr>
            <w:noProof/>
            <w:webHidden/>
          </w:rPr>
          <w:instrText xml:space="preserve"> PAGEREF _Toc78455890 \h </w:instrText>
        </w:r>
        <w:r w:rsidR="009B6213">
          <w:rPr>
            <w:noProof/>
            <w:webHidden/>
          </w:rPr>
        </w:r>
        <w:r w:rsidR="009B6213">
          <w:rPr>
            <w:noProof/>
            <w:webHidden/>
          </w:rPr>
          <w:fldChar w:fldCharType="separate"/>
        </w:r>
        <w:r w:rsidR="009B6213">
          <w:rPr>
            <w:noProof/>
            <w:webHidden/>
          </w:rPr>
          <w:t>3</w:t>
        </w:r>
        <w:r w:rsidR="009B6213">
          <w:rPr>
            <w:noProof/>
            <w:webHidden/>
          </w:rPr>
          <w:fldChar w:fldCharType="end"/>
        </w:r>
      </w:hyperlink>
    </w:p>
    <w:p w14:paraId="4186F4AE" w14:textId="578DB5D1" w:rsidR="009B6213" w:rsidRDefault="003374A7">
      <w:pPr>
        <w:pStyle w:val="TOC1"/>
        <w:tabs>
          <w:tab w:val="right" w:leader="dot" w:pos="9016"/>
        </w:tabs>
        <w:rPr>
          <w:rFonts w:asciiTheme="minorHAnsi" w:eastAsiaTheme="minorEastAsia" w:hAnsiTheme="minorHAnsi"/>
          <w:noProof/>
          <w:sz w:val="22"/>
        </w:rPr>
      </w:pPr>
      <w:hyperlink w:anchor="_Toc78455891" w:history="1">
        <w:r w:rsidR="009B6213" w:rsidRPr="00014D11">
          <w:rPr>
            <w:rStyle w:val="Hyperlink"/>
            <w:noProof/>
          </w:rPr>
          <w:t>Activities in 2020</w:t>
        </w:r>
        <w:r w:rsidR="009B6213">
          <w:rPr>
            <w:noProof/>
            <w:webHidden/>
          </w:rPr>
          <w:tab/>
        </w:r>
        <w:r w:rsidR="009B6213">
          <w:rPr>
            <w:noProof/>
            <w:webHidden/>
          </w:rPr>
          <w:fldChar w:fldCharType="begin"/>
        </w:r>
        <w:r w:rsidR="009B6213">
          <w:rPr>
            <w:noProof/>
            <w:webHidden/>
          </w:rPr>
          <w:instrText xml:space="preserve"> PAGEREF _Toc78455891 \h </w:instrText>
        </w:r>
        <w:r w:rsidR="009B6213">
          <w:rPr>
            <w:noProof/>
            <w:webHidden/>
          </w:rPr>
        </w:r>
        <w:r w:rsidR="009B6213">
          <w:rPr>
            <w:noProof/>
            <w:webHidden/>
          </w:rPr>
          <w:fldChar w:fldCharType="separate"/>
        </w:r>
        <w:r w:rsidR="009B6213">
          <w:rPr>
            <w:noProof/>
            <w:webHidden/>
          </w:rPr>
          <w:t>5</w:t>
        </w:r>
        <w:r w:rsidR="009B6213">
          <w:rPr>
            <w:noProof/>
            <w:webHidden/>
          </w:rPr>
          <w:fldChar w:fldCharType="end"/>
        </w:r>
      </w:hyperlink>
    </w:p>
    <w:p w14:paraId="71658E20" w14:textId="5638D228" w:rsidR="009B6213" w:rsidRDefault="003374A7">
      <w:pPr>
        <w:pStyle w:val="TOC2"/>
        <w:tabs>
          <w:tab w:val="right" w:leader="dot" w:pos="9016"/>
        </w:tabs>
        <w:rPr>
          <w:rFonts w:asciiTheme="minorHAnsi" w:eastAsiaTheme="minorEastAsia" w:hAnsiTheme="minorHAnsi"/>
          <w:noProof/>
          <w:sz w:val="22"/>
        </w:rPr>
      </w:pPr>
      <w:hyperlink w:anchor="_Toc78455892" w:history="1">
        <w:r w:rsidR="009B6213" w:rsidRPr="00014D11">
          <w:rPr>
            <w:rStyle w:val="Hyperlink"/>
            <w:noProof/>
          </w:rPr>
          <w:t>Representation and Participation of EDF Youth Committee</w:t>
        </w:r>
        <w:r w:rsidR="009B6213">
          <w:rPr>
            <w:noProof/>
            <w:webHidden/>
          </w:rPr>
          <w:tab/>
        </w:r>
        <w:r w:rsidR="009B6213">
          <w:rPr>
            <w:noProof/>
            <w:webHidden/>
          </w:rPr>
          <w:fldChar w:fldCharType="begin"/>
        </w:r>
        <w:r w:rsidR="009B6213">
          <w:rPr>
            <w:noProof/>
            <w:webHidden/>
          </w:rPr>
          <w:instrText xml:space="preserve"> PAGEREF _Toc78455892 \h </w:instrText>
        </w:r>
        <w:r w:rsidR="009B6213">
          <w:rPr>
            <w:noProof/>
            <w:webHidden/>
          </w:rPr>
        </w:r>
        <w:r w:rsidR="009B6213">
          <w:rPr>
            <w:noProof/>
            <w:webHidden/>
          </w:rPr>
          <w:fldChar w:fldCharType="separate"/>
        </w:r>
        <w:r w:rsidR="009B6213">
          <w:rPr>
            <w:noProof/>
            <w:webHidden/>
          </w:rPr>
          <w:t>6</w:t>
        </w:r>
        <w:r w:rsidR="009B6213">
          <w:rPr>
            <w:noProof/>
            <w:webHidden/>
          </w:rPr>
          <w:fldChar w:fldCharType="end"/>
        </w:r>
      </w:hyperlink>
    </w:p>
    <w:p w14:paraId="600A5670" w14:textId="5CCEF5B8" w:rsidR="009B6213" w:rsidRDefault="003374A7">
      <w:pPr>
        <w:pStyle w:val="TOC2"/>
        <w:tabs>
          <w:tab w:val="right" w:leader="dot" w:pos="9016"/>
        </w:tabs>
        <w:rPr>
          <w:rFonts w:asciiTheme="minorHAnsi" w:eastAsiaTheme="minorEastAsia" w:hAnsiTheme="minorHAnsi"/>
          <w:noProof/>
          <w:sz w:val="22"/>
        </w:rPr>
      </w:pPr>
      <w:hyperlink w:anchor="_Toc78455893" w:history="1">
        <w:r w:rsidR="009B6213" w:rsidRPr="00014D11">
          <w:rPr>
            <w:rStyle w:val="Hyperlink"/>
            <w:noProof/>
          </w:rPr>
          <w:t>The Youth Committee as a Resource</w:t>
        </w:r>
        <w:r w:rsidR="009B6213">
          <w:rPr>
            <w:noProof/>
            <w:webHidden/>
          </w:rPr>
          <w:tab/>
        </w:r>
        <w:r w:rsidR="009B6213">
          <w:rPr>
            <w:noProof/>
            <w:webHidden/>
          </w:rPr>
          <w:fldChar w:fldCharType="begin"/>
        </w:r>
        <w:r w:rsidR="009B6213">
          <w:rPr>
            <w:noProof/>
            <w:webHidden/>
          </w:rPr>
          <w:instrText xml:space="preserve"> PAGEREF _Toc78455893 \h </w:instrText>
        </w:r>
        <w:r w:rsidR="009B6213">
          <w:rPr>
            <w:noProof/>
            <w:webHidden/>
          </w:rPr>
        </w:r>
        <w:r w:rsidR="009B6213">
          <w:rPr>
            <w:noProof/>
            <w:webHidden/>
          </w:rPr>
          <w:fldChar w:fldCharType="separate"/>
        </w:r>
        <w:r w:rsidR="009B6213">
          <w:rPr>
            <w:noProof/>
            <w:webHidden/>
          </w:rPr>
          <w:t>7</w:t>
        </w:r>
        <w:r w:rsidR="009B6213">
          <w:rPr>
            <w:noProof/>
            <w:webHidden/>
          </w:rPr>
          <w:fldChar w:fldCharType="end"/>
        </w:r>
      </w:hyperlink>
    </w:p>
    <w:p w14:paraId="07A2E76C" w14:textId="298FFEC5" w:rsidR="009B6213" w:rsidRDefault="003374A7">
      <w:pPr>
        <w:pStyle w:val="TOC2"/>
        <w:tabs>
          <w:tab w:val="right" w:leader="dot" w:pos="9016"/>
        </w:tabs>
        <w:rPr>
          <w:rFonts w:asciiTheme="minorHAnsi" w:eastAsiaTheme="minorEastAsia" w:hAnsiTheme="minorHAnsi"/>
          <w:noProof/>
          <w:sz w:val="22"/>
        </w:rPr>
      </w:pPr>
      <w:hyperlink w:anchor="_Toc78455894" w:history="1">
        <w:r w:rsidR="009B6213" w:rsidRPr="00014D11">
          <w:rPr>
            <w:rStyle w:val="Hyperlink"/>
            <w:noProof/>
          </w:rPr>
          <w:t>Bringing the Youth Perspective in EDF Work and Policy</w:t>
        </w:r>
        <w:r w:rsidR="009B6213">
          <w:rPr>
            <w:noProof/>
            <w:webHidden/>
          </w:rPr>
          <w:tab/>
        </w:r>
        <w:r w:rsidR="009B6213">
          <w:rPr>
            <w:noProof/>
            <w:webHidden/>
          </w:rPr>
          <w:fldChar w:fldCharType="begin"/>
        </w:r>
        <w:r w:rsidR="009B6213">
          <w:rPr>
            <w:noProof/>
            <w:webHidden/>
          </w:rPr>
          <w:instrText xml:space="preserve"> PAGEREF _Toc78455894 \h </w:instrText>
        </w:r>
        <w:r w:rsidR="009B6213">
          <w:rPr>
            <w:noProof/>
            <w:webHidden/>
          </w:rPr>
        </w:r>
        <w:r w:rsidR="009B6213">
          <w:rPr>
            <w:noProof/>
            <w:webHidden/>
          </w:rPr>
          <w:fldChar w:fldCharType="separate"/>
        </w:r>
        <w:r w:rsidR="009B6213">
          <w:rPr>
            <w:noProof/>
            <w:webHidden/>
          </w:rPr>
          <w:t>7</w:t>
        </w:r>
        <w:r w:rsidR="009B6213">
          <w:rPr>
            <w:noProof/>
            <w:webHidden/>
          </w:rPr>
          <w:fldChar w:fldCharType="end"/>
        </w:r>
      </w:hyperlink>
    </w:p>
    <w:p w14:paraId="0F94E0D2" w14:textId="048F80E2" w:rsidR="009B6213" w:rsidRDefault="003374A7">
      <w:pPr>
        <w:pStyle w:val="TOC2"/>
        <w:tabs>
          <w:tab w:val="right" w:leader="dot" w:pos="9016"/>
        </w:tabs>
        <w:rPr>
          <w:rFonts w:asciiTheme="minorHAnsi" w:eastAsiaTheme="minorEastAsia" w:hAnsiTheme="minorHAnsi"/>
          <w:noProof/>
          <w:sz w:val="22"/>
        </w:rPr>
      </w:pPr>
      <w:hyperlink w:anchor="_Toc78455895" w:history="1">
        <w:r w:rsidR="009B6213" w:rsidRPr="00014D11">
          <w:rPr>
            <w:rStyle w:val="Hyperlink"/>
            <w:noProof/>
          </w:rPr>
          <w:t>Publications</w:t>
        </w:r>
        <w:r w:rsidR="009B6213">
          <w:rPr>
            <w:noProof/>
            <w:webHidden/>
          </w:rPr>
          <w:tab/>
        </w:r>
        <w:r w:rsidR="009B6213">
          <w:rPr>
            <w:noProof/>
            <w:webHidden/>
          </w:rPr>
          <w:fldChar w:fldCharType="begin"/>
        </w:r>
        <w:r w:rsidR="009B6213">
          <w:rPr>
            <w:noProof/>
            <w:webHidden/>
          </w:rPr>
          <w:instrText xml:space="preserve"> PAGEREF _Toc78455895 \h </w:instrText>
        </w:r>
        <w:r w:rsidR="009B6213">
          <w:rPr>
            <w:noProof/>
            <w:webHidden/>
          </w:rPr>
        </w:r>
        <w:r w:rsidR="009B6213">
          <w:rPr>
            <w:noProof/>
            <w:webHidden/>
          </w:rPr>
          <w:fldChar w:fldCharType="separate"/>
        </w:r>
        <w:r w:rsidR="009B6213">
          <w:rPr>
            <w:noProof/>
            <w:webHidden/>
          </w:rPr>
          <w:t>8</w:t>
        </w:r>
        <w:r w:rsidR="009B6213">
          <w:rPr>
            <w:noProof/>
            <w:webHidden/>
          </w:rPr>
          <w:fldChar w:fldCharType="end"/>
        </w:r>
      </w:hyperlink>
    </w:p>
    <w:p w14:paraId="5D818FCF" w14:textId="6006B784" w:rsidR="009B6213" w:rsidRDefault="003374A7">
      <w:pPr>
        <w:pStyle w:val="TOC2"/>
        <w:tabs>
          <w:tab w:val="right" w:leader="dot" w:pos="9016"/>
        </w:tabs>
        <w:rPr>
          <w:rFonts w:asciiTheme="minorHAnsi" w:eastAsiaTheme="minorEastAsia" w:hAnsiTheme="minorHAnsi"/>
          <w:noProof/>
          <w:sz w:val="22"/>
        </w:rPr>
      </w:pPr>
      <w:hyperlink w:anchor="_Toc78455896" w:history="1">
        <w:r w:rsidR="009B6213" w:rsidRPr="00014D11">
          <w:rPr>
            <w:rStyle w:val="Hyperlink"/>
            <w:noProof/>
          </w:rPr>
          <w:t>The EDF Youth Committee</w:t>
        </w:r>
        <w:r w:rsidR="009B6213">
          <w:rPr>
            <w:noProof/>
            <w:webHidden/>
          </w:rPr>
          <w:tab/>
        </w:r>
        <w:r w:rsidR="009B6213">
          <w:rPr>
            <w:noProof/>
            <w:webHidden/>
          </w:rPr>
          <w:fldChar w:fldCharType="begin"/>
        </w:r>
        <w:r w:rsidR="009B6213">
          <w:rPr>
            <w:noProof/>
            <w:webHidden/>
          </w:rPr>
          <w:instrText xml:space="preserve"> PAGEREF _Toc78455896 \h </w:instrText>
        </w:r>
        <w:r w:rsidR="009B6213">
          <w:rPr>
            <w:noProof/>
            <w:webHidden/>
          </w:rPr>
        </w:r>
        <w:r w:rsidR="009B6213">
          <w:rPr>
            <w:noProof/>
            <w:webHidden/>
          </w:rPr>
          <w:fldChar w:fldCharType="separate"/>
        </w:r>
        <w:r w:rsidR="009B6213">
          <w:rPr>
            <w:noProof/>
            <w:webHidden/>
          </w:rPr>
          <w:t>8</w:t>
        </w:r>
        <w:r w:rsidR="009B6213">
          <w:rPr>
            <w:noProof/>
            <w:webHidden/>
          </w:rPr>
          <w:fldChar w:fldCharType="end"/>
        </w:r>
      </w:hyperlink>
    </w:p>
    <w:p w14:paraId="4E76E8E4" w14:textId="602E52BC" w:rsidR="009B6213" w:rsidRDefault="003374A7">
      <w:pPr>
        <w:pStyle w:val="TOC1"/>
        <w:tabs>
          <w:tab w:val="right" w:leader="dot" w:pos="9016"/>
        </w:tabs>
        <w:rPr>
          <w:rFonts w:asciiTheme="minorHAnsi" w:eastAsiaTheme="minorEastAsia" w:hAnsiTheme="minorHAnsi"/>
          <w:noProof/>
          <w:sz w:val="22"/>
        </w:rPr>
      </w:pPr>
      <w:hyperlink w:anchor="_Toc78455897" w:history="1">
        <w:r w:rsidR="009B6213" w:rsidRPr="00014D11">
          <w:rPr>
            <w:rStyle w:val="Hyperlink"/>
            <w:noProof/>
          </w:rPr>
          <w:t>Document credits</w:t>
        </w:r>
        <w:r w:rsidR="009B6213">
          <w:rPr>
            <w:noProof/>
            <w:webHidden/>
          </w:rPr>
          <w:tab/>
        </w:r>
        <w:r w:rsidR="009B6213">
          <w:rPr>
            <w:noProof/>
            <w:webHidden/>
          </w:rPr>
          <w:fldChar w:fldCharType="begin"/>
        </w:r>
        <w:r w:rsidR="009B6213">
          <w:rPr>
            <w:noProof/>
            <w:webHidden/>
          </w:rPr>
          <w:instrText xml:space="preserve"> PAGEREF _Toc78455897 \h </w:instrText>
        </w:r>
        <w:r w:rsidR="009B6213">
          <w:rPr>
            <w:noProof/>
            <w:webHidden/>
          </w:rPr>
        </w:r>
        <w:r w:rsidR="009B6213">
          <w:rPr>
            <w:noProof/>
            <w:webHidden/>
          </w:rPr>
          <w:fldChar w:fldCharType="separate"/>
        </w:r>
        <w:r w:rsidR="009B6213">
          <w:rPr>
            <w:noProof/>
            <w:webHidden/>
          </w:rPr>
          <w:t>13</w:t>
        </w:r>
        <w:r w:rsidR="009B6213">
          <w:rPr>
            <w:noProof/>
            <w:webHidden/>
          </w:rPr>
          <w:fldChar w:fldCharType="end"/>
        </w:r>
      </w:hyperlink>
    </w:p>
    <w:p w14:paraId="588D3280" w14:textId="42D153DC" w:rsidR="001E0F08" w:rsidRDefault="00A9576D" w:rsidP="00282B80">
      <w:pPr>
        <w:pStyle w:val="Heading1"/>
      </w:pPr>
      <w:r>
        <w:fldChar w:fldCharType="end"/>
      </w:r>
      <w:bookmarkStart w:id="1" w:name="_Toc78455889"/>
      <w:r w:rsidR="001E0F08">
        <w:t>Introduction</w:t>
      </w:r>
      <w:bookmarkEnd w:id="1"/>
    </w:p>
    <w:p w14:paraId="046D2BCA" w14:textId="77777777" w:rsidR="00B11275" w:rsidRDefault="00B11275" w:rsidP="00B11275">
      <w:r>
        <w:t xml:space="preserve">For 2020 the youth Committee held its activities under the topic of the </w:t>
      </w:r>
      <w:r w:rsidRPr="00122F88">
        <w:rPr>
          <w:b/>
          <w:bCs/>
        </w:rPr>
        <w:t xml:space="preserve">Freedom of Movement </w:t>
      </w:r>
      <w:r>
        <w:t>but in March, Europe entered a never seen before period. The COVID-19 pandemic changed most plans, but never destroyed the dream of freedom of movement, it reinforced it.</w:t>
      </w:r>
    </w:p>
    <w:p w14:paraId="6B359EC0" w14:textId="77777777" w:rsidR="00B11275" w:rsidRDefault="00B11275" w:rsidP="00B11275">
      <w:r>
        <w:t>The pandemic stopped face-to-face meetings, but it gave the committee more energy and opportunities to be even more active and take the isolation imposed as a moment to reflect and act as soon as possible.</w:t>
      </w:r>
    </w:p>
    <w:p w14:paraId="031818B3" w14:textId="77777777" w:rsidR="00B11275" w:rsidRDefault="00B11275" w:rsidP="00B11275">
      <w:r>
        <w:t>The Committee organised four webinars, three workshops, and two statutory meetings. The Committee also wrote a report on COVID-19, a newsletter on Youth, and messages for Youth Day and the European Day of Persons with Disabilities. Members of the Committee participated in various events.</w:t>
      </w:r>
    </w:p>
    <w:p w14:paraId="6061FC13" w14:textId="1BD23FC6" w:rsidR="00282B80" w:rsidRDefault="00B11275" w:rsidP="00B11275">
      <w:r>
        <w:t>There was a change in the composition of the Committee: Danny Canal who was representing deaf young people was replaced in March 2020 with Liisa Halonen from the same organisation. Thank you, Danny, and welcome Liisa.</w:t>
      </w:r>
    </w:p>
    <w:p w14:paraId="51312255" w14:textId="1CFBF66D" w:rsidR="00A9576D" w:rsidRDefault="00A9576D" w:rsidP="00A9576D">
      <w:pPr>
        <w:pStyle w:val="Heading1"/>
        <w:pageBreakBefore/>
      </w:pPr>
      <w:bookmarkStart w:id="2" w:name="_Toc78455890"/>
      <w:r>
        <w:lastRenderedPageBreak/>
        <w:t>Easy to Read</w:t>
      </w:r>
      <w:bookmarkEnd w:id="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Easy to read"/>
        <w:tblDescription w:val="Logo of Easy to read. This page is about (subject in simpler terms) in Easy to read. We could give a short translation of the executive summary as a good practice. This would increas the visibility of Easy to read amon policy makers and anyone else consulting the paper. Which by extension would increase the visibility of people with intellectual disabilities and other neurodivergent people. It also informs people of the option of asking for Easy to read translations should they need them. Document with an arrow pointing to an Easy to Read logo. If you want more of this document in Easy to Read, you can phone us at +32 2 282 46 00 or email us at info@edf-feph.org."/>
      </w:tblPr>
      <w:tblGrid>
        <w:gridCol w:w="2009"/>
        <w:gridCol w:w="2309"/>
        <w:gridCol w:w="4698"/>
      </w:tblGrid>
      <w:tr w:rsidR="006C1A26" w14:paraId="34FF9798" w14:textId="77777777" w:rsidTr="006F4A82">
        <w:tc>
          <w:tcPr>
            <w:tcW w:w="4318" w:type="dxa"/>
            <w:gridSpan w:val="2"/>
            <w:tcMar>
              <w:top w:w="144" w:type="dxa"/>
              <w:left w:w="144" w:type="dxa"/>
              <w:bottom w:w="144" w:type="dxa"/>
              <w:right w:w="144" w:type="dxa"/>
            </w:tcMar>
            <w:vAlign w:val="center"/>
          </w:tcPr>
          <w:p w14:paraId="7BC9EEB2" w14:textId="718E71F5" w:rsidR="00A9576D" w:rsidRDefault="00A9576D" w:rsidP="009277BC">
            <w:pPr>
              <w:jc w:val="center"/>
            </w:pPr>
            <w:r>
              <w:rPr>
                <w:noProof/>
              </w:rPr>
              <w:drawing>
                <wp:inline distT="0" distB="0" distL="0" distR="0" wp14:anchorId="6DD02333" wp14:editId="32ED1802">
                  <wp:extent cx="1219200" cy="12094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990" cy="1216209"/>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18D57238" w14:textId="77777777" w:rsidR="003C78D1" w:rsidRDefault="00DE474C" w:rsidP="004A2A2A">
            <w:pPr>
              <w:spacing w:before="120" w:after="120"/>
              <w:rPr>
                <w:rFonts w:ascii="Arial" w:hAnsi="Arial" w:cs="Arial"/>
                <w:sz w:val="32"/>
                <w:szCs w:val="32"/>
              </w:rPr>
            </w:pPr>
            <w:r>
              <w:rPr>
                <w:rFonts w:ascii="Arial" w:hAnsi="Arial" w:cs="Arial"/>
                <w:sz w:val="32"/>
                <w:szCs w:val="32"/>
              </w:rPr>
              <w:t xml:space="preserve">The EDF Youth Committee is a </w:t>
            </w:r>
            <w:r w:rsidRPr="00FD0652">
              <w:rPr>
                <w:rFonts w:ascii="Arial" w:hAnsi="Arial" w:cs="Arial"/>
                <w:b/>
                <w:bCs/>
                <w:sz w:val="32"/>
                <w:szCs w:val="32"/>
              </w:rPr>
              <w:t>group of young people with disabilities</w:t>
            </w:r>
            <w:r>
              <w:rPr>
                <w:rFonts w:ascii="Arial" w:hAnsi="Arial" w:cs="Arial"/>
                <w:sz w:val="32"/>
                <w:szCs w:val="32"/>
              </w:rPr>
              <w:t>.</w:t>
            </w:r>
          </w:p>
          <w:p w14:paraId="411A838E" w14:textId="4E028BDC" w:rsidR="00FD0652" w:rsidRDefault="00DE474C" w:rsidP="004A2A2A">
            <w:pPr>
              <w:spacing w:before="120" w:after="120"/>
              <w:rPr>
                <w:rFonts w:ascii="Arial" w:hAnsi="Arial" w:cs="Arial"/>
                <w:sz w:val="32"/>
                <w:szCs w:val="32"/>
              </w:rPr>
            </w:pPr>
            <w:r>
              <w:rPr>
                <w:rFonts w:ascii="Arial" w:hAnsi="Arial" w:cs="Arial"/>
                <w:sz w:val="32"/>
                <w:szCs w:val="32"/>
              </w:rPr>
              <w:t>They</w:t>
            </w:r>
            <w:r w:rsidR="004A2A2A">
              <w:rPr>
                <w:rFonts w:ascii="Arial" w:hAnsi="Arial" w:cs="Arial"/>
                <w:sz w:val="32"/>
                <w:szCs w:val="32"/>
              </w:rPr>
              <w:t xml:space="preserve"> talk</w:t>
            </w:r>
            <w:r>
              <w:rPr>
                <w:rFonts w:ascii="Arial" w:hAnsi="Arial" w:cs="Arial"/>
                <w:sz w:val="32"/>
                <w:szCs w:val="32"/>
              </w:rPr>
              <w:t xml:space="preserve"> about </w:t>
            </w:r>
          </w:p>
          <w:p w14:paraId="0DB2CF1C" w14:textId="2DBE2BF7" w:rsidR="004A2A2A" w:rsidRDefault="00FD0652" w:rsidP="00FD0652">
            <w:pPr>
              <w:pStyle w:val="ListParagraph"/>
              <w:numPr>
                <w:ilvl w:val="0"/>
                <w:numId w:val="11"/>
              </w:numPr>
              <w:spacing w:before="120" w:after="120"/>
              <w:rPr>
                <w:rFonts w:ascii="Arial" w:hAnsi="Arial" w:cs="Arial"/>
                <w:sz w:val="32"/>
                <w:szCs w:val="32"/>
              </w:rPr>
            </w:pPr>
            <w:r w:rsidRPr="00FD0652">
              <w:rPr>
                <w:rFonts w:ascii="Arial" w:hAnsi="Arial" w:cs="Arial"/>
                <w:b/>
                <w:bCs/>
                <w:sz w:val="32"/>
                <w:szCs w:val="32"/>
              </w:rPr>
              <w:t>P</w:t>
            </w:r>
            <w:r w:rsidR="00DE474C" w:rsidRPr="00FD0652">
              <w:rPr>
                <w:rFonts w:ascii="Arial" w:hAnsi="Arial" w:cs="Arial"/>
                <w:b/>
                <w:bCs/>
                <w:sz w:val="32"/>
                <w:szCs w:val="32"/>
              </w:rPr>
              <w:t>roblems</w:t>
            </w:r>
            <w:r w:rsidR="00DE474C" w:rsidRPr="00FD0652">
              <w:rPr>
                <w:rFonts w:ascii="Arial" w:hAnsi="Arial" w:cs="Arial"/>
                <w:sz w:val="32"/>
                <w:szCs w:val="32"/>
              </w:rPr>
              <w:t xml:space="preserve"> </w:t>
            </w:r>
            <w:r w:rsidR="00552F08">
              <w:rPr>
                <w:rFonts w:ascii="Arial" w:hAnsi="Arial" w:cs="Arial"/>
                <w:sz w:val="32"/>
                <w:szCs w:val="32"/>
              </w:rPr>
              <w:t>of</w:t>
            </w:r>
            <w:r w:rsidR="00DE474C" w:rsidRPr="00FD0652">
              <w:rPr>
                <w:rFonts w:ascii="Arial" w:hAnsi="Arial" w:cs="Arial"/>
                <w:sz w:val="32"/>
                <w:szCs w:val="32"/>
              </w:rPr>
              <w:t xml:space="preserve"> young people with disabilities.</w:t>
            </w:r>
          </w:p>
          <w:p w14:paraId="0CD726FE" w14:textId="20722F5E" w:rsidR="00FD0652" w:rsidRPr="00FD0652" w:rsidRDefault="00FD0652" w:rsidP="00FD0652">
            <w:pPr>
              <w:pStyle w:val="ListParagraph"/>
              <w:numPr>
                <w:ilvl w:val="0"/>
                <w:numId w:val="11"/>
              </w:numPr>
              <w:spacing w:before="120" w:after="120"/>
              <w:rPr>
                <w:rFonts w:ascii="Arial" w:hAnsi="Arial" w:cs="Arial"/>
                <w:sz w:val="32"/>
                <w:szCs w:val="32"/>
              </w:rPr>
            </w:pPr>
            <w:r w:rsidRPr="00FD0652">
              <w:rPr>
                <w:rFonts w:ascii="Arial" w:hAnsi="Arial" w:cs="Arial"/>
                <w:b/>
                <w:bCs/>
                <w:sz w:val="32"/>
                <w:szCs w:val="32"/>
              </w:rPr>
              <w:t>How to make things better</w:t>
            </w:r>
            <w:r>
              <w:rPr>
                <w:rFonts w:ascii="Arial" w:hAnsi="Arial" w:cs="Arial"/>
                <w:sz w:val="32"/>
                <w:szCs w:val="32"/>
              </w:rPr>
              <w:t xml:space="preserve"> for young people with disabilities.</w:t>
            </w:r>
          </w:p>
        </w:tc>
      </w:tr>
      <w:tr w:rsidR="00DE474C" w14:paraId="1A7CA8FC" w14:textId="77777777" w:rsidTr="006F4A82">
        <w:tc>
          <w:tcPr>
            <w:tcW w:w="4318" w:type="dxa"/>
            <w:gridSpan w:val="2"/>
            <w:tcMar>
              <w:top w:w="144" w:type="dxa"/>
              <w:left w:w="144" w:type="dxa"/>
              <w:bottom w:w="144" w:type="dxa"/>
              <w:right w:w="144" w:type="dxa"/>
            </w:tcMar>
            <w:vAlign w:val="center"/>
          </w:tcPr>
          <w:p w14:paraId="109B4AF0" w14:textId="57BFC18D" w:rsidR="00DE474C" w:rsidRDefault="000A2101" w:rsidP="009277BC">
            <w:pPr>
              <w:jc w:val="center"/>
              <w:rPr>
                <w:noProof/>
              </w:rPr>
            </w:pPr>
            <w:r>
              <w:rPr>
                <w:noProof/>
              </w:rPr>
              <w:drawing>
                <wp:inline distT="0" distB="0" distL="0" distR="0" wp14:anchorId="543F303C" wp14:editId="586D2202">
                  <wp:extent cx="2559050" cy="1705939"/>
                  <wp:effectExtent l="0" t="0" r="0" b="8890"/>
                  <wp:docPr id="25" name="Picture 25" descr="woman facing a departure screen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oman facing a departure screen at an air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907" cy="1710510"/>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7D9E8E30" w14:textId="77777777" w:rsidR="00DE474C" w:rsidRDefault="00DE474C" w:rsidP="004A2A2A">
            <w:pPr>
              <w:spacing w:before="120" w:after="120"/>
              <w:rPr>
                <w:rFonts w:ascii="Arial" w:hAnsi="Arial" w:cs="Arial"/>
                <w:sz w:val="32"/>
                <w:szCs w:val="32"/>
              </w:rPr>
            </w:pPr>
            <w:r>
              <w:rPr>
                <w:rFonts w:ascii="Arial" w:hAnsi="Arial" w:cs="Arial"/>
                <w:sz w:val="32"/>
                <w:szCs w:val="32"/>
              </w:rPr>
              <w:t xml:space="preserve">In 2020 the Youth Committee talked about </w:t>
            </w:r>
            <w:r w:rsidRPr="00FD0652">
              <w:rPr>
                <w:rFonts w:ascii="Arial" w:hAnsi="Arial" w:cs="Arial"/>
                <w:b/>
                <w:bCs/>
                <w:sz w:val="32"/>
                <w:szCs w:val="32"/>
              </w:rPr>
              <w:t>Freedom of Movement</w:t>
            </w:r>
            <w:r>
              <w:rPr>
                <w:rFonts w:ascii="Arial" w:hAnsi="Arial" w:cs="Arial"/>
                <w:sz w:val="32"/>
                <w:szCs w:val="32"/>
              </w:rPr>
              <w:t>.</w:t>
            </w:r>
          </w:p>
          <w:p w14:paraId="70A75007" w14:textId="5054530A" w:rsidR="00DE474C" w:rsidRDefault="00DE474C" w:rsidP="004A2A2A">
            <w:pPr>
              <w:spacing w:before="120" w:after="120"/>
              <w:rPr>
                <w:rFonts w:ascii="Arial" w:hAnsi="Arial" w:cs="Arial"/>
                <w:sz w:val="32"/>
                <w:szCs w:val="32"/>
              </w:rPr>
            </w:pPr>
            <w:r>
              <w:rPr>
                <w:rFonts w:ascii="Arial" w:hAnsi="Arial" w:cs="Arial"/>
                <w:sz w:val="32"/>
                <w:szCs w:val="32"/>
              </w:rPr>
              <w:t xml:space="preserve">Freedom of Movement is </w:t>
            </w:r>
            <w:r w:rsidRPr="00FD0652">
              <w:rPr>
                <w:rFonts w:ascii="Arial" w:hAnsi="Arial" w:cs="Arial"/>
                <w:b/>
                <w:bCs/>
                <w:sz w:val="32"/>
                <w:szCs w:val="32"/>
              </w:rPr>
              <w:t xml:space="preserve">being able to travel </w:t>
            </w:r>
            <w:r w:rsidR="00FD0652" w:rsidRPr="00FD0652">
              <w:rPr>
                <w:rFonts w:ascii="Arial" w:hAnsi="Arial" w:cs="Arial"/>
                <w:b/>
                <w:bCs/>
                <w:sz w:val="32"/>
                <w:szCs w:val="32"/>
              </w:rPr>
              <w:t xml:space="preserve">anywhere </w:t>
            </w:r>
            <w:r w:rsidRPr="00FD0652">
              <w:rPr>
                <w:rFonts w:ascii="Arial" w:hAnsi="Arial" w:cs="Arial"/>
                <w:b/>
                <w:bCs/>
                <w:sz w:val="32"/>
                <w:szCs w:val="32"/>
              </w:rPr>
              <w:t>within the European Union</w:t>
            </w:r>
            <w:r>
              <w:rPr>
                <w:rFonts w:ascii="Arial" w:hAnsi="Arial" w:cs="Arial"/>
                <w:sz w:val="32"/>
                <w:szCs w:val="32"/>
              </w:rPr>
              <w:t>.</w:t>
            </w:r>
          </w:p>
          <w:p w14:paraId="30968BC4" w14:textId="4A5229E2" w:rsidR="004A2A2A" w:rsidRDefault="004A2A2A" w:rsidP="004A2A2A">
            <w:pPr>
              <w:spacing w:before="120" w:after="120"/>
              <w:rPr>
                <w:rFonts w:ascii="Arial" w:hAnsi="Arial" w:cs="Arial"/>
                <w:sz w:val="32"/>
                <w:szCs w:val="32"/>
              </w:rPr>
            </w:pPr>
            <w:r>
              <w:rPr>
                <w:rFonts w:ascii="Arial" w:hAnsi="Arial" w:cs="Arial"/>
                <w:sz w:val="32"/>
                <w:szCs w:val="32"/>
              </w:rPr>
              <w:t xml:space="preserve">All the meetings were online because of </w:t>
            </w:r>
            <w:r w:rsidRPr="00FD0652">
              <w:rPr>
                <w:rFonts w:ascii="Arial" w:hAnsi="Arial" w:cs="Arial"/>
                <w:b/>
                <w:bCs/>
                <w:sz w:val="32"/>
                <w:szCs w:val="32"/>
              </w:rPr>
              <w:t>coronavirus</w:t>
            </w:r>
            <w:r>
              <w:rPr>
                <w:rFonts w:ascii="Arial" w:hAnsi="Arial" w:cs="Arial"/>
                <w:sz w:val="32"/>
                <w:szCs w:val="32"/>
              </w:rPr>
              <w:t>.</w:t>
            </w:r>
          </w:p>
        </w:tc>
      </w:tr>
      <w:tr w:rsidR="004A2A2A" w14:paraId="4838337F" w14:textId="77777777" w:rsidTr="006F4A82">
        <w:tc>
          <w:tcPr>
            <w:tcW w:w="4318" w:type="dxa"/>
            <w:gridSpan w:val="2"/>
            <w:tcMar>
              <w:top w:w="144" w:type="dxa"/>
              <w:left w:w="144" w:type="dxa"/>
              <w:bottom w:w="144" w:type="dxa"/>
              <w:right w:w="144" w:type="dxa"/>
            </w:tcMar>
            <w:vAlign w:val="center"/>
          </w:tcPr>
          <w:p w14:paraId="0E3D2301" w14:textId="37AFD697" w:rsidR="004A2A2A" w:rsidRDefault="004A2A2A" w:rsidP="009277BC">
            <w:pPr>
              <w:jc w:val="center"/>
              <w:rPr>
                <w:noProof/>
              </w:rPr>
            </w:pPr>
            <w:r>
              <w:rPr>
                <w:noProof/>
              </w:rPr>
              <w:drawing>
                <wp:inline distT="0" distB="0" distL="0" distR="0" wp14:anchorId="7A3C420D" wp14:editId="32FB0028">
                  <wp:extent cx="1968500" cy="1968500"/>
                  <wp:effectExtent l="0" t="0" r="0" b="0"/>
                  <wp:docPr id="23" name="Picture 23" descr="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Mee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468BC7E3" w14:textId="32857B04" w:rsidR="004A2A2A" w:rsidRDefault="004A2A2A" w:rsidP="004A2A2A">
            <w:pPr>
              <w:spacing w:before="120" w:after="120"/>
              <w:rPr>
                <w:rFonts w:ascii="Arial" w:hAnsi="Arial" w:cs="Arial"/>
                <w:sz w:val="32"/>
                <w:szCs w:val="32"/>
              </w:rPr>
            </w:pPr>
            <w:r>
              <w:rPr>
                <w:rFonts w:ascii="Arial" w:hAnsi="Arial" w:cs="Arial"/>
                <w:sz w:val="32"/>
                <w:szCs w:val="32"/>
              </w:rPr>
              <w:t>The Youth Committee organised</w:t>
            </w:r>
          </w:p>
          <w:p w14:paraId="339A5CF5" w14:textId="4D1DB238" w:rsidR="004A2A2A" w:rsidRPr="004A2A2A" w:rsidRDefault="004A2A2A" w:rsidP="004A2A2A">
            <w:pPr>
              <w:pStyle w:val="ListParagraph"/>
              <w:numPr>
                <w:ilvl w:val="0"/>
                <w:numId w:val="9"/>
              </w:numPr>
              <w:spacing w:before="120" w:after="120"/>
              <w:rPr>
                <w:rFonts w:ascii="Arial" w:hAnsi="Arial" w:cs="Arial"/>
                <w:sz w:val="32"/>
                <w:szCs w:val="32"/>
              </w:rPr>
            </w:pPr>
            <w:r w:rsidRPr="004A2A2A">
              <w:rPr>
                <w:rFonts w:ascii="Arial" w:hAnsi="Arial" w:cs="Arial"/>
                <w:sz w:val="32"/>
                <w:szCs w:val="32"/>
              </w:rPr>
              <w:t>3 talks</w:t>
            </w:r>
          </w:p>
          <w:p w14:paraId="76430D32" w14:textId="61DF2C0B" w:rsidR="004A2A2A" w:rsidRDefault="004A2A2A" w:rsidP="004A2A2A">
            <w:pPr>
              <w:pStyle w:val="ListParagraph"/>
              <w:numPr>
                <w:ilvl w:val="0"/>
                <w:numId w:val="9"/>
              </w:numPr>
              <w:spacing w:before="120" w:after="120"/>
              <w:rPr>
                <w:rFonts w:ascii="Arial" w:hAnsi="Arial" w:cs="Arial"/>
                <w:sz w:val="32"/>
                <w:szCs w:val="32"/>
              </w:rPr>
            </w:pPr>
            <w:r w:rsidRPr="004A2A2A">
              <w:rPr>
                <w:rFonts w:ascii="Arial" w:hAnsi="Arial" w:cs="Arial"/>
                <w:sz w:val="32"/>
                <w:szCs w:val="32"/>
              </w:rPr>
              <w:t xml:space="preserve">2 </w:t>
            </w:r>
            <w:r>
              <w:rPr>
                <w:rFonts w:ascii="Arial" w:hAnsi="Arial" w:cs="Arial"/>
                <w:sz w:val="32"/>
                <w:szCs w:val="32"/>
              </w:rPr>
              <w:t>trainings</w:t>
            </w:r>
          </w:p>
          <w:p w14:paraId="4F630BC0" w14:textId="33C5058B" w:rsidR="004A2A2A" w:rsidRDefault="004A2A2A" w:rsidP="004A2A2A">
            <w:pPr>
              <w:pStyle w:val="ListParagraph"/>
              <w:numPr>
                <w:ilvl w:val="0"/>
                <w:numId w:val="9"/>
              </w:numPr>
              <w:spacing w:before="120" w:after="120"/>
              <w:rPr>
                <w:rFonts w:ascii="Arial" w:hAnsi="Arial" w:cs="Arial"/>
                <w:sz w:val="32"/>
                <w:szCs w:val="32"/>
              </w:rPr>
            </w:pPr>
            <w:r>
              <w:rPr>
                <w:rFonts w:ascii="Arial" w:hAnsi="Arial" w:cs="Arial"/>
                <w:sz w:val="32"/>
                <w:szCs w:val="32"/>
              </w:rPr>
              <w:t xml:space="preserve">1 </w:t>
            </w:r>
            <w:r w:rsidR="00552F08">
              <w:rPr>
                <w:rFonts w:ascii="Arial" w:hAnsi="Arial" w:cs="Arial"/>
                <w:sz w:val="32"/>
                <w:szCs w:val="32"/>
              </w:rPr>
              <w:t>meeting</w:t>
            </w:r>
            <w:r>
              <w:rPr>
                <w:rFonts w:ascii="Arial" w:hAnsi="Arial" w:cs="Arial"/>
                <w:sz w:val="32"/>
                <w:szCs w:val="32"/>
              </w:rPr>
              <w:t xml:space="preserve"> at the European Youth Event.</w:t>
            </w:r>
          </w:p>
          <w:p w14:paraId="02B6DC5A" w14:textId="77777777" w:rsidR="004A2A2A" w:rsidRDefault="004A2A2A" w:rsidP="004A2A2A">
            <w:pPr>
              <w:pStyle w:val="ListParagraph"/>
              <w:spacing w:before="120" w:after="120"/>
              <w:rPr>
                <w:rFonts w:ascii="Arial" w:hAnsi="Arial" w:cs="Arial"/>
                <w:sz w:val="32"/>
                <w:szCs w:val="32"/>
              </w:rPr>
            </w:pPr>
            <w:r>
              <w:rPr>
                <w:rFonts w:ascii="Arial" w:hAnsi="Arial" w:cs="Arial"/>
                <w:sz w:val="32"/>
                <w:szCs w:val="32"/>
              </w:rPr>
              <w:t>The European Youth Event is a big meeting for young people.</w:t>
            </w:r>
          </w:p>
          <w:p w14:paraId="5A74A704" w14:textId="31263B5B" w:rsidR="00552F08" w:rsidRPr="00552F08" w:rsidRDefault="00552F08" w:rsidP="00552F08">
            <w:pPr>
              <w:spacing w:before="120" w:after="120"/>
              <w:rPr>
                <w:rFonts w:ascii="Arial" w:hAnsi="Arial" w:cs="Arial"/>
                <w:sz w:val="32"/>
                <w:szCs w:val="32"/>
              </w:rPr>
            </w:pPr>
            <w:r>
              <w:rPr>
                <w:rFonts w:ascii="Arial" w:hAnsi="Arial" w:cs="Arial"/>
                <w:sz w:val="32"/>
                <w:szCs w:val="32"/>
              </w:rPr>
              <w:lastRenderedPageBreak/>
              <w:t>The Youth Committee took part in many European and international meetings.</w:t>
            </w:r>
          </w:p>
        </w:tc>
      </w:tr>
      <w:tr w:rsidR="004A2A2A" w14:paraId="3843CDA2" w14:textId="77777777" w:rsidTr="006F4A82">
        <w:tc>
          <w:tcPr>
            <w:tcW w:w="4318" w:type="dxa"/>
            <w:gridSpan w:val="2"/>
            <w:tcMar>
              <w:top w:w="144" w:type="dxa"/>
              <w:left w:w="144" w:type="dxa"/>
              <w:bottom w:w="144" w:type="dxa"/>
              <w:right w:w="144" w:type="dxa"/>
            </w:tcMar>
            <w:vAlign w:val="center"/>
          </w:tcPr>
          <w:p w14:paraId="37347DCA" w14:textId="5D93D627" w:rsidR="004A2A2A" w:rsidRDefault="009D2B6D" w:rsidP="009277BC">
            <w:pPr>
              <w:jc w:val="center"/>
              <w:rPr>
                <w:noProof/>
              </w:rPr>
            </w:pPr>
            <w:r>
              <w:rPr>
                <w:noProof/>
              </w:rPr>
              <w:lastRenderedPageBreak/>
              <w:drawing>
                <wp:inline distT="0" distB="0" distL="0" distR="0" wp14:anchorId="0B8B8B49" wp14:editId="036B1F54">
                  <wp:extent cx="1937112" cy="2249805"/>
                  <wp:effectExtent l="0" t="0" r="6350" b="0"/>
                  <wp:docPr id="27" name="Picture 27" descr="Cover of a december 2020 report. Young people with disabilities in times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of a december 2020 report. Young people with disabilities in times of COVID-19."/>
                          <pic:cNvPicPr/>
                        </pic:nvPicPr>
                        <pic:blipFill>
                          <a:blip r:embed="rId13"/>
                          <a:stretch>
                            <a:fillRect/>
                          </a:stretch>
                        </pic:blipFill>
                        <pic:spPr>
                          <a:xfrm>
                            <a:off x="0" y="0"/>
                            <a:ext cx="1946175" cy="2260331"/>
                          </a:xfrm>
                          <a:prstGeom prst="rect">
                            <a:avLst/>
                          </a:prstGeom>
                        </pic:spPr>
                      </pic:pic>
                    </a:graphicData>
                  </a:graphic>
                </wp:inline>
              </w:drawing>
            </w:r>
          </w:p>
        </w:tc>
        <w:tc>
          <w:tcPr>
            <w:tcW w:w="4698" w:type="dxa"/>
            <w:tcMar>
              <w:top w:w="144" w:type="dxa"/>
              <w:left w:w="144" w:type="dxa"/>
              <w:bottom w:w="144" w:type="dxa"/>
              <w:right w:w="144" w:type="dxa"/>
            </w:tcMar>
            <w:vAlign w:val="center"/>
          </w:tcPr>
          <w:p w14:paraId="4031B110" w14:textId="2FAE2B0B" w:rsidR="004A2A2A" w:rsidRDefault="004A2A2A" w:rsidP="004A2A2A">
            <w:pPr>
              <w:spacing w:before="120" w:after="120"/>
              <w:rPr>
                <w:rFonts w:ascii="Arial" w:hAnsi="Arial" w:cs="Arial"/>
                <w:sz w:val="32"/>
                <w:szCs w:val="32"/>
              </w:rPr>
            </w:pPr>
            <w:r>
              <w:rPr>
                <w:rFonts w:ascii="Arial" w:hAnsi="Arial" w:cs="Arial"/>
                <w:sz w:val="32"/>
                <w:szCs w:val="32"/>
              </w:rPr>
              <w:t xml:space="preserve">The Youth Committee </w:t>
            </w:r>
            <w:r w:rsidR="00552F08">
              <w:rPr>
                <w:rFonts w:ascii="Arial" w:hAnsi="Arial" w:cs="Arial"/>
                <w:sz w:val="32"/>
                <w:szCs w:val="32"/>
              </w:rPr>
              <w:t>wrote</w:t>
            </w:r>
          </w:p>
          <w:p w14:paraId="3131B5AC" w14:textId="5B135209" w:rsidR="00552F08" w:rsidRDefault="00552F08" w:rsidP="004A2A2A">
            <w:pPr>
              <w:pStyle w:val="ListParagraph"/>
              <w:numPr>
                <w:ilvl w:val="0"/>
                <w:numId w:val="10"/>
              </w:numPr>
              <w:spacing w:before="120" w:after="120"/>
              <w:rPr>
                <w:rFonts w:ascii="Arial" w:hAnsi="Arial" w:cs="Arial"/>
                <w:sz w:val="32"/>
                <w:szCs w:val="32"/>
              </w:rPr>
            </w:pPr>
            <w:r>
              <w:rPr>
                <w:rFonts w:ascii="Arial" w:hAnsi="Arial" w:cs="Arial"/>
                <w:sz w:val="32"/>
                <w:szCs w:val="32"/>
              </w:rPr>
              <w:t>A report about coronavirus and young people.</w:t>
            </w:r>
          </w:p>
          <w:p w14:paraId="1A77AA42" w14:textId="3BB1DB2A" w:rsidR="004A2A2A" w:rsidRDefault="004A2A2A" w:rsidP="004A2A2A">
            <w:pPr>
              <w:pStyle w:val="ListParagraph"/>
              <w:numPr>
                <w:ilvl w:val="0"/>
                <w:numId w:val="10"/>
              </w:numPr>
              <w:spacing w:before="120" w:after="120"/>
              <w:rPr>
                <w:rFonts w:ascii="Arial" w:hAnsi="Arial" w:cs="Arial"/>
                <w:sz w:val="32"/>
                <w:szCs w:val="32"/>
              </w:rPr>
            </w:pPr>
            <w:r>
              <w:rPr>
                <w:rFonts w:ascii="Arial" w:hAnsi="Arial" w:cs="Arial"/>
                <w:sz w:val="32"/>
                <w:szCs w:val="32"/>
              </w:rPr>
              <w:t xml:space="preserve">A newsletter about </w:t>
            </w:r>
            <w:r w:rsidR="00552F08">
              <w:rPr>
                <w:rFonts w:ascii="Arial" w:hAnsi="Arial" w:cs="Arial"/>
                <w:sz w:val="32"/>
                <w:szCs w:val="32"/>
              </w:rPr>
              <w:t>young people</w:t>
            </w:r>
            <w:r w:rsidR="000A2101">
              <w:rPr>
                <w:rFonts w:ascii="Arial" w:hAnsi="Arial" w:cs="Arial"/>
                <w:sz w:val="32"/>
                <w:szCs w:val="32"/>
              </w:rPr>
              <w:t>.</w:t>
            </w:r>
          </w:p>
          <w:p w14:paraId="6F0E5D11" w14:textId="49A98DE4" w:rsidR="004A2A2A" w:rsidRDefault="004A2A2A" w:rsidP="004A2A2A">
            <w:pPr>
              <w:pStyle w:val="ListParagraph"/>
              <w:numPr>
                <w:ilvl w:val="0"/>
                <w:numId w:val="10"/>
              </w:numPr>
              <w:spacing w:before="120" w:after="120"/>
              <w:rPr>
                <w:rFonts w:ascii="Arial" w:hAnsi="Arial" w:cs="Arial"/>
                <w:sz w:val="32"/>
                <w:szCs w:val="32"/>
              </w:rPr>
            </w:pPr>
            <w:r>
              <w:rPr>
                <w:rFonts w:ascii="Arial" w:hAnsi="Arial" w:cs="Arial"/>
                <w:sz w:val="32"/>
                <w:szCs w:val="32"/>
              </w:rPr>
              <w:t>A message on International Youth Day</w:t>
            </w:r>
            <w:r w:rsidR="000A2101">
              <w:rPr>
                <w:rFonts w:ascii="Arial" w:hAnsi="Arial" w:cs="Arial"/>
                <w:sz w:val="32"/>
                <w:szCs w:val="32"/>
              </w:rPr>
              <w:t>.</w:t>
            </w:r>
          </w:p>
          <w:p w14:paraId="73CA7051" w14:textId="1E4E44CB" w:rsidR="004A2A2A" w:rsidRPr="00552F08" w:rsidRDefault="004A2A2A" w:rsidP="00552F08">
            <w:pPr>
              <w:pStyle w:val="ListParagraph"/>
              <w:numPr>
                <w:ilvl w:val="0"/>
                <w:numId w:val="10"/>
              </w:numPr>
              <w:spacing w:before="120" w:after="120"/>
              <w:rPr>
                <w:rFonts w:ascii="Arial" w:hAnsi="Arial" w:cs="Arial"/>
                <w:sz w:val="32"/>
                <w:szCs w:val="32"/>
              </w:rPr>
            </w:pPr>
            <w:r>
              <w:rPr>
                <w:rFonts w:ascii="Arial" w:hAnsi="Arial" w:cs="Arial"/>
                <w:sz w:val="32"/>
                <w:szCs w:val="32"/>
              </w:rPr>
              <w:t>A message of the European Day of Persons with Disabilities</w:t>
            </w:r>
            <w:r w:rsidR="000A2101">
              <w:rPr>
                <w:rFonts w:ascii="Arial" w:hAnsi="Arial" w:cs="Arial"/>
                <w:sz w:val="32"/>
                <w:szCs w:val="32"/>
              </w:rPr>
              <w:t>.</w:t>
            </w:r>
          </w:p>
        </w:tc>
      </w:tr>
      <w:tr w:rsidR="000A2101" w14:paraId="0E6DA2BA" w14:textId="77777777" w:rsidTr="006F4A82">
        <w:tc>
          <w:tcPr>
            <w:tcW w:w="4318" w:type="dxa"/>
            <w:gridSpan w:val="2"/>
            <w:tcMar>
              <w:top w:w="144" w:type="dxa"/>
              <w:left w:w="144" w:type="dxa"/>
              <w:bottom w:w="144" w:type="dxa"/>
              <w:right w:w="144" w:type="dxa"/>
            </w:tcMar>
            <w:vAlign w:val="center"/>
          </w:tcPr>
          <w:p w14:paraId="4FEC120B" w14:textId="08C7DC7D" w:rsidR="000A2101" w:rsidRDefault="000A2101" w:rsidP="009277BC">
            <w:pPr>
              <w:jc w:val="center"/>
              <w:rPr>
                <w:noProof/>
              </w:rPr>
            </w:pPr>
            <w:r>
              <w:rPr>
                <w:noProof/>
              </w:rPr>
              <w:drawing>
                <wp:inline distT="0" distB="0" distL="0" distR="0" wp14:anchorId="3BCD766B" wp14:editId="2FD07291">
                  <wp:extent cx="1657350" cy="1657350"/>
                  <wp:effectExtent l="0" t="0" r="0" b="0"/>
                  <wp:docPr id="26" name="Picture 26" descr="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2E7D0D22" w14:textId="73A9638A" w:rsidR="000A2101" w:rsidRDefault="000A2101" w:rsidP="004A2A2A">
            <w:pPr>
              <w:spacing w:before="120" w:after="120"/>
              <w:rPr>
                <w:rFonts w:ascii="Arial" w:hAnsi="Arial" w:cs="Arial"/>
                <w:sz w:val="32"/>
                <w:szCs w:val="32"/>
              </w:rPr>
            </w:pPr>
            <w:r>
              <w:rPr>
                <w:rFonts w:ascii="Arial" w:hAnsi="Arial" w:cs="Arial"/>
                <w:sz w:val="32"/>
                <w:szCs w:val="32"/>
              </w:rPr>
              <w:t>The Youth Committee helped the European Union make new rules.</w:t>
            </w:r>
          </w:p>
        </w:tc>
      </w:tr>
      <w:tr w:rsidR="000A2101" w14:paraId="7BF13665" w14:textId="77777777" w:rsidTr="006F4A82">
        <w:trPr>
          <w:trHeight w:val="1228"/>
        </w:trPr>
        <w:tc>
          <w:tcPr>
            <w:tcW w:w="2009" w:type="dxa"/>
            <w:tcMar>
              <w:top w:w="144" w:type="dxa"/>
              <w:left w:w="144" w:type="dxa"/>
              <w:bottom w:w="144" w:type="dxa"/>
              <w:right w:w="144" w:type="dxa"/>
            </w:tcMar>
            <w:vAlign w:val="center"/>
          </w:tcPr>
          <w:p w14:paraId="77AF21B1" w14:textId="49A87C40" w:rsidR="00E41423" w:rsidRDefault="00E41423" w:rsidP="00A9576D">
            <w:r>
              <w:rPr>
                <w:noProof/>
              </w:rPr>
              <w:drawing>
                <wp:inline distT="0" distB="0" distL="0" distR="0" wp14:anchorId="3968EF6F" wp14:editId="75A6440C">
                  <wp:extent cx="1079500" cy="1079500"/>
                  <wp:effectExtent l="0" t="0" r="6350" b="6350"/>
                  <wp:docPr id="11" name="Picture 11" descr="Document with arrow pointing away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c>
          <w:tcPr>
            <w:tcW w:w="2309" w:type="dxa"/>
            <w:vAlign w:val="center"/>
          </w:tcPr>
          <w:p w14:paraId="0FA8123C" w14:textId="452853A3" w:rsidR="00E41423" w:rsidRDefault="00E41423" w:rsidP="009277BC">
            <w:pPr>
              <w:jc w:val="center"/>
            </w:pPr>
            <w:r>
              <w:rPr>
                <w:noProof/>
              </w:rPr>
              <w:drawing>
                <wp:inline distT="0" distB="0" distL="0" distR="0" wp14:anchorId="371D7D1E" wp14:editId="1172F291">
                  <wp:extent cx="977463" cy="969665"/>
                  <wp:effectExtent l="0" t="0" r="0" b="1905"/>
                  <wp:docPr id="10" name="Picture 10" descr="Easy to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6373" cy="978504"/>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3DD05247" w14:textId="23EC822C" w:rsidR="00E41423" w:rsidRPr="00E41423" w:rsidRDefault="00E41423" w:rsidP="004A2A2A">
            <w:pPr>
              <w:spacing w:before="120" w:after="120"/>
              <w:rPr>
                <w:rFonts w:ascii="Arial" w:hAnsi="Arial" w:cs="Arial"/>
                <w:sz w:val="32"/>
                <w:szCs w:val="32"/>
              </w:rPr>
            </w:pPr>
            <w:r w:rsidRPr="003C78D1">
              <w:rPr>
                <w:rFonts w:ascii="Arial" w:hAnsi="Arial" w:cs="Arial"/>
                <w:sz w:val="32"/>
                <w:szCs w:val="32"/>
              </w:rPr>
              <w:t>If you want more of this document in Easy to Read</w:t>
            </w:r>
            <w:r w:rsidR="006F4A82" w:rsidRPr="00E41423">
              <w:rPr>
                <w:rFonts w:ascii="Arial" w:hAnsi="Arial" w:cs="Arial"/>
                <w:sz w:val="32"/>
                <w:szCs w:val="32"/>
              </w:rPr>
              <w:t xml:space="preserve"> </w:t>
            </w:r>
          </w:p>
        </w:tc>
      </w:tr>
      <w:tr w:rsidR="000A2101" w14:paraId="0D369D03" w14:textId="77777777" w:rsidTr="006F4A82">
        <w:trPr>
          <w:trHeight w:val="1226"/>
        </w:trPr>
        <w:tc>
          <w:tcPr>
            <w:tcW w:w="2009" w:type="dxa"/>
            <w:tcMar>
              <w:top w:w="144" w:type="dxa"/>
              <w:left w:w="144" w:type="dxa"/>
              <w:bottom w:w="144" w:type="dxa"/>
              <w:right w:w="144" w:type="dxa"/>
            </w:tcMar>
            <w:vAlign w:val="center"/>
          </w:tcPr>
          <w:p w14:paraId="42D54444" w14:textId="77777777" w:rsidR="009277BC" w:rsidRDefault="009277BC" w:rsidP="001E0F08">
            <w:pPr>
              <w:jc w:val="center"/>
              <w:rPr>
                <w:rFonts w:ascii="Arial" w:hAnsi="Arial" w:cs="Arial"/>
                <w:b/>
                <w:bCs/>
                <w:sz w:val="32"/>
                <w:szCs w:val="32"/>
              </w:rPr>
            </w:pPr>
            <w:r>
              <w:rPr>
                <w:noProof/>
              </w:rPr>
              <w:drawing>
                <wp:inline distT="0" distB="0" distL="0" distR="0" wp14:anchorId="3780A39A" wp14:editId="7E941558">
                  <wp:extent cx="1013988" cy="1013988"/>
                  <wp:effectExtent l="0" t="0" r="0" b="0"/>
                  <wp:docPr id="17" name="Picture 17"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Telephone, Emergency, Line, Handset, Recei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5657" cy="1025657"/>
                          </a:xfrm>
                          <a:prstGeom prst="rect">
                            <a:avLst/>
                          </a:prstGeom>
                          <a:noFill/>
                          <a:ln>
                            <a:noFill/>
                          </a:ln>
                        </pic:spPr>
                      </pic:pic>
                    </a:graphicData>
                  </a:graphic>
                </wp:inline>
              </w:drawing>
            </w:r>
          </w:p>
          <w:p w14:paraId="6C4632F7" w14:textId="61D076CC" w:rsidR="009277BC" w:rsidRDefault="009277BC" w:rsidP="001E0F08">
            <w:pPr>
              <w:jc w:val="center"/>
              <w:rPr>
                <w:rFonts w:ascii="Arial" w:hAnsi="Arial" w:cs="Arial"/>
                <w:b/>
                <w:bCs/>
                <w:sz w:val="32"/>
                <w:szCs w:val="32"/>
              </w:rPr>
            </w:pPr>
            <w:r w:rsidRPr="00E41423">
              <w:rPr>
                <w:rFonts w:ascii="Arial" w:hAnsi="Arial" w:cs="Arial"/>
                <w:b/>
                <w:bCs/>
                <w:sz w:val="32"/>
                <w:szCs w:val="32"/>
              </w:rPr>
              <w:t xml:space="preserve">+ 32 2 </w:t>
            </w:r>
            <w:r w:rsidR="00D37671">
              <w:rPr>
                <w:rFonts w:ascii="Arial" w:hAnsi="Arial" w:cs="Arial"/>
                <w:b/>
                <w:bCs/>
                <w:sz w:val="32"/>
                <w:szCs w:val="32"/>
              </w:rPr>
              <w:t xml:space="preserve">329 </w:t>
            </w:r>
            <w:r w:rsidRPr="00E41423">
              <w:rPr>
                <w:rFonts w:ascii="Arial" w:hAnsi="Arial" w:cs="Arial"/>
                <w:b/>
                <w:bCs/>
                <w:sz w:val="32"/>
                <w:szCs w:val="32"/>
              </w:rPr>
              <w:t>00</w:t>
            </w:r>
            <w:r w:rsidR="00D37671">
              <w:rPr>
                <w:rFonts w:ascii="Arial" w:hAnsi="Arial" w:cs="Arial"/>
                <w:b/>
                <w:bCs/>
                <w:sz w:val="32"/>
                <w:szCs w:val="32"/>
              </w:rPr>
              <w:t xml:space="preserve"> 5</w:t>
            </w:r>
            <w:r w:rsidR="00D37671" w:rsidRPr="00E41423">
              <w:rPr>
                <w:rFonts w:ascii="Arial" w:hAnsi="Arial" w:cs="Arial"/>
                <w:b/>
                <w:bCs/>
                <w:sz w:val="32"/>
                <w:szCs w:val="32"/>
              </w:rPr>
              <w:t>6</w:t>
            </w:r>
          </w:p>
        </w:tc>
        <w:tc>
          <w:tcPr>
            <w:tcW w:w="2309" w:type="dxa"/>
            <w:vAlign w:val="center"/>
          </w:tcPr>
          <w:p w14:paraId="0E16A3EE" w14:textId="77777777" w:rsidR="009277BC" w:rsidRDefault="009277BC" w:rsidP="001E0F08">
            <w:pPr>
              <w:jc w:val="center"/>
              <w:rPr>
                <w:b/>
                <w:bCs/>
              </w:rPr>
            </w:pPr>
            <w:r>
              <w:rPr>
                <w:noProof/>
              </w:rPr>
              <w:drawing>
                <wp:inline distT="0" distB="0" distL="0" distR="0" wp14:anchorId="03E55E14" wp14:editId="1B384561">
                  <wp:extent cx="1004935" cy="1004935"/>
                  <wp:effectExtent l="0" t="0" r="0" b="5080"/>
                  <wp:docPr id="18" name="Picture 1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l, Message, Email, Send Message, Contact, Envelop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5961" cy="1015961"/>
                          </a:xfrm>
                          <a:prstGeom prst="rect">
                            <a:avLst/>
                          </a:prstGeom>
                          <a:noFill/>
                          <a:ln>
                            <a:noFill/>
                          </a:ln>
                        </pic:spPr>
                      </pic:pic>
                    </a:graphicData>
                  </a:graphic>
                </wp:inline>
              </w:drawing>
            </w:r>
          </w:p>
          <w:p w14:paraId="6ACB5167" w14:textId="159B9F0E" w:rsidR="009277BC" w:rsidRPr="00E41423" w:rsidRDefault="003374A7" w:rsidP="001E0F08">
            <w:pPr>
              <w:jc w:val="center"/>
              <w:rPr>
                <w:b/>
                <w:bCs/>
              </w:rPr>
            </w:pPr>
            <w:hyperlink r:id="rId18" w:history="1">
              <w:r w:rsidR="009277BC" w:rsidRPr="008C480E">
                <w:rPr>
                  <w:rStyle w:val="Hyperlink"/>
                  <w:rFonts w:ascii="Arial" w:hAnsi="Arial" w:cs="Arial"/>
                  <w:b/>
                  <w:bCs/>
                  <w:sz w:val="32"/>
                  <w:szCs w:val="32"/>
                </w:rPr>
                <w:t>info@edf-feph.org</w:t>
              </w:r>
            </w:hyperlink>
          </w:p>
        </w:tc>
        <w:tc>
          <w:tcPr>
            <w:tcW w:w="4698" w:type="dxa"/>
            <w:tcMar>
              <w:top w:w="144" w:type="dxa"/>
              <w:left w:w="144" w:type="dxa"/>
              <w:bottom w:w="144" w:type="dxa"/>
              <w:right w:w="144" w:type="dxa"/>
            </w:tcMar>
            <w:vAlign w:val="center"/>
          </w:tcPr>
          <w:p w14:paraId="78D25F8F" w14:textId="246021B2" w:rsidR="009277BC" w:rsidRPr="009277BC" w:rsidRDefault="009277BC" w:rsidP="004A2A2A">
            <w:pPr>
              <w:spacing w:before="120" w:after="120"/>
              <w:rPr>
                <w:rFonts w:ascii="Arial" w:hAnsi="Arial" w:cs="Arial"/>
                <w:b/>
                <w:bCs/>
                <w:sz w:val="32"/>
                <w:szCs w:val="32"/>
              </w:rPr>
            </w:pPr>
            <w:r w:rsidRPr="009277BC">
              <w:rPr>
                <w:rFonts w:ascii="Arial" w:hAnsi="Arial" w:cs="Arial"/>
                <w:sz w:val="32"/>
                <w:szCs w:val="32"/>
              </w:rPr>
              <w:t xml:space="preserve">You can phone us at </w:t>
            </w:r>
            <w:r w:rsidRPr="009277BC">
              <w:rPr>
                <w:rFonts w:ascii="Arial" w:hAnsi="Arial" w:cs="Arial"/>
                <w:sz w:val="32"/>
                <w:szCs w:val="32"/>
              </w:rPr>
              <w:br/>
            </w:r>
            <w:r w:rsidRPr="009277BC">
              <w:rPr>
                <w:rFonts w:ascii="Arial" w:hAnsi="Arial" w:cs="Arial"/>
                <w:b/>
                <w:bCs/>
                <w:sz w:val="32"/>
                <w:szCs w:val="32"/>
              </w:rPr>
              <w:t xml:space="preserve">+ 32 2 </w:t>
            </w:r>
            <w:r w:rsidR="00D37671">
              <w:rPr>
                <w:rFonts w:ascii="Arial" w:hAnsi="Arial" w:cs="Arial"/>
                <w:b/>
                <w:bCs/>
                <w:sz w:val="32"/>
                <w:szCs w:val="32"/>
              </w:rPr>
              <w:t>329 00 56</w:t>
            </w:r>
          </w:p>
          <w:p w14:paraId="14FEC775" w14:textId="081397B2" w:rsidR="009277BC" w:rsidRPr="009277BC" w:rsidRDefault="009277BC" w:rsidP="004A2A2A">
            <w:pPr>
              <w:spacing w:before="120" w:after="120"/>
              <w:rPr>
                <w:rFonts w:ascii="Arial" w:hAnsi="Arial" w:cs="Arial"/>
                <w:sz w:val="32"/>
                <w:szCs w:val="32"/>
              </w:rPr>
            </w:pPr>
            <w:r w:rsidRPr="009277BC">
              <w:rPr>
                <w:rFonts w:ascii="Arial" w:hAnsi="Arial" w:cs="Arial"/>
                <w:sz w:val="32"/>
                <w:szCs w:val="32"/>
              </w:rPr>
              <w:t>Or email us at</w:t>
            </w:r>
            <w:r w:rsidRPr="009277BC">
              <w:rPr>
                <w:rFonts w:ascii="Arial" w:hAnsi="Arial" w:cs="Arial"/>
                <w:sz w:val="32"/>
                <w:szCs w:val="32"/>
              </w:rPr>
              <w:br/>
            </w:r>
            <w:hyperlink r:id="rId19" w:history="1">
              <w:r w:rsidRPr="009277BC">
                <w:rPr>
                  <w:rStyle w:val="Hyperlink"/>
                  <w:rFonts w:ascii="Arial" w:hAnsi="Arial" w:cs="Arial"/>
                  <w:b/>
                  <w:bCs/>
                  <w:sz w:val="32"/>
                  <w:szCs w:val="32"/>
                </w:rPr>
                <w:t>info@edf-feph.org</w:t>
              </w:r>
            </w:hyperlink>
          </w:p>
        </w:tc>
      </w:tr>
    </w:tbl>
    <w:p w14:paraId="2CFD1649" w14:textId="40F028C7" w:rsidR="00282B80" w:rsidRDefault="00273745" w:rsidP="00A9576D">
      <w:pPr>
        <w:pStyle w:val="Heading1"/>
        <w:pageBreakBefore/>
      </w:pPr>
      <w:bookmarkStart w:id="3" w:name="_Toc78455891"/>
      <w:r>
        <w:lastRenderedPageBreak/>
        <w:t>Activities in 2020</w:t>
      </w:r>
      <w:bookmarkEnd w:id="3"/>
    </w:p>
    <w:p w14:paraId="585929A4" w14:textId="77777777" w:rsidR="00273745" w:rsidRDefault="00273745" w:rsidP="00273745">
      <w:r>
        <w:t xml:space="preserve">Freedom of Movement was chosen as a topic for several reasons and reflects the two main mobility </w:t>
      </w:r>
      <w:proofErr w:type="spellStart"/>
      <w:r>
        <w:t>programmes</w:t>
      </w:r>
      <w:proofErr w:type="spellEnd"/>
      <w:r>
        <w:t xml:space="preserve"> for young people: the Erasmus+ and the European Solidarity Corps, which were under “construction”. The new regulations were being reformed so the consultations Co-Creating Erasmus+ and European Solidarity Corps took place. The Committee participated at both. Three webinars on the topic with the presence of Commission staff feed in the topic and testimonials from young people who participated in these </w:t>
      </w:r>
      <w:proofErr w:type="spellStart"/>
      <w:r>
        <w:t>programmes</w:t>
      </w:r>
      <w:proofErr w:type="spellEnd"/>
      <w:r>
        <w:t xml:space="preserve">. </w:t>
      </w:r>
    </w:p>
    <w:p w14:paraId="6F9F6020" w14:textId="77777777" w:rsidR="00273745" w:rsidRDefault="00273745" w:rsidP="00273745">
      <w:r>
        <w:t xml:space="preserve">1,4% of students who participated in Erasmus+ were identified as with a disability and 2,55% in the European Solidarity Corps the volunteering </w:t>
      </w:r>
      <w:proofErr w:type="spellStart"/>
      <w:r>
        <w:t>programme</w:t>
      </w:r>
      <w:proofErr w:type="spellEnd"/>
      <w:r>
        <w:t xml:space="preserve"> for young people in the EU. We wanted to know why there was such a low level of participation, and what the new </w:t>
      </w:r>
      <w:proofErr w:type="spellStart"/>
      <w:r>
        <w:t>programmes</w:t>
      </w:r>
      <w:proofErr w:type="spellEnd"/>
      <w:r>
        <w:t xml:space="preserve"> were preparing to support the participation of persons with disabilities. </w:t>
      </w:r>
    </w:p>
    <w:p w14:paraId="5037ACE0" w14:textId="77777777" w:rsidR="00273745" w:rsidRDefault="00273745" w:rsidP="00273745">
      <w:r>
        <w:t xml:space="preserve">The pandemic added a layer to the topic, as people were blocked during their mobility, or were not able to go to their mobility place, job loss, inability to attend school, and isolation. This urged the Youth Committee to </w:t>
      </w:r>
      <w:proofErr w:type="gramStart"/>
      <w:r>
        <w:t>take a look</w:t>
      </w:r>
      <w:proofErr w:type="gramEnd"/>
      <w:r>
        <w:t xml:space="preserve"> into the subject and it was clear that the mental health of young people suffered a lot. The Report on COVID-19 on youth gives an idea on the areas where young people were severely affected.</w:t>
      </w:r>
    </w:p>
    <w:p w14:paraId="02EFF3F5" w14:textId="77777777" w:rsidR="00273745" w:rsidRDefault="00273745" w:rsidP="00273745">
      <w:r>
        <w:t>Other activities were organised by the Youth committee that can be considered from three perspectives:</w:t>
      </w:r>
    </w:p>
    <w:p w14:paraId="4A6EA4AB" w14:textId="77777777" w:rsidR="00273745" w:rsidRDefault="00273745" w:rsidP="00273745">
      <w:pPr>
        <w:numPr>
          <w:ilvl w:val="0"/>
          <w:numId w:val="2"/>
        </w:numPr>
        <w:spacing w:after="200" w:line="276" w:lineRule="auto"/>
      </w:pPr>
      <w:r>
        <w:t>Representation and participation</w:t>
      </w:r>
    </w:p>
    <w:p w14:paraId="11B0037A" w14:textId="77777777" w:rsidR="00273745" w:rsidRDefault="00273745" w:rsidP="00273745">
      <w:pPr>
        <w:numPr>
          <w:ilvl w:val="0"/>
          <w:numId w:val="2"/>
        </w:numPr>
        <w:spacing w:after="200" w:line="276" w:lineRule="auto"/>
      </w:pPr>
      <w:r>
        <w:t>The youth committee as a resource: giving workshops and taking the floor</w:t>
      </w:r>
    </w:p>
    <w:p w14:paraId="28821126" w14:textId="77777777" w:rsidR="00273745" w:rsidRPr="00C82DD5" w:rsidRDefault="00273745" w:rsidP="00273745">
      <w:pPr>
        <w:numPr>
          <w:ilvl w:val="0"/>
          <w:numId w:val="2"/>
        </w:numPr>
        <w:spacing w:after="200" w:line="276" w:lineRule="auto"/>
      </w:pPr>
      <w:r w:rsidRPr="00C82DD5">
        <w:t>Bringing the youth perspective in policy work</w:t>
      </w:r>
    </w:p>
    <w:p w14:paraId="20D8B0A1" w14:textId="77777777" w:rsidR="00273745" w:rsidRPr="007B2301" w:rsidRDefault="00273745" w:rsidP="00273745">
      <w:pPr>
        <w:pStyle w:val="Heading2"/>
      </w:pPr>
      <w:bookmarkStart w:id="4" w:name="_Toc78455892"/>
      <w:r>
        <w:lastRenderedPageBreak/>
        <w:t>Representation and Participation of EDF Youth Committee</w:t>
      </w:r>
      <w:bookmarkEnd w:id="4"/>
      <w:r w:rsidRPr="007B2301">
        <w:t xml:space="preserve"> </w:t>
      </w:r>
    </w:p>
    <w:p w14:paraId="33FCD174" w14:textId="77777777" w:rsidR="00273745" w:rsidRDefault="00273745" w:rsidP="00273745">
      <w:r>
        <w:rPr>
          <w:noProof/>
        </w:rPr>
        <w:drawing>
          <wp:inline distT="0" distB="0" distL="0" distR="0" wp14:anchorId="2E1F1F8E" wp14:editId="7B0A4FF7">
            <wp:extent cx="4800600" cy="2705100"/>
            <wp:effectExtent l="0" t="0" r="0" b="0"/>
            <wp:docPr id="4" name="Picture 4" descr="Living with Disabilities in times of COVID 18 May, Francesca Sbianchi, Mathieu Chatelin Stelios Kimpuropulos and Loredana Dicsi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ving with Disabilities in times of COVID 18 May, Francesca Sbianchi, Mathieu Chatelin Stelios Kimpuropulos and Loredana DicsiGraphical user interface,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00600" cy="2705100"/>
                    </a:xfrm>
                    <a:prstGeom prst="rect">
                      <a:avLst/>
                    </a:prstGeom>
                  </pic:spPr>
                </pic:pic>
              </a:graphicData>
            </a:graphic>
          </wp:inline>
        </w:drawing>
      </w:r>
    </w:p>
    <w:p w14:paraId="04FC1521" w14:textId="77777777" w:rsidR="00273745" w:rsidRDefault="00273745" w:rsidP="00273745">
      <w:r>
        <w:t xml:space="preserve">In 2020 the Committee organised or co-organised 5 webinars or online meetings, 2 Committee meetings, 1 face to face event, gave 3 workshops and took the floor in I events. In five of the events high level persons were present, in the webinars on the mobility </w:t>
      </w:r>
      <w:proofErr w:type="spellStart"/>
      <w:r>
        <w:t>programmes</w:t>
      </w:r>
      <w:proofErr w:type="spellEnd"/>
      <w:r>
        <w:t xml:space="preserve">, Representatives of the European Commission and in two other online events of which one within the European Youth Event EYE2020 MEP Stelios </w:t>
      </w:r>
      <w:proofErr w:type="spellStart"/>
      <w:r>
        <w:t>Kympouropoulos</w:t>
      </w:r>
      <w:proofErr w:type="spellEnd"/>
      <w:r>
        <w:t xml:space="preserve"> was part of the </w:t>
      </w:r>
      <w:proofErr w:type="spellStart"/>
      <w:r>
        <w:t>programme</w:t>
      </w:r>
      <w:proofErr w:type="spellEnd"/>
      <w:r>
        <w:t>.</w:t>
      </w:r>
    </w:p>
    <w:p w14:paraId="55C33920" w14:textId="77777777" w:rsidR="00273745" w:rsidRDefault="00273745" w:rsidP="00273745">
      <w:r>
        <w:t>Below are some of the Important event where the Youth Committee has participated represented by one or more members and often took the floor.</w:t>
      </w:r>
    </w:p>
    <w:p w14:paraId="3D736BEC" w14:textId="77777777" w:rsidR="00273745" w:rsidRPr="003A1D62" w:rsidRDefault="003374A7" w:rsidP="00273745">
      <w:pPr>
        <w:numPr>
          <w:ilvl w:val="0"/>
          <w:numId w:val="3"/>
        </w:numPr>
        <w:spacing w:line="252" w:lineRule="auto"/>
        <w:rPr>
          <w:rFonts w:eastAsia="Times New Roman"/>
        </w:rPr>
      </w:pPr>
      <w:hyperlink r:id="rId21" w:history="1">
        <w:r w:rsidR="00273745" w:rsidRPr="003A1D62">
          <w:rPr>
            <w:rStyle w:val="Hyperlink"/>
            <w:rFonts w:eastAsia="Times New Roman"/>
          </w:rPr>
          <w:t xml:space="preserve">Webinar on </w:t>
        </w:r>
        <w:proofErr w:type="spellStart"/>
        <w:r w:rsidR="00273745" w:rsidRPr="003A1D62">
          <w:rPr>
            <w:rStyle w:val="Hyperlink"/>
            <w:rFonts w:eastAsia="Times New Roman"/>
          </w:rPr>
          <w:t>DiscoverEU</w:t>
        </w:r>
        <w:proofErr w:type="spellEnd"/>
        <w:r w:rsidR="00273745" w:rsidRPr="003A1D62">
          <w:rPr>
            <w:rStyle w:val="Hyperlink"/>
            <w:rFonts w:eastAsia="Times New Roman"/>
          </w:rPr>
          <w:t xml:space="preserve"> Initiative</w:t>
        </w:r>
      </w:hyperlink>
      <w:r w:rsidR="00273745" w:rsidRPr="003A1D62">
        <w:rPr>
          <w:rFonts w:eastAsia="Times New Roman"/>
        </w:rPr>
        <w:t xml:space="preserve"> of</w:t>
      </w:r>
      <w:r w:rsidR="00273745">
        <w:rPr>
          <w:rFonts w:eastAsia="Times New Roman"/>
        </w:rPr>
        <w:t xml:space="preserve"> the European Commission with testimonial of a participant, the presence of the Committee Chair Kamil Goungor and a representative of the Commission in charge of the program. There were more than 50 participants.</w:t>
      </w:r>
    </w:p>
    <w:p w14:paraId="10001AC6" w14:textId="77777777" w:rsidR="00273745" w:rsidRDefault="00273745" w:rsidP="00273745">
      <w:pPr>
        <w:numPr>
          <w:ilvl w:val="0"/>
          <w:numId w:val="3"/>
        </w:numPr>
        <w:spacing w:line="252" w:lineRule="auto"/>
        <w:rPr>
          <w:rFonts w:eastAsia="Times New Roman"/>
        </w:rPr>
      </w:pPr>
      <w:proofErr w:type="gramStart"/>
      <w:r>
        <w:rPr>
          <w:rFonts w:eastAsia="Times New Roman"/>
        </w:rPr>
        <w:t>Meetings of the Inclusive Mobility Alliance,</w:t>
      </w:r>
      <w:proofErr w:type="gramEnd"/>
      <w:r>
        <w:rPr>
          <w:rFonts w:eastAsia="Times New Roman"/>
        </w:rPr>
        <w:t xml:space="preserve"> organised by EDF on 3</w:t>
      </w:r>
      <w:r>
        <w:rPr>
          <w:rFonts w:eastAsia="Times New Roman"/>
          <w:vertAlign w:val="superscript"/>
        </w:rPr>
        <w:t>rd</w:t>
      </w:r>
      <w:r>
        <w:rPr>
          <w:rFonts w:eastAsia="Times New Roman"/>
        </w:rPr>
        <w:t xml:space="preserve"> March. And by SIHO on November 24. EDF chaired the first half of the year this group. </w:t>
      </w:r>
    </w:p>
    <w:p w14:paraId="6F0FCFD4" w14:textId="2B648554" w:rsidR="00273745" w:rsidRDefault="003374A7" w:rsidP="00273745">
      <w:pPr>
        <w:numPr>
          <w:ilvl w:val="0"/>
          <w:numId w:val="3"/>
        </w:numPr>
        <w:spacing w:line="252" w:lineRule="auto"/>
        <w:rPr>
          <w:rFonts w:eastAsia="Times New Roman"/>
        </w:rPr>
      </w:pPr>
      <w:hyperlink r:id="rId22" w:history="1">
        <w:r w:rsidR="00273745" w:rsidRPr="00FF607D">
          <w:rPr>
            <w:rStyle w:val="Hyperlink"/>
            <w:rFonts w:eastAsia="Times New Roman"/>
          </w:rPr>
          <w:t>Young People with disabilities in times of COVID-19</w:t>
        </w:r>
      </w:hyperlink>
      <w:r w:rsidR="00273745">
        <w:rPr>
          <w:rFonts w:eastAsia="Times New Roman"/>
        </w:rPr>
        <w:t>, within the European Youth Event online version on May 18</w:t>
      </w:r>
      <w:proofErr w:type="gramStart"/>
      <w:r w:rsidR="00273745">
        <w:rPr>
          <w:rFonts w:eastAsia="Times New Roman"/>
          <w:vertAlign w:val="superscript"/>
        </w:rPr>
        <w:t>th</w:t>
      </w:r>
      <w:r w:rsidR="00273745">
        <w:rPr>
          <w:rFonts w:eastAsia="Times New Roman"/>
        </w:rPr>
        <w:t xml:space="preserve"> .</w:t>
      </w:r>
      <w:proofErr w:type="gramEnd"/>
      <w:r w:rsidR="00273745">
        <w:rPr>
          <w:rFonts w:eastAsia="Times New Roman"/>
        </w:rPr>
        <w:t xml:space="preserve"> The event was co-organised with the Youth outreach Unit of the European Parliament and Stelios </w:t>
      </w:r>
      <w:proofErr w:type="spellStart"/>
      <w:r w:rsidR="00273745">
        <w:rPr>
          <w:rFonts w:eastAsia="Times New Roman"/>
        </w:rPr>
        <w:t>Kympouropoulos</w:t>
      </w:r>
      <w:proofErr w:type="spellEnd"/>
      <w:r w:rsidR="00273745">
        <w:rPr>
          <w:rFonts w:eastAsia="Times New Roman"/>
        </w:rPr>
        <w:t xml:space="preserve"> member of the European Parliament was part of the event. This event replaced the foreseen activities for the European Youth Event that was to be organised in Strasbourg. There were 15 </w:t>
      </w:r>
      <w:proofErr w:type="gramStart"/>
      <w:r w:rsidR="00273745">
        <w:rPr>
          <w:rFonts w:eastAsia="Times New Roman"/>
        </w:rPr>
        <w:t>thousands</w:t>
      </w:r>
      <w:proofErr w:type="gramEnd"/>
      <w:r w:rsidR="00273745">
        <w:rPr>
          <w:rFonts w:eastAsia="Times New Roman"/>
        </w:rPr>
        <w:t xml:space="preserve"> views 31 shares, 18 comments. The event was live streamed on Facebook as all events within the online European Youth Event.</w:t>
      </w:r>
    </w:p>
    <w:p w14:paraId="4CA4F72B" w14:textId="77777777" w:rsidR="00273745" w:rsidRDefault="003374A7" w:rsidP="00273745">
      <w:pPr>
        <w:numPr>
          <w:ilvl w:val="0"/>
          <w:numId w:val="3"/>
        </w:numPr>
        <w:spacing w:line="252" w:lineRule="auto"/>
        <w:rPr>
          <w:rFonts w:eastAsia="Times New Roman"/>
        </w:rPr>
      </w:pPr>
      <w:hyperlink r:id="rId23" w:history="1">
        <w:r w:rsidR="00273745" w:rsidRPr="003A1D62">
          <w:rPr>
            <w:rStyle w:val="Hyperlink"/>
            <w:rFonts w:eastAsia="Times New Roman"/>
          </w:rPr>
          <w:t>Webinar on Erasmus+</w:t>
        </w:r>
      </w:hyperlink>
      <w:r w:rsidR="00273745">
        <w:rPr>
          <w:rFonts w:eastAsia="Times New Roman"/>
        </w:rPr>
        <w:t xml:space="preserve"> on May 14</w:t>
      </w:r>
      <w:r w:rsidR="00273745">
        <w:rPr>
          <w:rFonts w:eastAsia="Times New Roman"/>
          <w:vertAlign w:val="superscript"/>
        </w:rPr>
        <w:t>th</w:t>
      </w:r>
      <w:r w:rsidR="00273745">
        <w:rPr>
          <w:rFonts w:eastAsia="Times New Roman"/>
        </w:rPr>
        <w:t> Organised by EDF, with speaker from the Commission moderated by Loredana Dicsi, Kamil Goungor the Youth Committee chair with 86 participants.</w:t>
      </w:r>
    </w:p>
    <w:p w14:paraId="6FAB0FE6" w14:textId="77777777" w:rsidR="00273745" w:rsidRDefault="00273745" w:rsidP="00273745">
      <w:pPr>
        <w:numPr>
          <w:ilvl w:val="0"/>
          <w:numId w:val="3"/>
        </w:numPr>
        <w:spacing w:line="252" w:lineRule="auto"/>
        <w:rPr>
          <w:rFonts w:eastAsia="Times New Roman"/>
        </w:rPr>
      </w:pPr>
      <w:r>
        <w:rPr>
          <w:rFonts w:eastAsia="Times New Roman"/>
        </w:rPr>
        <w:t>Online meetings of the Youth Committee on May 28</w:t>
      </w:r>
      <w:r>
        <w:rPr>
          <w:rFonts w:eastAsia="Times New Roman"/>
          <w:vertAlign w:val="superscript"/>
        </w:rPr>
        <w:t>th</w:t>
      </w:r>
      <w:r>
        <w:rPr>
          <w:rFonts w:eastAsia="Times New Roman"/>
        </w:rPr>
        <w:t xml:space="preserve"> and November 30</w:t>
      </w:r>
      <w:r w:rsidRPr="00573FD2">
        <w:rPr>
          <w:rFonts w:eastAsia="Times New Roman"/>
          <w:vertAlign w:val="superscript"/>
        </w:rPr>
        <w:t>th</w:t>
      </w:r>
      <w:r>
        <w:rPr>
          <w:rFonts w:eastAsia="Times New Roman"/>
        </w:rPr>
        <w:t>.</w:t>
      </w:r>
    </w:p>
    <w:p w14:paraId="108DDE3F" w14:textId="77777777" w:rsidR="00273745" w:rsidRPr="00B076F0" w:rsidRDefault="00273745" w:rsidP="00273745">
      <w:pPr>
        <w:numPr>
          <w:ilvl w:val="0"/>
          <w:numId w:val="3"/>
        </w:numPr>
        <w:spacing w:line="252" w:lineRule="auto"/>
        <w:rPr>
          <w:rFonts w:eastAsia="Times New Roman"/>
        </w:rPr>
      </w:pPr>
      <w:r>
        <w:rPr>
          <w:rFonts w:eastAsia="Times New Roman"/>
        </w:rPr>
        <w:t>Round table and webinar (to launch statement and recommendation) on COVID-19 children and young people with disabilities Recommendations were endorsed by the Executive and the entire Youth Committee.</w:t>
      </w:r>
    </w:p>
    <w:p w14:paraId="2D93DBBF" w14:textId="77777777" w:rsidR="00273745" w:rsidRDefault="003374A7" w:rsidP="00273745">
      <w:pPr>
        <w:numPr>
          <w:ilvl w:val="0"/>
          <w:numId w:val="3"/>
        </w:numPr>
        <w:spacing w:line="252" w:lineRule="auto"/>
        <w:rPr>
          <w:rFonts w:eastAsia="Times New Roman"/>
        </w:rPr>
      </w:pPr>
      <w:hyperlink r:id="rId24" w:history="1">
        <w:r w:rsidR="00273745" w:rsidRPr="003A1D62">
          <w:rPr>
            <w:rStyle w:val="Hyperlink"/>
            <w:rFonts w:eastAsia="Times New Roman"/>
          </w:rPr>
          <w:t>Webinar on the European Solidarity Corps </w:t>
        </w:r>
      </w:hyperlink>
      <w:r w:rsidR="00273745">
        <w:rPr>
          <w:rFonts w:eastAsia="Times New Roman"/>
        </w:rPr>
        <w:t>on September 24</w:t>
      </w:r>
      <w:r w:rsidR="00273745">
        <w:rPr>
          <w:rFonts w:eastAsia="Times New Roman"/>
          <w:vertAlign w:val="superscript"/>
        </w:rPr>
        <w:t xml:space="preserve">th </w:t>
      </w:r>
      <w:r w:rsidR="00273745" w:rsidRPr="003A1D62">
        <w:t>with speaker from the Commission and 30 participants.</w:t>
      </w:r>
    </w:p>
    <w:p w14:paraId="6D419A08" w14:textId="77777777" w:rsidR="009B6213" w:rsidRDefault="00273745" w:rsidP="00273745">
      <w:pPr>
        <w:numPr>
          <w:ilvl w:val="0"/>
          <w:numId w:val="3"/>
        </w:numPr>
        <w:spacing w:line="252" w:lineRule="auto"/>
        <w:rPr>
          <w:rFonts w:eastAsia="Times New Roman"/>
        </w:rPr>
      </w:pPr>
      <w:r w:rsidRPr="001E05A2">
        <w:t xml:space="preserve">European Youth Work Convention </w:t>
      </w:r>
      <w:r>
        <w:t xml:space="preserve">Participation of 2 members </w:t>
      </w:r>
      <w:proofErr w:type="spellStart"/>
      <w:r>
        <w:t>Sigridur</w:t>
      </w:r>
      <w:proofErr w:type="spellEnd"/>
      <w:r>
        <w:t xml:space="preserve"> </w:t>
      </w:r>
      <w:proofErr w:type="spellStart"/>
      <w:r>
        <w:t>Torlesius</w:t>
      </w:r>
      <w:proofErr w:type="spellEnd"/>
      <w:r>
        <w:t xml:space="preserve"> and Kamil Goungor, the latter one had the opportunity to speak </w:t>
      </w:r>
      <w:r w:rsidRPr="001E05A2">
        <w:t>December</w:t>
      </w:r>
      <w:r>
        <w:t xml:space="preserve"> 7-10 </w:t>
      </w:r>
    </w:p>
    <w:p w14:paraId="77780F86" w14:textId="5F4ECDFF" w:rsidR="00273745" w:rsidRPr="009B6213" w:rsidRDefault="00273745" w:rsidP="00273745">
      <w:pPr>
        <w:numPr>
          <w:ilvl w:val="0"/>
          <w:numId w:val="3"/>
        </w:numPr>
        <w:spacing w:line="252" w:lineRule="auto"/>
        <w:rPr>
          <w:rFonts w:eastAsia="Times New Roman"/>
        </w:rPr>
      </w:pPr>
      <w:r w:rsidRPr="001E05A2">
        <w:t xml:space="preserve">Event with </w:t>
      </w:r>
      <w:r>
        <w:t>International Federation for Spina Bifida and Hydrocephalus (</w:t>
      </w:r>
      <w:r w:rsidRPr="001E05A2">
        <w:t>IF</w:t>
      </w:r>
      <w:r>
        <w:t>)</w:t>
      </w:r>
      <w:r w:rsidRPr="001E05A2">
        <w:t xml:space="preserve"> on Disability and Health Sexual Rights 7 December Erika spoke during the event.</w:t>
      </w:r>
    </w:p>
    <w:p w14:paraId="53F88675" w14:textId="77777777" w:rsidR="00273745" w:rsidRPr="007B2301" w:rsidRDefault="00273745" w:rsidP="00273745">
      <w:pPr>
        <w:pStyle w:val="Heading2"/>
      </w:pPr>
      <w:bookmarkStart w:id="5" w:name="_Toc78455893"/>
      <w:r>
        <w:t>The Youth Committee as a Resource</w:t>
      </w:r>
      <w:bookmarkEnd w:id="5"/>
    </w:p>
    <w:p w14:paraId="004B1D3C" w14:textId="77777777" w:rsidR="00273745" w:rsidRDefault="00273745" w:rsidP="00273745">
      <w:r>
        <w:t xml:space="preserve">The members of the EDF Youth Committee can provide interventions, </w:t>
      </w:r>
      <w:proofErr w:type="gramStart"/>
      <w:r>
        <w:t>trainings</w:t>
      </w:r>
      <w:proofErr w:type="gramEnd"/>
      <w:r>
        <w:t xml:space="preserve"> or workshops. One of our members and two members of the Inclusive Mobility Alliance (which we are a member of) have invited them to facilitate workshops:</w:t>
      </w:r>
    </w:p>
    <w:p w14:paraId="5CAD3B65" w14:textId="77777777" w:rsidR="00273745" w:rsidRPr="007C0556" w:rsidRDefault="00273745" w:rsidP="00273745">
      <w:pPr>
        <w:pStyle w:val="ListParagraph"/>
        <w:numPr>
          <w:ilvl w:val="0"/>
          <w:numId w:val="6"/>
        </w:numPr>
        <w:rPr>
          <w:rFonts w:ascii="Arial" w:hAnsi="Arial" w:cs="Arial"/>
          <w:szCs w:val="24"/>
        </w:rPr>
      </w:pPr>
      <w:r>
        <w:rPr>
          <w:rFonts w:ascii="Arial" w:hAnsi="Arial" w:cs="Arial"/>
          <w:szCs w:val="24"/>
        </w:rPr>
        <w:t>H</w:t>
      </w:r>
      <w:r w:rsidRPr="007C0556">
        <w:rPr>
          <w:rFonts w:ascii="Arial" w:hAnsi="Arial" w:cs="Arial"/>
          <w:szCs w:val="24"/>
        </w:rPr>
        <w:t>ow to make our activities Inclusive, during a study visit Session organised by OBESU.4 July Loredana Dicsi</w:t>
      </w:r>
      <w:r>
        <w:rPr>
          <w:rFonts w:ascii="Arial" w:hAnsi="Arial" w:cs="Arial"/>
          <w:szCs w:val="24"/>
        </w:rPr>
        <w:t>.</w:t>
      </w:r>
    </w:p>
    <w:p w14:paraId="7CCC7F29" w14:textId="77777777" w:rsidR="00273745" w:rsidRPr="00BE421F" w:rsidRDefault="00273745" w:rsidP="00273745">
      <w:pPr>
        <w:pStyle w:val="ListParagraph"/>
        <w:numPr>
          <w:ilvl w:val="0"/>
          <w:numId w:val="6"/>
        </w:numPr>
        <w:rPr>
          <w:rFonts w:ascii="Arial" w:eastAsia="Times New Roman" w:hAnsi="Arial" w:cs="Arial"/>
          <w:szCs w:val="24"/>
        </w:rPr>
      </w:pPr>
      <w:r w:rsidRPr="007C0556">
        <w:rPr>
          <w:rFonts w:ascii="Arial" w:eastAsia="Times New Roman" w:hAnsi="Arial" w:cs="Arial"/>
          <w:szCs w:val="24"/>
        </w:rPr>
        <w:t>Training on Independent Living for young people from Croatia with our member SOIH on October 7</w:t>
      </w:r>
      <w:r w:rsidRPr="007C0556">
        <w:rPr>
          <w:rFonts w:ascii="Arial" w:eastAsia="Times New Roman" w:hAnsi="Arial" w:cs="Arial"/>
          <w:szCs w:val="24"/>
          <w:vertAlign w:val="superscript"/>
        </w:rPr>
        <w:t>th</w:t>
      </w:r>
      <w:r w:rsidRPr="007C0556">
        <w:rPr>
          <w:rFonts w:ascii="Arial" w:eastAsia="Times New Roman" w:hAnsi="Arial" w:cs="Arial"/>
          <w:szCs w:val="24"/>
        </w:rPr>
        <w:t> more th</w:t>
      </w:r>
      <w:r>
        <w:rPr>
          <w:rFonts w:ascii="Arial" w:eastAsia="Times New Roman" w:hAnsi="Arial" w:cs="Arial"/>
          <w:szCs w:val="24"/>
        </w:rPr>
        <w:t>a</w:t>
      </w:r>
      <w:r w:rsidRPr="00BE421F">
        <w:rPr>
          <w:rFonts w:ascii="Arial" w:eastAsia="Times New Roman" w:hAnsi="Arial" w:cs="Arial"/>
          <w:szCs w:val="24"/>
        </w:rPr>
        <w:t>n 50 young participants from Croatia.</w:t>
      </w:r>
    </w:p>
    <w:p w14:paraId="4C373E95" w14:textId="77777777" w:rsidR="00273745" w:rsidRPr="007C0556" w:rsidRDefault="00273745" w:rsidP="00273745">
      <w:pPr>
        <w:pStyle w:val="ListParagraph"/>
        <w:numPr>
          <w:ilvl w:val="0"/>
          <w:numId w:val="6"/>
        </w:numPr>
        <w:rPr>
          <w:rFonts w:ascii="Arial" w:hAnsi="Arial" w:cs="Arial"/>
          <w:szCs w:val="24"/>
        </w:rPr>
      </w:pPr>
      <w:r w:rsidRPr="00BE421F">
        <w:rPr>
          <w:rFonts w:ascii="Arial" w:hAnsi="Arial" w:cs="Arial"/>
          <w:szCs w:val="24"/>
        </w:rPr>
        <w:t>EURODESK Making accessible and inclusive events for young people Liisa Halonen with two EDF staff members gave presentation</w:t>
      </w:r>
      <w:r>
        <w:rPr>
          <w:rFonts w:ascii="Arial" w:hAnsi="Arial" w:cs="Arial"/>
          <w:szCs w:val="24"/>
        </w:rPr>
        <w:t>.</w:t>
      </w:r>
    </w:p>
    <w:p w14:paraId="7E68A92D" w14:textId="77777777" w:rsidR="00273745" w:rsidRPr="007B2301" w:rsidRDefault="00273745" w:rsidP="00273745">
      <w:pPr>
        <w:pStyle w:val="Heading2"/>
      </w:pPr>
      <w:bookmarkStart w:id="6" w:name="_Toc78455894"/>
      <w:r>
        <w:t>Bringing the Youth Perspective in EDF Work and Policy</w:t>
      </w:r>
      <w:bookmarkEnd w:id="6"/>
    </w:p>
    <w:p w14:paraId="102F1564" w14:textId="77777777" w:rsidR="00273745" w:rsidRPr="00640867" w:rsidRDefault="00273745" w:rsidP="00273745">
      <w:r w:rsidRPr="00640867">
        <w:t>The main mission of the Youth Committee is to bring the youth perspective within EDF</w:t>
      </w:r>
      <w:r>
        <w:t xml:space="preserve"> and </w:t>
      </w:r>
      <w:r w:rsidRPr="00640867">
        <w:t>within the disability movement in general. Here are some items and publications where the Youth Committee brought its contribution.</w:t>
      </w:r>
    </w:p>
    <w:p w14:paraId="7954627C" w14:textId="77777777" w:rsidR="00273745" w:rsidRPr="00F22E3B" w:rsidRDefault="00273745" w:rsidP="00273745">
      <w:pPr>
        <w:pStyle w:val="ListParagraph"/>
        <w:numPr>
          <w:ilvl w:val="0"/>
          <w:numId w:val="5"/>
        </w:numPr>
        <w:rPr>
          <w:rFonts w:ascii="Arial" w:hAnsi="Arial"/>
        </w:rPr>
      </w:pPr>
      <w:r w:rsidRPr="00F22E3B">
        <w:rPr>
          <w:rFonts w:ascii="Arial" w:hAnsi="Arial"/>
        </w:rPr>
        <w:t>Feedback on social dialog</w:t>
      </w:r>
      <w:r>
        <w:rPr>
          <w:rFonts w:ascii="Arial" w:hAnsi="Arial"/>
        </w:rPr>
        <w:t>ue</w:t>
      </w:r>
      <w:r w:rsidRPr="00F22E3B">
        <w:rPr>
          <w:rFonts w:ascii="Arial" w:hAnsi="Arial"/>
        </w:rPr>
        <w:t xml:space="preserve"> and resolution of the European Parliament on strengthening the Youth Guarantee.</w:t>
      </w:r>
    </w:p>
    <w:p w14:paraId="355321FD" w14:textId="77777777" w:rsidR="00273745" w:rsidRPr="00F22E3B" w:rsidRDefault="00273745" w:rsidP="00273745">
      <w:pPr>
        <w:pStyle w:val="ListParagraph"/>
        <w:numPr>
          <w:ilvl w:val="0"/>
          <w:numId w:val="4"/>
        </w:numPr>
        <w:rPr>
          <w:rFonts w:ascii="Arial" w:hAnsi="Arial"/>
        </w:rPr>
      </w:pPr>
      <w:r w:rsidRPr="00F22E3B">
        <w:rPr>
          <w:rFonts w:ascii="Arial" w:hAnsi="Arial"/>
        </w:rPr>
        <w:t>E</w:t>
      </w:r>
      <w:r>
        <w:rPr>
          <w:rFonts w:ascii="Arial" w:hAnsi="Arial"/>
        </w:rPr>
        <w:t>U</w:t>
      </w:r>
      <w:r w:rsidRPr="00F22E3B">
        <w:rPr>
          <w:rFonts w:ascii="Arial" w:hAnsi="Arial"/>
        </w:rPr>
        <w:t xml:space="preserve"> Disability Rights Strategy</w:t>
      </w:r>
    </w:p>
    <w:p w14:paraId="514BB2F6" w14:textId="77777777" w:rsidR="00273745" w:rsidRPr="00F22E3B" w:rsidRDefault="00273745" w:rsidP="00273745">
      <w:pPr>
        <w:pStyle w:val="ListParagraph"/>
        <w:numPr>
          <w:ilvl w:val="0"/>
          <w:numId w:val="4"/>
        </w:numPr>
        <w:rPr>
          <w:rFonts w:ascii="Arial" w:hAnsi="Arial"/>
        </w:rPr>
      </w:pPr>
      <w:r w:rsidRPr="00F22E3B">
        <w:rPr>
          <w:rFonts w:ascii="Arial" w:hAnsi="Arial"/>
        </w:rPr>
        <w:t xml:space="preserve">COVID-19 </w:t>
      </w:r>
    </w:p>
    <w:p w14:paraId="601D6F37" w14:textId="77777777" w:rsidR="00273745" w:rsidRPr="00F22E3B" w:rsidRDefault="00273745" w:rsidP="00273745">
      <w:pPr>
        <w:pStyle w:val="ListParagraph"/>
        <w:numPr>
          <w:ilvl w:val="0"/>
          <w:numId w:val="4"/>
        </w:numPr>
        <w:rPr>
          <w:rFonts w:ascii="Arial" w:hAnsi="Arial"/>
        </w:rPr>
      </w:pPr>
      <w:proofErr w:type="spellStart"/>
      <w:r w:rsidRPr="00F22E3B">
        <w:rPr>
          <w:rFonts w:ascii="Arial" w:hAnsi="Arial"/>
        </w:rPr>
        <w:lastRenderedPageBreak/>
        <w:t>DiscoverEU</w:t>
      </w:r>
      <w:proofErr w:type="spellEnd"/>
    </w:p>
    <w:p w14:paraId="644087BD" w14:textId="77777777" w:rsidR="00273745" w:rsidRPr="00F22E3B" w:rsidRDefault="00273745" w:rsidP="00273745">
      <w:pPr>
        <w:pStyle w:val="ListParagraph"/>
        <w:numPr>
          <w:ilvl w:val="0"/>
          <w:numId w:val="4"/>
        </w:numPr>
        <w:rPr>
          <w:rFonts w:ascii="Arial" w:hAnsi="Arial"/>
        </w:rPr>
      </w:pPr>
      <w:r w:rsidRPr="00F22E3B">
        <w:rPr>
          <w:rFonts w:ascii="Arial" w:hAnsi="Arial"/>
        </w:rPr>
        <w:t>Erasmus+</w:t>
      </w:r>
    </w:p>
    <w:p w14:paraId="1AA45A0B" w14:textId="180540E2" w:rsidR="00273745" w:rsidRDefault="00273745" w:rsidP="00273745">
      <w:pPr>
        <w:pStyle w:val="ListParagraph"/>
        <w:numPr>
          <w:ilvl w:val="0"/>
          <w:numId w:val="4"/>
        </w:numPr>
        <w:rPr>
          <w:rFonts w:ascii="Arial" w:hAnsi="Arial"/>
        </w:rPr>
      </w:pPr>
      <w:r w:rsidRPr="00F22E3B">
        <w:rPr>
          <w:rFonts w:ascii="Arial" w:hAnsi="Arial"/>
        </w:rPr>
        <w:t>European Solidarity Corps</w:t>
      </w:r>
    </w:p>
    <w:p w14:paraId="1C96DFE4" w14:textId="42EA88B5" w:rsidR="00273745" w:rsidRDefault="00273745" w:rsidP="00273745">
      <w:pPr>
        <w:pStyle w:val="Heading2"/>
      </w:pPr>
      <w:bookmarkStart w:id="7" w:name="_Toc78455895"/>
      <w:r>
        <w:t>Publications</w:t>
      </w:r>
      <w:bookmarkEnd w:id="7"/>
    </w:p>
    <w:tbl>
      <w:tblPr>
        <w:tblStyle w:val="TableGrid"/>
        <w:tblW w:w="0" w:type="auto"/>
        <w:tblLook w:val="04A0" w:firstRow="1" w:lastRow="0" w:firstColumn="1" w:lastColumn="0" w:noHBand="0" w:noVBand="1"/>
      </w:tblPr>
      <w:tblGrid>
        <w:gridCol w:w="3276"/>
        <w:gridCol w:w="5740"/>
      </w:tblGrid>
      <w:tr w:rsidR="00273745" w14:paraId="436702AF" w14:textId="77777777" w:rsidTr="00273745">
        <w:tc>
          <w:tcPr>
            <w:tcW w:w="3276" w:type="dxa"/>
          </w:tcPr>
          <w:p w14:paraId="11FAA112" w14:textId="77777777" w:rsidR="00273745" w:rsidRPr="004702B8" w:rsidRDefault="00273745" w:rsidP="00FF12B0">
            <w:r>
              <w:rPr>
                <w:noProof/>
              </w:rPr>
              <w:drawing>
                <wp:inline distT="0" distB="0" distL="0" distR="0" wp14:anchorId="61DEDA73" wp14:editId="3D6F56AD">
                  <wp:extent cx="1937112" cy="2249805"/>
                  <wp:effectExtent l="0" t="0" r="6350" b="0"/>
                  <wp:docPr id="3" name="Picture 3" descr="Cover of a december 2020 report. Young people with disabilities in times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of a december 2020 report. Young people with disabilities in times of COVID-19."/>
                          <pic:cNvPicPr/>
                        </pic:nvPicPr>
                        <pic:blipFill>
                          <a:blip r:embed="rId13"/>
                          <a:stretch>
                            <a:fillRect/>
                          </a:stretch>
                        </pic:blipFill>
                        <pic:spPr>
                          <a:xfrm>
                            <a:off x="0" y="0"/>
                            <a:ext cx="1946175" cy="2260331"/>
                          </a:xfrm>
                          <a:prstGeom prst="rect">
                            <a:avLst/>
                          </a:prstGeom>
                        </pic:spPr>
                      </pic:pic>
                    </a:graphicData>
                  </a:graphic>
                </wp:inline>
              </w:drawing>
            </w:r>
          </w:p>
          <w:p w14:paraId="5701FD9D" w14:textId="77777777" w:rsidR="00273745" w:rsidRDefault="00273745" w:rsidP="00FF12B0"/>
        </w:tc>
        <w:tc>
          <w:tcPr>
            <w:tcW w:w="5740" w:type="dxa"/>
            <w:vAlign w:val="center"/>
          </w:tcPr>
          <w:p w14:paraId="6A8A9633" w14:textId="77777777" w:rsidR="00273745" w:rsidRDefault="003374A7" w:rsidP="00273745">
            <w:pPr>
              <w:pStyle w:val="ListParagraph"/>
              <w:numPr>
                <w:ilvl w:val="0"/>
                <w:numId w:val="8"/>
              </w:numPr>
            </w:pPr>
            <w:hyperlink r:id="rId25" w:history="1">
              <w:r w:rsidR="00273745" w:rsidRPr="00F22E3B">
                <w:rPr>
                  <w:rStyle w:val="Hyperlink"/>
                </w:rPr>
                <w:t>Messages for the International Youth Day 2020</w:t>
              </w:r>
            </w:hyperlink>
          </w:p>
          <w:p w14:paraId="61B102A9" w14:textId="77777777" w:rsidR="00273745" w:rsidRPr="00F22E3B" w:rsidRDefault="003374A7" w:rsidP="00FF12B0">
            <w:pPr>
              <w:pStyle w:val="ListParagraph"/>
              <w:numPr>
                <w:ilvl w:val="0"/>
                <w:numId w:val="7"/>
              </w:numPr>
            </w:pPr>
            <w:hyperlink r:id="rId26" w:history="1">
              <w:r w:rsidR="00273745" w:rsidRPr="00F22E3B">
                <w:rPr>
                  <w:rStyle w:val="Hyperlink"/>
                </w:rPr>
                <w:t>Disability Voice 6 Dedicated to youth</w:t>
              </w:r>
            </w:hyperlink>
          </w:p>
          <w:p w14:paraId="5EBFFFF5" w14:textId="77777777" w:rsidR="00273745" w:rsidRPr="00195EA1" w:rsidRDefault="003374A7" w:rsidP="00FF12B0">
            <w:pPr>
              <w:pStyle w:val="ListParagraph"/>
              <w:numPr>
                <w:ilvl w:val="0"/>
                <w:numId w:val="7"/>
              </w:numPr>
            </w:pPr>
            <w:hyperlink r:id="rId27" w:history="1">
              <w:r w:rsidR="00273745" w:rsidRPr="00677997">
                <w:rPr>
                  <w:rStyle w:val="Hyperlink"/>
                </w:rPr>
                <w:t>Report on COVID and Young people with disabilities</w:t>
              </w:r>
            </w:hyperlink>
          </w:p>
          <w:p w14:paraId="06CB4FCC" w14:textId="77777777" w:rsidR="00273745" w:rsidRDefault="003374A7" w:rsidP="00FF12B0">
            <w:pPr>
              <w:pStyle w:val="ListParagraph"/>
              <w:numPr>
                <w:ilvl w:val="0"/>
                <w:numId w:val="7"/>
              </w:numPr>
            </w:pPr>
            <w:hyperlink r:id="rId28" w:history="1">
              <w:r w:rsidR="00273745" w:rsidRPr="00677997">
                <w:rPr>
                  <w:rStyle w:val="Hyperlink"/>
                </w:rPr>
                <w:t>Messages from the Youth Committee on the European Day of Persons with Disabilities</w:t>
              </w:r>
            </w:hyperlink>
            <w:r w:rsidR="00273745">
              <w:t xml:space="preserve"> 1-2 December 2020.</w:t>
            </w:r>
          </w:p>
          <w:p w14:paraId="40C0E6E7" w14:textId="5FB5FAAF" w:rsidR="00273745" w:rsidRPr="007C0556" w:rsidRDefault="003374A7" w:rsidP="00FF12B0">
            <w:pPr>
              <w:pStyle w:val="ListParagraph"/>
              <w:numPr>
                <w:ilvl w:val="0"/>
                <w:numId w:val="7"/>
              </w:numPr>
            </w:pPr>
            <w:hyperlink r:id="rId29" w:history="1">
              <w:r w:rsidR="00273745" w:rsidRPr="009B6213">
                <w:rPr>
                  <w:rStyle w:val="Hyperlink"/>
                </w:rPr>
                <w:t xml:space="preserve">Video </w:t>
              </w:r>
              <w:r w:rsidR="009B6213" w:rsidRPr="009B6213">
                <w:rPr>
                  <w:rStyle w:val="Hyperlink"/>
                </w:rPr>
                <w:t>for European Youth Work Convention</w:t>
              </w:r>
            </w:hyperlink>
            <w:r w:rsidR="009B6213">
              <w:t> </w:t>
            </w:r>
          </w:p>
        </w:tc>
      </w:tr>
    </w:tbl>
    <w:p w14:paraId="0B4A3321" w14:textId="6B878F5D" w:rsidR="00273745" w:rsidRPr="00F22E3B" w:rsidRDefault="00273745" w:rsidP="00273745">
      <w:pPr>
        <w:pStyle w:val="Heading2"/>
      </w:pPr>
      <w:bookmarkStart w:id="8" w:name="_Toc78455896"/>
      <w:r>
        <w:t>The EDF Youth Committee</w:t>
      </w:r>
      <w:bookmarkEnd w:id="8"/>
    </w:p>
    <w:p w14:paraId="3898287E" w14:textId="77777777" w:rsidR="00273745" w:rsidRDefault="00273745" w:rsidP="00273745">
      <w:pPr>
        <w:pStyle w:val="Heading3"/>
      </w:pPr>
      <w:r>
        <w:t>What is the Youth Committee?</w:t>
      </w:r>
    </w:p>
    <w:p w14:paraId="405649C2" w14:textId="55FB7772" w:rsidR="00273745" w:rsidRDefault="00273745" w:rsidP="00273745">
      <w:pPr>
        <w:pStyle w:val="Default"/>
        <w:rPr>
          <w:sz w:val="23"/>
          <w:szCs w:val="23"/>
        </w:rPr>
      </w:pPr>
      <w:r w:rsidRPr="00B221A4">
        <w:rPr>
          <w:rFonts w:ascii="Arial" w:hAnsi="Arial" w:cs="Arial"/>
        </w:rPr>
        <w:t xml:space="preserve">The Youth Committee is an advisory governing body of EDF. It is composed of eight members aged </w:t>
      </w:r>
      <w:r>
        <w:rPr>
          <w:rFonts w:ascii="Arial" w:hAnsi="Arial" w:cs="Arial"/>
          <w:lang w:val="en-US"/>
        </w:rPr>
        <w:t>25</w:t>
      </w:r>
      <w:r w:rsidRPr="00B221A4">
        <w:rPr>
          <w:rFonts w:ascii="Arial" w:hAnsi="Arial" w:cs="Arial"/>
        </w:rPr>
        <w:t xml:space="preserve"> to 35</w:t>
      </w:r>
      <w:r>
        <w:rPr>
          <w:rFonts w:ascii="Arial" w:hAnsi="Arial" w:cs="Arial"/>
          <w:lang w:val="en-US"/>
        </w:rPr>
        <w:t xml:space="preserve"> from all over Europe who</w:t>
      </w:r>
      <w:r w:rsidRPr="00FF12B0">
        <w:rPr>
          <w:rFonts w:ascii="Arial" w:hAnsi="Arial" w:cs="Arial"/>
        </w:rPr>
        <w:t xml:space="preserve"> represent all categories of disability</w:t>
      </w:r>
      <w:r>
        <w:rPr>
          <w:rFonts w:ascii="Arial" w:hAnsi="Arial" w:cs="Arial"/>
          <w:lang w:val="en-US"/>
        </w:rPr>
        <w:t xml:space="preserve">. </w:t>
      </w:r>
      <w:r w:rsidRPr="00B221A4">
        <w:rPr>
          <w:rFonts w:ascii="Arial" w:hAnsi="Arial" w:cs="Arial"/>
        </w:rPr>
        <w:t>It is chaired by one of its members, who is supported by one of the Executive members and by a staff from the secretariat to achieve its plans. The Youth Committee is devoted to representing the interests of young persons with disabilities – within the EDF and throughout Europe.</w:t>
      </w:r>
    </w:p>
    <w:p w14:paraId="4958651A" w14:textId="5B15FBBF" w:rsidR="00273745" w:rsidRDefault="00273745" w:rsidP="00273745">
      <w:pPr>
        <w:pStyle w:val="Heading4"/>
      </w:pPr>
      <w:r w:rsidRPr="008A200A">
        <w:t>Members o</w:t>
      </w:r>
      <w:r>
        <w:t>f the Youth Committee</w:t>
      </w:r>
    </w:p>
    <w:p w14:paraId="5F2B772D" w14:textId="77777777" w:rsidR="00273745" w:rsidRPr="00A56431" w:rsidRDefault="00273745" w:rsidP="00273745">
      <w:r w:rsidRPr="00A56431">
        <w:t>Below you can get to know the members of the Youth Committee.</w:t>
      </w:r>
    </w:p>
    <w:tbl>
      <w:tblPr>
        <w:tblStyle w:val="TableGrid"/>
        <w:tblW w:w="97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22"/>
        <w:gridCol w:w="5554"/>
      </w:tblGrid>
      <w:tr w:rsidR="00273745" w14:paraId="495747AE" w14:textId="77777777" w:rsidTr="006F4A82">
        <w:tc>
          <w:tcPr>
            <w:tcW w:w="4222" w:type="dxa"/>
            <w:vAlign w:val="center"/>
          </w:tcPr>
          <w:p w14:paraId="2187E64C" w14:textId="77777777" w:rsidR="00273745" w:rsidRDefault="00273745" w:rsidP="00FF12B0">
            <w:pPr>
              <w:spacing w:line="276" w:lineRule="auto"/>
              <w:jc w:val="both"/>
              <w:rPr>
                <w:rFonts w:asciiTheme="minorHAnsi" w:hAnsiTheme="minorHAnsi" w:cstheme="minorHAnsi"/>
              </w:rPr>
            </w:pPr>
            <w:r>
              <w:rPr>
                <w:rFonts w:asciiTheme="minorHAnsi" w:hAnsiTheme="minorHAnsi" w:cstheme="minorHAnsi"/>
                <w:noProof/>
              </w:rPr>
              <w:drawing>
                <wp:inline distT="0" distB="0" distL="0" distR="0" wp14:anchorId="10BAE9D0" wp14:editId="6DA8877C">
                  <wp:extent cx="2543810" cy="2543810"/>
                  <wp:effectExtent l="0" t="0" r="0" b="0"/>
                  <wp:docPr id="12" name="Picture 12" descr="Kamil Goun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amil Goungor"/>
                          <pic:cNvPicPr/>
                        </pic:nvPicPr>
                        <pic:blipFill>
                          <a:blip r:embed="rId30">
                            <a:extLst>
                              <a:ext uri="{28A0092B-C50C-407E-A947-70E740481C1C}">
                                <a14:useLocalDpi xmlns:a14="http://schemas.microsoft.com/office/drawing/2010/main" val="0"/>
                              </a:ext>
                            </a:extLst>
                          </a:blip>
                          <a:stretch>
                            <a:fillRect/>
                          </a:stretch>
                        </pic:blipFill>
                        <pic:spPr>
                          <a:xfrm>
                            <a:off x="0" y="0"/>
                            <a:ext cx="2553077" cy="2553077"/>
                          </a:xfrm>
                          <a:prstGeom prst="rect">
                            <a:avLst/>
                          </a:prstGeom>
                        </pic:spPr>
                      </pic:pic>
                    </a:graphicData>
                  </a:graphic>
                </wp:inline>
              </w:drawing>
            </w:r>
          </w:p>
        </w:tc>
        <w:tc>
          <w:tcPr>
            <w:tcW w:w="5554" w:type="dxa"/>
            <w:vAlign w:val="center"/>
          </w:tcPr>
          <w:p w14:paraId="759AA921" w14:textId="77777777" w:rsidR="00273745" w:rsidRPr="004B7605" w:rsidRDefault="00273745" w:rsidP="00FF12B0">
            <w:pPr>
              <w:spacing w:line="276" w:lineRule="auto"/>
              <w:rPr>
                <w:rFonts w:asciiTheme="minorHAnsi" w:hAnsiTheme="minorHAnsi" w:cstheme="minorHAnsi"/>
              </w:rPr>
            </w:pPr>
            <w:r>
              <w:t xml:space="preserve">Kamil Goungor was born in 1988 in Athens, Greece, where he lives. He has studied communication, </w:t>
            </w:r>
            <w:proofErr w:type="gramStart"/>
            <w:r>
              <w:t>media</w:t>
            </w:r>
            <w:proofErr w:type="gramEnd"/>
            <w:r>
              <w:t xml:space="preserve"> and culture. He is actively involved in the Independent Living movement in Greece and abroad, as well as in the fields of disability and youth in general. He is working as the Development Officer of our member ENIL (European Network on Independent Living), and he is a co-founder and board members of i-living, the Independent Living Organization of Greece.</w:t>
            </w:r>
          </w:p>
        </w:tc>
      </w:tr>
      <w:tr w:rsidR="00273745" w14:paraId="67A9A931" w14:textId="77777777" w:rsidTr="006F4A82">
        <w:tc>
          <w:tcPr>
            <w:tcW w:w="4222" w:type="dxa"/>
            <w:vAlign w:val="center"/>
          </w:tcPr>
          <w:p w14:paraId="3465BF3E" w14:textId="77777777" w:rsidR="00273745" w:rsidRDefault="00273745" w:rsidP="00FF12B0">
            <w:pPr>
              <w:spacing w:line="276" w:lineRule="auto"/>
              <w:jc w:val="both"/>
            </w:pPr>
            <w:r>
              <w:lastRenderedPageBreak/>
              <w:fldChar w:fldCharType="begin"/>
            </w:r>
            <w:r>
              <w:instrText xml:space="preserve"> INCLUDEPICTURE "http://www.edf-feph.org/sites/default/files/styles/members-detail/public/francesca_sbianchi.jpg?itok=3SXyDXOI" \* MERGEFORMATINET </w:instrText>
            </w:r>
            <w:r>
              <w:fldChar w:fldCharType="separate"/>
            </w:r>
            <w:r>
              <w:rPr>
                <w:noProof/>
              </w:rPr>
              <w:drawing>
                <wp:inline distT="0" distB="0" distL="0" distR="0" wp14:anchorId="75627F5A" wp14:editId="5EBCA1B2">
                  <wp:extent cx="2543810" cy="2377440"/>
                  <wp:effectExtent l="0" t="0" r="0" b="0"/>
                  <wp:docPr id="13" name="Picture 13" descr="Francesca Sbian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esca Sbianch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810" cy="2377440"/>
                          </a:xfrm>
                          <a:prstGeom prst="rect">
                            <a:avLst/>
                          </a:prstGeom>
                          <a:noFill/>
                          <a:ln>
                            <a:noFill/>
                          </a:ln>
                        </pic:spPr>
                      </pic:pic>
                    </a:graphicData>
                  </a:graphic>
                </wp:inline>
              </w:drawing>
            </w:r>
            <w:r>
              <w:fldChar w:fldCharType="end"/>
            </w:r>
          </w:p>
          <w:p w14:paraId="3E668FFB" w14:textId="77777777" w:rsidR="00273745" w:rsidRDefault="00273745" w:rsidP="00FF12B0">
            <w:pPr>
              <w:spacing w:line="276" w:lineRule="auto"/>
              <w:jc w:val="both"/>
              <w:rPr>
                <w:rFonts w:asciiTheme="minorHAnsi" w:hAnsiTheme="minorHAnsi" w:cstheme="minorHAnsi"/>
              </w:rPr>
            </w:pPr>
          </w:p>
          <w:p w14:paraId="7FAE5D95" w14:textId="77777777" w:rsidR="00273745" w:rsidRDefault="00273745" w:rsidP="00FF12B0">
            <w:pPr>
              <w:spacing w:line="276" w:lineRule="auto"/>
              <w:jc w:val="both"/>
              <w:rPr>
                <w:rFonts w:asciiTheme="minorHAnsi" w:hAnsiTheme="minorHAnsi" w:cstheme="minorHAnsi"/>
              </w:rPr>
            </w:pPr>
          </w:p>
          <w:p w14:paraId="5F490F51" w14:textId="77777777" w:rsidR="00273745" w:rsidRPr="00EF118B" w:rsidRDefault="00273745" w:rsidP="00FF12B0">
            <w:pPr>
              <w:spacing w:line="276" w:lineRule="auto"/>
              <w:jc w:val="both"/>
              <w:rPr>
                <w:rFonts w:asciiTheme="minorHAnsi" w:hAnsiTheme="minorHAnsi" w:cstheme="minorHAnsi"/>
              </w:rPr>
            </w:pPr>
          </w:p>
          <w:p w14:paraId="10DD8FBD" w14:textId="77777777" w:rsidR="00273745" w:rsidRDefault="00273745" w:rsidP="00FF12B0">
            <w:pPr>
              <w:spacing w:line="276" w:lineRule="auto"/>
              <w:jc w:val="both"/>
              <w:rPr>
                <w:rFonts w:asciiTheme="minorHAnsi" w:hAnsiTheme="minorHAnsi" w:cstheme="minorHAnsi"/>
              </w:rPr>
            </w:pPr>
          </w:p>
          <w:p w14:paraId="1EDFFC0F" w14:textId="77777777" w:rsidR="00273745" w:rsidRDefault="00273745" w:rsidP="00FF12B0">
            <w:pPr>
              <w:spacing w:line="276" w:lineRule="auto"/>
              <w:jc w:val="both"/>
              <w:rPr>
                <w:rFonts w:asciiTheme="minorHAnsi" w:hAnsiTheme="minorHAnsi" w:cstheme="minorHAnsi"/>
              </w:rPr>
            </w:pPr>
          </w:p>
        </w:tc>
        <w:tc>
          <w:tcPr>
            <w:tcW w:w="5554" w:type="dxa"/>
            <w:vAlign w:val="center"/>
          </w:tcPr>
          <w:p w14:paraId="11D5A059" w14:textId="77777777" w:rsidR="00273745" w:rsidRDefault="00273745" w:rsidP="00FF12B0">
            <w:pPr>
              <w:spacing w:line="276" w:lineRule="auto"/>
              <w:rPr>
                <w:rFonts w:asciiTheme="minorHAnsi" w:hAnsiTheme="minorHAnsi" w:cstheme="minorHAnsi"/>
              </w:rPr>
            </w:pPr>
            <w:r>
              <w:t xml:space="preserve">Francesca </w:t>
            </w:r>
            <w:proofErr w:type="spellStart"/>
            <w:r>
              <w:t>Sbianchi</w:t>
            </w:r>
            <w:proofErr w:type="spellEnd"/>
            <w:r>
              <w:t xml:space="preserve"> was born in 1987 in Assisi, Italy. She is partially sighted and works at the office of the Umbria Regional Government. She has a degree in International Relations. Since 2010 she has been involved as a volunteer in activities regarding low vision and blindness: at national level she is the Chair of the Council of the Italian Union of the Blind and Partially Sighted (UICI) in the Umbria region, being the link person between the UICI Board and the UICI Youth Committee, and as the Coordinator of the UICI International Relations Office. At international level, she represents the EBU at the WBU Youth Committee, and the Italian Disability Forum at the European Disability Forum Youth Committee.</w:t>
            </w:r>
          </w:p>
          <w:p w14:paraId="4B752217" w14:textId="77777777" w:rsidR="00273745" w:rsidRDefault="00273745" w:rsidP="00FF12B0">
            <w:pPr>
              <w:spacing w:line="276" w:lineRule="auto"/>
              <w:jc w:val="both"/>
              <w:rPr>
                <w:rFonts w:asciiTheme="minorHAnsi" w:hAnsiTheme="minorHAnsi" w:cstheme="minorHAnsi"/>
              </w:rPr>
            </w:pPr>
          </w:p>
        </w:tc>
      </w:tr>
      <w:tr w:rsidR="00273745" w14:paraId="1C17A227" w14:textId="77777777" w:rsidTr="006F4A82">
        <w:tc>
          <w:tcPr>
            <w:tcW w:w="4222" w:type="dxa"/>
            <w:vAlign w:val="center"/>
          </w:tcPr>
          <w:p w14:paraId="72CC98A9" w14:textId="77777777" w:rsidR="00273745" w:rsidRDefault="00273745" w:rsidP="00FF12B0">
            <w:pPr>
              <w:spacing w:line="276" w:lineRule="auto"/>
              <w:jc w:val="both"/>
              <w:rPr>
                <w:rFonts w:asciiTheme="minorHAnsi" w:hAnsiTheme="minorHAnsi" w:cstheme="minorHAnsi"/>
              </w:rPr>
            </w:pPr>
            <w:r>
              <w:fldChar w:fldCharType="begin"/>
            </w:r>
            <w:r>
              <w:instrText xml:space="preserve"> INCLUDEPICTURE "http://www.edf-feph.org/sites/default/files/styles/members-detail/public/matthieu-chatelin-photo.jpg?itok=rjaPteea" \* MERGEFORMATINET </w:instrText>
            </w:r>
            <w:r>
              <w:fldChar w:fldCharType="separate"/>
            </w:r>
            <w:r>
              <w:rPr>
                <w:noProof/>
              </w:rPr>
              <w:drawing>
                <wp:inline distT="0" distB="0" distL="0" distR="0" wp14:anchorId="05940934" wp14:editId="1B31B3B5">
                  <wp:extent cx="2543810" cy="3832225"/>
                  <wp:effectExtent l="0" t="0" r="0" b="3175"/>
                  <wp:docPr id="5" name="Picture 5" descr="Mathieu Chat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thieu Chatel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3832225"/>
                          </a:xfrm>
                          <a:prstGeom prst="rect">
                            <a:avLst/>
                          </a:prstGeom>
                          <a:noFill/>
                          <a:ln>
                            <a:noFill/>
                          </a:ln>
                        </pic:spPr>
                      </pic:pic>
                    </a:graphicData>
                  </a:graphic>
                </wp:inline>
              </w:drawing>
            </w:r>
            <w:r>
              <w:fldChar w:fldCharType="end"/>
            </w:r>
          </w:p>
          <w:p w14:paraId="2E097FC2" w14:textId="77777777" w:rsidR="00273745" w:rsidRDefault="00273745" w:rsidP="00FF12B0">
            <w:pPr>
              <w:spacing w:line="276" w:lineRule="auto"/>
              <w:jc w:val="both"/>
            </w:pPr>
          </w:p>
        </w:tc>
        <w:tc>
          <w:tcPr>
            <w:tcW w:w="5554" w:type="dxa"/>
            <w:vAlign w:val="center"/>
          </w:tcPr>
          <w:p w14:paraId="3D7712C3" w14:textId="77777777" w:rsidR="00273745" w:rsidRDefault="00273745" w:rsidP="00FF12B0">
            <w:pPr>
              <w:spacing w:line="276" w:lineRule="auto"/>
              <w:rPr>
                <w:rFonts w:asciiTheme="minorHAnsi" w:hAnsiTheme="minorHAnsi" w:cstheme="minorHAnsi"/>
              </w:rPr>
            </w:pPr>
            <w:r>
              <w:t xml:space="preserve">Matthieu Chatelin is a </w:t>
            </w:r>
            <w:proofErr w:type="gramStart"/>
            <w:r>
              <w:t>28 year old</w:t>
            </w:r>
            <w:proofErr w:type="gramEnd"/>
            <w:r>
              <w:t xml:space="preserve"> EU Citizen of French Origin who represents the Cerebral Palsy European Communities' Association (unincorporated branch of I.C.P.S). He has a master’s in human Rights and a master’s in International Affairs, Civil Society Development and Conflict Resolution. </w:t>
            </w:r>
          </w:p>
        </w:tc>
      </w:tr>
      <w:tr w:rsidR="00273745" w14:paraId="3042A4B1" w14:textId="77777777" w:rsidTr="006F4A82">
        <w:trPr>
          <w:trHeight w:val="5030"/>
        </w:trPr>
        <w:tc>
          <w:tcPr>
            <w:tcW w:w="4222" w:type="dxa"/>
            <w:vAlign w:val="center"/>
          </w:tcPr>
          <w:p w14:paraId="51B46771" w14:textId="77777777" w:rsidR="00273745" w:rsidRDefault="00273745" w:rsidP="00FF12B0">
            <w:pPr>
              <w:spacing w:line="276" w:lineRule="auto"/>
              <w:jc w:val="both"/>
            </w:pPr>
            <w:r>
              <w:lastRenderedPageBreak/>
              <w:fldChar w:fldCharType="begin"/>
            </w:r>
            <w:r>
              <w:instrText xml:space="preserve"> INCLUDEPICTURE "http://www.edf-feph.org/sites/default/files/styles/members-detail/public/picture_of_liisa.jpg?itok=SF_fZjJz" \* MERGEFORMATINET </w:instrText>
            </w:r>
            <w:r>
              <w:fldChar w:fldCharType="separate"/>
            </w:r>
            <w:r>
              <w:rPr>
                <w:noProof/>
              </w:rPr>
              <w:drawing>
                <wp:inline distT="0" distB="0" distL="0" distR="0" wp14:anchorId="5CC7F9D9" wp14:editId="7EC8E487">
                  <wp:extent cx="2543810" cy="2543810"/>
                  <wp:effectExtent l="0" t="0" r="0" b="0"/>
                  <wp:docPr id="14" name="Picture 14" descr="Liisa Hal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isa Halon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inline>
              </w:drawing>
            </w:r>
            <w:r>
              <w:fldChar w:fldCharType="end"/>
            </w:r>
          </w:p>
          <w:p w14:paraId="10F13983" w14:textId="77777777" w:rsidR="00273745" w:rsidRDefault="00273745" w:rsidP="00FF12B0">
            <w:pPr>
              <w:spacing w:line="276" w:lineRule="auto"/>
              <w:jc w:val="both"/>
              <w:rPr>
                <w:rFonts w:asciiTheme="minorHAnsi" w:hAnsiTheme="minorHAnsi" w:cstheme="minorHAnsi"/>
              </w:rPr>
            </w:pPr>
          </w:p>
        </w:tc>
        <w:tc>
          <w:tcPr>
            <w:tcW w:w="5554" w:type="dxa"/>
            <w:vAlign w:val="center"/>
          </w:tcPr>
          <w:p w14:paraId="113819CE" w14:textId="77777777" w:rsidR="00273745" w:rsidRPr="004B7605" w:rsidRDefault="00273745" w:rsidP="00FF12B0">
            <w:pPr>
              <w:spacing w:line="276" w:lineRule="auto"/>
              <w:rPr>
                <w:rFonts w:asciiTheme="minorHAnsi" w:hAnsiTheme="minorHAnsi" w:cstheme="minorHAnsi"/>
              </w:rPr>
            </w:pPr>
            <w:r>
              <w:t xml:space="preserve">Liisa Halonen was born in 1989 in Finland. She lives in Ghent in Belgium. She graduated as a Community Educator from the </w:t>
            </w:r>
            <w:proofErr w:type="gramStart"/>
            <w:r>
              <w:t>bachelor</w:t>
            </w:r>
            <w:proofErr w:type="gramEnd"/>
            <w:r>
              <w:t xml:space="preserve"> degree program of Civic Activities and Youth Work. She is working as a Secretary General in the European Union of the Deaf Youth (EUDY). At the age of 3 Liisa was diagnosed as profoundly deaf. When advocating for the rights of persons with disabilities, she always states that the persons with disabilities themselves are the best experts in the disability issues.</w:t>
            </w:r>
          </w:p>
        </w:tc>
      </w:tr>
      <w:tr w:rsidR="00273745" w14:paraId="0212A519" w14:textId="77777777" w:rsidTr="006F4A82">
        <w:tc>
          <w:tcPr>
            <w:tcW w:w="4222" w:type="dxa"/>
            <w:vAlign w:val="center"/>
          </w:tcPr>
          <w:p w14:paraId="07B4DE44" w14:textId="77777777" w:rsidR="00273745" w:rsidRDefault="00273745" w:rsidP="00FF12B0">
            <w:pPr>
              <w:spacing w:line="276" w:lineRule="auto"/>
              <w:jc w:val="both"/>
            </w:pPr>
            <w:r>
              <w:fldChar w:fldCharType="begin"/>
            </w:r>
            <w:r>
              <w:instrText xml:space="preserve"> INCLUDEPICTURE "http://www.edf-feph.org/sites/default/files/styles/members-detail/public/sigridur_fossberg.jpg?itok=z-9UShV0" \* MERGEFORMATINET </w:instrText>
            </w:r>
            <w:r>
              <w:fldChar w:fldCharType="separate"/>
            </w:r>
            <w:r>
              <w:rPr>
                <w:noProof/>
              </w:rPr>
              <w:drawing>
                <wp:inline distT="0" distB="0" distL="0" distR="0" wp14:anchorId="7BF4020E" wp14:editId="5AFFCC65">
                  <wp:extent cx="2543810" cy="2543810"/>
                  <wp:effectExtent l="0" t="0" r="0" b="0"/>
                  <wp:docPr id="7" name="Picture 7" descr="Sigridur Fossberg Thorla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ridur Fossberg Thorlaci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inline>
              </w:drawing>
            </w:r>
            <w:r>
              <w:fldChar w:fldCharType="end"/>
            </w:r>
          </w:p>
          <w:p w14:paraId="40BF8083" w14:textId="77777777" w:rsidR="00273745" w:rsidRDefault="00273745" w:rsidP="00FF12B0">
            <w:pPr>
              <w:spacing w:line="276" w:lineRule="auto"/>
              <w:rPr>
                <w:rFonts w:asciiTheme="minorHAnsi" w:hAnsiTheme="minorHAnsi" w:cstheme="minorHAnsi"/>
              </w:rPr>
            </w:pPr>
          </w:p>
        </w:tc>
        <w:tc>
          <w:tcPr>
            <w:tcW w:w="5554" w:type="dxa"/>
            <w:vAlign w:val="center"/>
          </w:tcPr>
          <w:p w14:paraId="0DB20912" w14:textId="77777777" w:rsidR="00273745" w:rsidRDefault="00273745" w:rsidP="00FF12B0">
            <w:pPr>
              <w:spacing w:line="276" w:lineRule="auto"/>
              <w:rPr>
                <w:rFonts w:asciiTheme="minorHAnsi" w:hAnsiTheme="minorHAnsi" w:cstheme="minorHAnsi"/>
              </w:rPr>
            </w:pPr>
            <w:proofErr w:type="spellStart"/>
            <w:r>
              <w:t>Sigridur</w:t>
            </w:r>
            <w:proofErr w:type="spellEnd"/>
            <w:r>
              <w:t xml:space="preserve"> </w:t>
            </w:r>
            <w:proofErr w:type="spellStart"/>
            <w:r>
              <w:t>Fossberg</w:t>
            </w:r>
            <w:proofErr w:type="spellEnd"/>
            <w:r>
              <w:t xml:space="preserve"> </w:t>
            </w:r>
            <w:proofErr w:type="spellStart"/>
            <w:r>
              <w:t>Thorlacius</w:t>
            </w:r>
            <w:proofErr w:type="spellEnd"/>
            <w:r>
              <w:t xml:space="preserve"> was born in 1987 in Reykjavik, the capital of Iceland. She lives in Reykjavik and is a student of culture and web communication. Her motto is "Be open to new experiences, you never know what you might discover!". </w:t>
            </w:r>
            <w:proofErr w:type="spellStart"/>
            <w:r>
              <w:t>Sigridur</w:t>
            </w:r>
            <w:proofErr w:type="spellEnd"/>
            <w:r>
              <w:t xml:space="preserve"> is a human rights activist with a background in education studies, </w:t>
            </w:r>
            <w:proofErr w:type="gramStart"/>
            <w:r>
              <w:t>language</w:t>
            </w:r>
            <w:proofErr w:type="gramEnd"/>
            <w:r>
              <w:t xml:space="preserve"> and culture.</w:t>
            </w:r>
          </w:p>
        </w:tc>
      </w:tr>
      <w:tr w:rsidR="00273745" w14:paraId="0EB08B1D" w14:textId="77777777" w:rsidTr="006F4A82">
        <w:tc>
          <w:tcPr>
            <w:tcW w:w="4222" w:type="dxa"/>
            <w:vAlign w:val="center"/>
          </w:tcPr>
          <w:p w14:paraId="20547458" w14:textId="77777777" w:rsidR="00273745" w:rsidRDefault="00273745" w:rsidP="00FF12B0">
            <w:pPr>
              <w:spacing w:line="276" w:lineRule="auto"/>
              <w:jc w:val="both"/>
              <w:rPr>
                <w:rFonts w:asciiTheme="minorHAnsi" w:hAnsiTheme="minorHAnsi" w:cstheme="minorHAnsi"/>
              </w:rPr>
            </w:pPr>
            <w:r>
              <w:lastRenderedPageBreak/>
              <w:fldChar w:fldCharType="begin"/>
            </w:r>
            <w:r>
              <w:instrText xml:space="preserve"> INCLUDEPICTURE "http://www.edf-feph.org/sites/default/files/styles/members-detail/public/vic.jpg?itok=wGodHRic" \* MERGEFORMATINET </w:instrText>
            </w:r>
            <w:r>
              <w:fldChar w:fldCharType="separate"/>
            </w:r>
            <w:r>
              <w:rPr>
                <w:noProof/>
              </w:rPr>
              <w:drawing>
                <wp:inline distT="0" distB="0" distL="0" distR="0" wp14:anchorId="22511B88" wp14:editId="1C99E5E8">
                  <wp:extent cx="2543810" cy="3807460"/>
                  <wp:effectExtent l="0" t="0" r="0" b="2540"/>
                  <wp:docPr id="15" name="Picture 15" descr="Victor R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 Reh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810" cy="3807460"/>
                          </a:xfrm>
                          <a:prstGeom prst="rect">
                            <a:avLst/>
                          </a:prstGeom>
                          <a:noFill/>
                          <a:ln>
                            <a:noFill/>
                          </a:ln>
                        </pic:spPr>
                      </pic:pic>
                    </a:graphicData>
                  </a:graphic>
                </wp:inline>
              </w:drawing>
            </w:r>
            <w:r>
              <w:fldChar w:fldCharType="end"/>
            </w:r>
          </w:p>
          <w:p w14:paraId="630019A7" w14:textId="77777777" w:rsidR="00273745" w:rsidRDefault="00273745" w:rsidP="00FF12B0">
            <w:pPr>
              <w:spacing w:line="276" w:lineRule="auto"/>
              <w:jc w:val="both"/>
              <w:rPr>
                <w:rFonts w:asciiTheme="minorHAnsi" w:hAnsiTheme="minorHAnsi" w:cstheme="minorHAnsi"/>
              </w:rPr>
            </w:pPr>
          </w:p>
        </w:tc>
        <w:tc>
          <w:tcPr>
            <w:tcW w:w="5554" w:type="dxa"/>
            <w:vAlign w:val="center"/>
          </w:tcPr>
          <w:p w14:paraId="15E509AA" w14:textId="77777777" w:rsidR="00273745" w:rsidRPr="00DE2B1A" w:rsidRDefault="00273745" w:rsidP="00FF12B0">
            <w:pPr>
              <w:spacing w:line="276" w:lineRule="auto"/>
              <w:ind w:left="360"/>
              <w:rPr>
                <w:rFonts w:cs="Arial"/>
                <w:szCs w:val="24"/>
              </w:rPr>
            </w:pPr>
            <w:r w:rsidRPr="00DE2B1A">
              <w:rPr>
                <w:rFonts w:cs="Arial"/>
                <w:szCs w:val="24"/>
              </w:rPr>
              <w:t>Victor Rehn was born in Espoo, Finland in 1989 and lives in Helsinki, Finland. He is a master’s student at the University of Helsinki in political science with a focus on social work and social politics. He has been involved in the hard of hearing scene in Finland for a long time and continues to be. Internationally he is involved in the European Federation of Hard of Hearing and the International Federation of Hard of Hearing Young People.</w:t>
            </w:r>
          </w:p>
        </w:tc>
      </w:tr>
      <w:tr w:rsidR="00273745" w14:paraId="3A6F0430" w14:textId="77777777" w:rsidTr="006F4A82">
        <w:tc>
          <w:tcPr>
            <w:tcW w:w="4222" w:type="dxa"/>
            <w:vAlign w:val="center"/>
          </w:tcPr>
          <w:p w14:paraId="25D58E89" w14:textId="77777777" w:rsidR="00273745" w:rsidRDefault="00273745" w:rsidP="00FF12B0">
            <w:pPr>
              <w:spacing w:line="276" w:lineRule="auto"/>
              <w:jc w:val="both"/>
            </w:pPr>
            <w:r>
              <w:fldChar w:fldCharType="begin"/>
            </w:r>
            <w:r>
              <w:instrText xml:space="preserve"> INCLUDEPICTURE "http://www.edf-feph.org/sites/default/files/styles/members-detail/public/erika_becerra_photo.jpg?itok=HyYDDClZ" \* MERGEFORMATINET </w:instrText>
            </w:r>
            <w:r>
              <w:fldChar w:fldCharType="separate"/>
            </w:r>
            <w:r>
              <w:rPr>
                <w:noProof/>
              </w:rPr>
              <w:drawing>
                <wp:inline distT="0" distB="0" distL="0" distR="0" wp14:anchorId="5715C348" wp14:editId="78F17E5D">
                  <wp:extent cx="2543810" cy="2543810"/>
                  <wp:effectExtent l="0" t="0" r="0" b="0"/>
                  <wp:docPr id="20" name="Picture 20" descr="Erika Bec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ika Becer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inline>
              </w:drawing>
            </w:r>
            <w:r>
              <w:fldChar w:fldCharType="end"/>
            </w:r>
          </w:p>
          <w:p w14:paraId="0CC9DDB0" w14:textId="77777777" w:rsidR="00273745" w:rsidRDefault="00273745" w:rsidP="00FF12B0">
            <w:pPr>
              <w:spacing w:line="276" w:lineRule="auto"/>
              <w:jc w:val="both"/>
              <w:rPr>
                <w:rFonts w:asciiTheme="minorHAnsi" w:hAnsiTheme="minorHAnsi" w:cstheme="minorHAnsi"/>
              </w:rPr>
            </w:pPr>
          </w:p>
        </w:tc>
        <w:tc>
          <w:tcPr>
            <w:tcW w:w="5554" w:type="dxa"/>
            <w:vAlign w:val="center"/>
          </w:tcPr>
          <w:p w14:paraId="374A5A17" w14:textId="77777777" w:rsidR="00273745" w:rsidRDefault="00273745" w:rsidP="00FF12B0">
            <w:pPr>
              <w:spacing w:line="276" w:lineRule="auto"/>
              <w:rPr>
                <w:rFonts w:asciiTheme="minorHAnsi" w:hAnsiTheme="minorHAnsi" w:cstheme="minorHAnsi"/>
              </w:rPr>
            </w:pPr>
            <w:r>
              <w:rPr>
                <w:rFonts w:asciiTheme="minorHAnsi" w:hAnsiTheme="minorHAnsi" w:cstheme="minorHAnsi"/>
              </w:rPr>
              <w:t xml:space="preserve"> </w:t>
            </w:r>
            <w:r>
              <w:t>Erika Becerra is a Designer from Rome based in York, UK. She is a person with autism. Since 2011 she has campaigned for Disability Rights and is a pioneer of the Autistic Pride Movement, establishing in Italy the first Not-for-Profit Self Advocacy organisation for Autism and Learning Difficulties. She joined the EDF Youth Committee in 2012 and takes active part in the discussions of the Forum. Erika Becerra has dedicated her whole life to the Human Rights and the Charitable Causes and is interested in designing new strategies to support the minorities and Solving Poverty. She built her career inter-disciplining visual communication, design, campaign with lived experience working in contact with the Health and Social and Charity Sector. www.erikabecerra.co.uk</w:t>
            </w:r>
          </w:p>
        </w:tc>
      </w:tr>
      <w:tr w:rsidR="00273745" w14:paraId="1EBB410A" w14:textId="77777777" w:rsidTr="006F4A82">
        <w:tc>
          <w:tcPr>
            <w:tcW w:w="4222" w:type="dxa"/>
            <w:vAlign w:val="center"/>
          </w:tcPr>
          <w:p w14:paraId="50008B7D" w14:textId="77777777" w:rsidR="00273745" w:rsidRDefault="00273745" w:rsidP="00FF12B0">
            <w:pPr>
              <w:spacing w:line="276" w:lineRule="auto"/>
              <w:jc w:val="both"/>
            </w:pPr>
            <w:r>
              <w:lastRenderedPageBreak/>
              <w:fldChar w:fldCharType="begin"/>
            </w:r>
            <w:r>
              <w:instrText xml:space="preserve"> INCLUDEPICTURE "http://www.edf-feph.org/sites/default/files/styles/members-detail/public/dominique_de_marne_0.jpg?itok=SzF4O6x7" \* MERGEFORMATINET </w:instrText>
            </w:r>
            <w:r>
              <w:fldChar w:fldCharType="separate"/>
            </w:r>
            <w:r>
              <w:rPr>
                <w:noProof/>
              </w:rPr>
              <w:drawing>
                <wp:inline distT="0" distB="0" distL="0" distR="0" wp14:anchorId="6389B47D" wp14:editId="34DDFF3F">
                  <wp:extent cx="2543810" cy="1795549"/>
                  <wp:effectExtent l="0" t="0" r="0" b="0"/>
                  <wp:docPr id="22" name="Picture 22" descr="Dominique de Mar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minique de Marné"/>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710" cy="1807478"/>
                          </a:xfrm>
                          <a:prstGeom prst="rect">
                            <a:avLst/>
                          </a:prstGeom>
                          <a:noFill/>
                          <a:ln>
                            <a:noFill/>
                          </a:ln>
                        </pic:spPr>
                      </pic:pic>
                    </a:graphicData>
                  </a:graphic>
                </wp:inline>
              </w:drawing>
            </w:r>
            <w:r>
              <w:fldChar w:fldCharType="end"/>
            </w:r>
          </w:p>
          <w:p w14:paraId="3FF42363" w14:textId="77777777" w:rsidR="00273745" w:rsidRDefault="00273745" w:rsidP="00FF12B0">
            <w:pPr>
              <w:spacing w:line="276" w:lineRule="auto"/>
              <w:jc w:val="both"/>
              <w:rPr>
                <w:rFonts w:asciiTheme="minorHAnsi" w:hAnsiTheme="minorHAnsi" w:cstheme="minorHAnsi"/>
              </w:rPr>
            </w:pPr>
          </w:p>
        </w:tc>
        <w:tc>
          <w:tcPr>
            <w:tcW w:w="5554" w:type="dxa"/>
            <w:vAlign w:val="center"/>
          </w:tcPr>
          <w:p w14:paraId="13FE52CD" w14:textId="77777777" w:rsidR="00273745" w:rsidRDefault="00273745" w:rsidP="00FF12B0">
            <w:pPr>
              <w:spacing w:line="276" w:lineRule="auto"/>
              <w:rPr>
                <w:rFonts w:asciiTheme="minorHAnsi" w:hAnsiTheme="minorHAnsi" w:cstheme="minorHAnsi"/>
              </w:rPr>
            </w:pPr>
            <w:r>
              <w:t xml:space="preserve">Dominique de </w:t>
            </w:r>
            <w:proofErr w:type="spellStart"/>
            <w:r>
              <w:t>Marné</w:t>
            </w:r>
            <w:proofErr w:type="spellEnd"/>
            <w:r>
              <w:t xml:space="preserve"> was born in 1986 in Munich, Germany. She is a freelance – Writer and Mental Health Advocate. Dominique was diagnosed with Borderline Personality Disorder, Depression and Addiction in 2013 after living with it for almost half her life. She has since worked hard – alone and with help – and is now on the mission to change how we talk about mental health. Not all disabilities, specialties and impairments are visible, nor are people's wishes and needs – even if they share a diagnosis. Only if we start and learn to talk – AND listen – more openly to one another do we have a chance to initiate change. Communication is the ultimate weapon!</w:t>
            </w:r>
          </w:p>
        </w:tc>
      </w:tr>
    </w:tbl>
    <w:p w14:paraId="3A8B6DA8" w14:textId="77777777" w:rsidR="00273745" w:rsidRPr="00273745" w:rsidRDefault="00273745" w:rsidP="00273745">
      <w:pPr>
        <w:rPr>
          <w:rFonts w:ascii="Arial" w:hAnsi="Arial"/>
        </w:rPr>
      </w:pPr>
    </w:p>
    <w:p w14:paraId="63B7F075" w14:textId="61C3BB80" w:rsidR="00A9576D" w:rsidRPr="00187E62" w:rsidRDefault="00A9576D" w:rsidP="00A9576D">
      <w:pPr>
        <w:pStyle w:val="Heading1"/>
        <w:pageBreakBefore/>
      </w:pPr>
      <w:bookmarkStart w:id="9" w:name="_Toc78455897"/>
      <w:r w:rsidRPr="00187E62">
        <w:lastRenderedPageBreak/>
        <w:t>Document credits</w:t>
      </w:r>
      <w:bookmarkEnd w:id="9"/>
    </w:p>
    <w:p w14:paraId="510B6187" w14:textId="7098865C" w:rsidR="00F047E6" w:rsidRDefault="00A9576D" w:rsidP="006D0B23">
      <w:pPr>
        <w:widowControl w:val="0"/>
        <w:spacing w:before="480"/>
      </w:pPr>
      <w:r>
        <w:t>This document was prepared by</w:t>
      </w:r>
      <w:r w:rsidR="00273745">
        <w:t xml:space="preserve"> Loredana Dicsi</w:t>
      </w:r>
      <w:r w:rsidR="00F047E6">
        <w:t xml:space="preserve"> with the contribution of the EDF Youth Committee</w:t>
      </w:r>
    </w:p>
    <w:p w14:paraId="48F8E2C7" w14:textId="3C9235BE" w:rsidR="00F047E6" w:rsidRDefault="006F4A82" w:rsidP="006D0B23">
      <w:pPr>
        <w:widowControl w:val="0"/>
        <w:spacing w:before="480"/>
      </w:pPr>
      <w:r>
        <w:t>Easy to read translation by Naomi Mabita</w:t>
      </w:r>
    </w:p>
    <w:p w14:paraId="177D1331" w14:textId="30D02CFC" w:rsidR="009277BC" w:rsidRDefault="009277BC" w:rsidP="009277BC">
      <w:pPr>
        <w:widowControl w:val="0"/>
        <w:spacing w:before="480"/>
      </w:pPr>
      <w:r>
        <w:rPr>
          <w:noProof/>
        </w:rPr>
        <w:drawing>
          <wp:inline distT="0" distB="0" distL="0" distR="0" wp14:anchorId="3D5A81C9" wp14:editId="1E058535">
            <wp:extent cx="998043" cy="1105786"/>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6200" cy="1114823"/>
                    </a:xfrm>
                    <a:prstGeom prst="rect">
                      <a:avLst/>
                    </a:prstGeom>
                    <a:noFill/>
                    <a:ln>
                      <a:noFill/>
                    </a:ln>
                  </pic:spPr>
                </pic:pic>
              </a:graphicData>
            </a:graphic>
          </wp:inline>
        </w:drawing>
      </w:r>
    </w:p>
    <w:p w14:paraId="491BC022" w14:textId="2A5E2149" w:rsidR="00A9576D" w:rsidRPr="009277BC" w:rsidRDefault="00A9576D" w:rsidP="006D0B23">
      <w:pPr>
        <w:widowControl w:val="0"/>
        <w:spacing w:before="480"/>
      </w:pPr>
      <w:r>
        <w:t>The European Disability Forum</w:t>
      </w:r>
      <w:r w:rsidR="009277BC">
        <w:br/>
      </w:r>
      <w:r w:rsidR="009277BC" w:rsidRPr="009277BC">
        <w:t xml:space="preserve">Mundo </w:t>
      </w:r>
      <w:proofErr w:type="spellStart"/>
      <w:r w:rsidR="009277BC" w:rsidRPr="009277BC">
        <w:t>Madou</w:t>
      </w:r>
      <w:proofErr w:type="spellEnd"/>
      <w:r w:rsidR="009277BC">
        <w:br/>
      </w:r>
      <w:r w:rsidRPr="009277BC">
        <w:t>Avenue des Arts 7-8</w:t>
      </w:r>
      <w:r w:rsidR="009277BC" w:rsidRPr="009277BC">
        <w:br/>
        <w:t>1210 Brussels, Belgium.</w:t>
      </w:r>
    </w:p>
    <w:p w14:paraId="63FAD6C0" w14:textId="334864FE" w:rsidR="00A9576D" w:rsidRDefault="003374A7" w:rsidP="006D0B23">
      <w:pPr>
        <w:widowControl w:val="0"/>
        <w:spacing w:before="480"/>
      </w:pPr>
      <w:hyperlink r:id="rId38" w:history="1">
        <w:r w:rsidR="00A9576D" w:rsidRPr="009277BC">
          <w:rPr>
            <w:rStyle w:val="Hyperlink"/>
          </w:rPr>
          <w:t>www.edf-feph.org</w:t>
        </w:r>
      </w:hyperlink>
    </w:p>
    <w:p w14:paraId="7B572B14" w14:textId="5A1C910E" w:rsidR="009277BC" w:rsidRPr="009277BC" w:rsidRDefault="003374A7" w:rsidP="006D0B23">
      <w:pPr>
        <w:widowControl w:val="0"/>
        <w:spacing w:before="480"/>
      </w:pPr>
      <w:hyperlink r:id="rId39" w:history="1">
        <w:r w:rsidR="009277BC" w:rsidRPr="008C480E">
          <w:rPr>
            <w:rStyle w:val="Hyperlink"/>
          </w:rPr>
          <w:t>info@edf-feph.org</w:t>
        </w:r>
      </w:hyperlink>
    </w:p>
    <w:p w14:paraId="23807C83" w14:textId="06A6BD57" w:rsidR="009277BC" w:rsidRDefault="009277BC" w:rsidP="009277BC">
      <w:pPr>
        <w:widowControl w:val="0"/>
        <w:spacing w:before="1680" w:after="120"/>
      </w:pPr>
      <w:r w:rsidRPr="009277BC">
        <w:t>This publication has received financial support from the European Union. The information contained in this publication does not necessarily reflect the official position of the European Commission.</w:t>
      </w:r>
    </w:p>
    <w:p w14:paraId="45BA7225" w14:textId="1CB9D07B" w:rsidR="009277BC" w:rsidRDefault="009277BC" w:rsidP="009277BC">
      <w:pPr>
        <w:widowControl w:val="0"/>
        <w:spacing w:before="120"/>
        <w:jc w:val="center"/>
      </w:pPr>
      <w:r>
        <w:rPr>
          <w:noProof/>
        </w:rPr>
        <w:drawing>
          <wp:inline distT="0" distB="0" distL="0" distR="0" wp14:anchorId="1F7FCCC3" wp14:editId="04DF12A9">
            <wp:extent cx="1201890" cy="812800"/>
            <wp:effectExtent l="0" t="0" r="0" b="6350"/>
            <wp:docPr id="19" name="Picture 19"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sectPr w:rsidR="009277BC" w:rsidSect="006D0B23">
      <w:footerReference w:type="default" r:id="rId40"/>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420BF" w14:textId="77777777" w:rsidR="003374A7" w:rsidRDefault="003374A7" w:rsidP="00E47FF5">
      <w:pPr>
        <w:spacing w:after="0" w:line="240" w:lineRule="auto"/>
      </w:pPr>
      <w:r>
        <w:separator/>
      </w:r>
    </w:p>
  </w:endnote>
  <w:endnote w:type="continuationSeparator" w:id="0">
    <w:p w14:paraId="5F07A013" w14:textId="77777777" w:rsidR="003374A7" w:rsidRDefault="003374A7"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8BDDD" w14:textId="77777777" w:rsidR="003374A7" w:rsidRDefault="003374A7" w:rsidP="00E47FF5">
      <w:pPr>
        <w:spacing w:after="0" w:line="240" w:lineRule="auto"/>
      </w:pPr>
      <w:r>
        <w:separator/>
      </w:r>
    </w:p>
  </w:footnote>
  <w:footnote w:type="continuationSeparator" w:id="0">
    <w:p w14:paraId="1AE53E83" w14:textId="77777777" w:rsidR="003374A7" w:rsidRDefault="003374A7"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87F67A5"/>
    <w:multiLevelType w:val="hybridMultilevel"/>
    <w:tmpl w:val="4BBCE7B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5"/>
  </w:num>
  <w:num w:numId="5">
    <w:abstractNumId w:val="0"/>
  </w:num>
  <w:num w:numId="6">
    <w:abstractNumId w:val="2"/>
  </w:num>
  <w:num w:numId="7">
    <w:abstractNumId w:val="9"/>
  </w:num>
  <w:num w:numId="8">
    <w:abstractNumId w:val="10"/>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54D5A"/>
    <w:rsid w:val="00065BD1"/>
    <w:rsid w:val="0008516E"/>
    <w:rsid w:val="000A2101"/>
    <w:rsid w:val="000D37E5"/>
    <w:rsid w:val="00187E62"/>
    <w:rsid w:val="001B2342"/>
    <w:rsid w:val="001B67BB"/>
    <w:rsid w:val="001E0F08"/>
    <w:rsid w:val="00273745"/>
    <w:rsid w:val="00282B80"/>
    <w:rsid w:val="00324C68"/>
    <w:rsid w:val="003374A7"/>
    <w:rsid w:val="00355289"/>
    <w:rsid w:val="003C78D1"/>
    <w:rsid w:val="003D1BF3"/>
    <w:rsid w:val="004136FE"/>
    <w:rsid w:val="004626BC"/>
    <w:rsid w:val="004A2A2A"/>
    <w:rsid w:val="004F3E31"/>
    <w:rsid w:val="00541EBA"/>
    <w:rsid w:val="00552F08"/>
    <w:rsid w:val="00573E19"/>
    <w:rsid w:val="005B01F0"/>
    <w:rsid w:val="005D414D"/>
    <w:rsid w:val="00606390"/>
    <w:rsid w:val="006A6BD9"/>
    <w:rsid w:val="006C1A26"/>
    <w:rsid w:val="006D0B23"/>
    <w:rsid w:val="006F4A82"/>
    <w:rsid w:val="007C7CD3"/>
    <w:rsid w:val="008054A7"/>
    <w:rsid w:val="008065A5"/>
    <w:rsid w:val="009277BC"/>
    <w:rsid w:val="009B6213"/>
    <w:rsid w:val="009D2B6D"/>
    <w:rsid w:val="00A9576D"/>
    <w:rsid w:val="00AD55B8"/>
    <w:rsid w:val="00B11275"/>
    <w:rsid w:val="00B30927"/>
    <w:rsid w:val="00B515CD"/>
    <w:rsid w:val="00CD5C83"/>
    <w:rsid w:val="00D11DAB"/>
    <w:rsid w:val="00D37671"/>
    <w:rsid w:val="00D71C17"/>
    <w:rsid w:val="00DA4716"/>
    <w:rsid w:val="00DE474C"/>
    <w:rsid w:val="00E41423"/>
    <w:rsid w:val="00E47FF5"/>
    <w:rsid w:val="00E62CBF"/>
    <w:rsid w:val="00EA0706"/>
    <w:rsid w:val="00EC688E"/>
    <w:rsid w:val="00F047E6"/>
    <w:rsid w:val="00F34A74"/>
    <w:rsid w:val="00F5051D"/>
    <w:rsid w:val="00FD0652"/>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info@edf-feph.org" TargetMode="External"/><Relationship Id="rId26" Type="http://schemas.openxmlformats.org/officeDocument/2006/relationships/hyperlink" Target="https://mailchi.mp/edf-feph/youth-committee-disability-voice-6" TargetMode="External"/><Relationship Id="rId39" Type="http://schemas.openxmlformats.org/officeDocument/2006/relationships/hyperlink" Target="mailto:info@edf-feph.org" TargetMode="External"/><Relationship Id="rId21" Type="http://schemas.openxmlformats.org/officeDocument/2006/relationships/hyperlink" Target="https://www.edf-feph.org/publications/webinar-discovereu-get-to-know-your-europe-january-2020-2/" TargetMode="Externa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fif"/><Relationship Id="rId29" Type="http://schemas.openxmlformats.org/officeDocument/2006/relationships/hyperlink" Target="https://www.youtube.com/watch?v=qMQOo78LQ2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edf-feph.org/publications/webinar-the-european-solidarity-corps-september-2019/"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edf-feph.org/publications/webinar-erasmus-studying-abroad-and-what-is-new-for-persons-with-disabilities-may-2020/" TargetMode="External"/><Relationship Id="rId28" Type="http://schemas.openxmlformats.org/officeDocument/2006/relationships/hyperlink" Target="https://www.edf-feph.org/a-turning-point-for-disability-rights-in-europe-message-from-the-youth-committee-for-the-european-day-of-persons-with-disabilities-2020-edpd2020/" TargetMode="External"/><Relationship Id="rId36" Type="http://schemas.openxmlformats.org/officeDocument/2006/relationships/image" Target="media/image19.jpeg"/><Relationship Id="rId10" Type="http://schemas.openxmlformats.org/officeDocument/2006/relationships/image" Target="media/image4.gif"/><Relationship Id="rId19" Type="http://schemas.openxmlformats.org/officeDocument/2006/relationships/hyperlink" Target="mailto:info@edf-feph.org"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cebook.com/919232861444360/videos/729968827772798" TargetMode="External"/><Relationship Id="rId27" Type="http://schemas.openxmlformats.org/officeDocument/2006/relationships/hyperlink" Target="https://www.edf-feph.org/young-persons-with-disabilities-in-times-of-covid-19-survey-conducted-by-our-youth-committee/" TargetMode="External"/><Relationship Id="rId30" Type="http://schemas.openxmlformats.org/officeDocument/2006/relationships/image" Target="media/image13.jpg"/><Relationship Id="rId35" Type="http://schemas.openxmlformats.org/officeDocument/2006/relationships/image" Target="media/image18.jpe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edf-feph.org/newsroom-news-international-youth-day-messages-members-european-disability-forum-youth-committee/" TargetMode="External"/><Relationship Id="rId33" Type="http://schemas.openxmlformats.org/officeDocument/2006/relationships/image" Target="media/image16.jpeg"/><Relationship Id="rId38" Type="http://schemas.openxmlformats.org/officeDocument/2006/relationships/hyperlink" Target="http://www.edf-fep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13</Pages>
  <Words>2421</Words>
  <Characters>13802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Naomi Mabita</cp:lastModifiedBy>
  <cp:revision>9</cp:revision>
  <dcterms:created xsi:type="dcterms:W3CDTF">2021-07-29T10:56:00Z</dcterms:created>
  <dcterms:modified xsi:type="dcterms:W3CDTF">2021-07-30T08:33:00Z</dcterms:modified>
</cp:coreProperties>
</file>