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94F0" w14:textId="207F142F" w:rsidR="00543D79" w:rsidRDefault="00412CEF" w:rsidP="00412CEF">
      <w:pPr>
        <w:pStyle w:val="Title"/>
        <w:jc w:val="center"/>
      </w:pPr>
      <w:r w:rsidRPr="00412CEF">
        <w:t>Multimodal digital mobility services</w:t>
      </w:r>
    </w:p>
    <w:p w14:paraId="463615CE" w14:textId="23EF6BA9" w:rsidR="00412CEF" w:rsidRDefault="00412CEF" w:rsidP="00412CEF"/>
    <w:p w14:paraId="3301F47B" w14:textId="55CD8ED7" w:rsidR="00412CEF" w:rsidRDefault="00412CEF" w:rsidP="00412CEF">
      <w:r>
        <w:t xml:space="preserve">Link to consultation survey </w:t>
      </w:r>
      <w:hyperlink r:id="rId8" w:history="1">
        <w:r w:rsidRPr="00631370">
          <w:rPr>
            <w:rStyle w:val="Hyperlink"/>
          </w:rPr>
          <w:t>https://ec.europa.eu/eusurvey/runner/multimodal_ticketing_2021?surveylanguage=en</w:t>
        </w:r>
      </w:hyperlink>
      <w:r>
        <w:t xml:space="preserve"> </w:t>
      </w:r>
    </w:p>
    <w:p w14:paraId="49EDAB8A" w14:textId="5CA0ADD4" w:rsidR="00412CEF" w:rsidRDefault="00412CEF" w:rsidP="00412CEF">
      <w:r>
        <w:t>Deadline: 23 February 2022</w:t>
      </w:r>
    </w:p>
    <w:p w14:paraId="1B397695" w14:textId="7A646493" w:rsidR="004E5BEA" w:rsidRDefault="004E5BEA" w:rsidP="004E5BEA">
      <w:r>
        <w:t xml:space="preserve">European Commission contact: </w:t>
      </w:r>
      <w:hyperlink r:id="rId9" w:history="1">
        <w:r w:rsidRPr="00631370">
          <w:rPr>
            <w:rStyle w:val="Hyperlink"/>
          </w:rPr>
          <w:t>move-multimodal-digital-mobility-services@ec.europa.eu</w:t>
        </w:r>
      </w:hyperlink>
      <w:r>
        <w:t xml:space="preserve"> </w:t>
      </w:r>
    </w:p>
    <w:p w14:paraId="0D0C8A91" w14:textId="42E8D10F" w:rsidR="00412CEF" w:rsidRDefault="00412CEF" w:rsidP="00412CEF">
      <w:r>
        <w:t>EDF stuff responsible: Mher Hakobyan (</w:t>
      </w:r>
      <w:hyperlink r:id="rId10" w:history="1">
        <w:r w:rsidRPr="00631370">
          <w:rPr>
            <w:rStyle w:val="Hyperlink"/>
          </w:rPr>
          <w:t>mher.hakobyan@edf-feph.org</w:t>
        </w:r>
      </w:hyperlink>
      <w:r>
        <w:t>)</w:t>
      </w:r>
    </w:p>
    <w:p w14:paraId="0699B9E6" w14:textId="64C62F3E" w:rsidR="00412CEF" w:rsidRDefault="00412CEF" w:rsidP="00412CEF">
      <w:pPr>
        <w:pStyle w:val="Heading1"/>
      </w:pPr>
      <w:r>
        <w:t>Introduction</w:t>
      </w:r>
    </w:p>
    <w:p w14:paraId="527D6008" w14:textId="77777777" w:rsidR="00412CEF" w:rsidRDefault="00412CEF" w:rsidP="00412CEF">
      <w:pPr>
        <w:pStyle w:val="Heading2"/>
      </w:pPr>
      <w:r>
        <w:t>Multimodal digital mobility services (open public consultation)</w:t>
      </w:r>
    </w:p>
    <w:p w14:paraId="7822DB27" w14:textId="220F526A" w:rsidR="00412CEF" w:rsidRDefault="00412CEF" w:rsidP="00412CEF">
      <w:r>
        <w:t>Planning and buying tickets for journeys combining different operators or means of transport is often facing barriers in terms of lacking information and limited options, especially when travelling cross-border. Multimodal digital mobility services, such as route-planners or ticket vendors, help to compare different travel options, choices and prices, and in some cases facilitate the purchase of mobility products.</w:t>
      </w:r>
    </w:p>
    <w:p w14:paraId="2F52ED3B" w14:textId="40D96DC5" w:rsidR="00412CEF" w:rsidRDefault="00412CEF" w:rsidP="00412CEF">
      <w:r>
        <w:t>The goal of the public consultation on multimodal digital mobility services (MDMS) is to allow the general public and all stakeholders to express their views in a structured way on the current state of play and needs for additional policy action at European level. The consultation helps to better understand the concerns of EU travellers as regards information and ticketing applications and whether further EU action is necessary in this field to ensure a smooth use when travelling, particularly across borders.</w:t>
      </w:r>
    </w:p>
    <w:p w14:paraId="682D167B" w14:textId="5798C52B" w:rsidR="00412CEF" w:rsidRDefault="00412CEF" w:rsidP="00412CEF">
      <w:r>
        <w:t>The Commission announced an initiative on multimodal digital mobility services in the Sustainable and Smart Mobility Strategy (Action 37). Such an initiative would also support a shift towards the most sustainable transport modes. Further discussions will be held through targeted consultations and via a new expert group (European Forum on Multimodal Passenger Mobility).</w:t>
      </w:r>
    </w:p>
    <w:p w14:paraId="72614EEB" w14:textId="77777777" w:rsidR="0041510B" w:rsidRDefault="0041510B" w:rsidP="0041510B">
      <w:pPr>
        <w:pStyle w:val="Heading1"/>
      </w:pPr>
      <w:r>
        <w:t>General section (travellers)</w:t>
      </w:r>
    </w:p>
    <w:p w14:paraId="21B152AA" w14:textId="7C15F76F" w:rsidR="0041510B" w:rsidRDefault="0041510B" w:rsidP="0041510B">
      <w:r>
        <w:t>This public consultation aims to better understand the use of digital services when planning, booking and purchasing multimodal transport services in the EU.</w:t>
      </w:r>
    </w:p>
    <w:p w14:paraId="71C24519" w14:textId="01D99333" w:rsidR="0041510B" w:rsidRDefault="0041510B" w:rsidP="000C7D22">
      <w:pPr>
        <w:pStyle w:val="Heading3"/>
      </w:pPr>
      <w:r w:rsidRPr="0041510B">
        <w:t>1) When you plan a trip, do you find it difficult to get information on travel options online?</w:t>
      </w:r>
    </w:p>
    <w:p w14:paraId="12F0CC7E" w14:textId="422EF354" w:rsidR="0041510B" w:rsidRPr="001E1520" w:rsidRDefault="001E1520" w:rsidP="0041510B">
      <w:pPr>
        <w:pStyle w:val="ListParagraph"/>
        <w:numPr>
          <w:ilvl w:val="0"/>
          <w:numId w:val="1"/>
        </w:numPr>
        <w:rPr>
          <w:color w:val="C00000"/>
          <w:highlight w:val="yellow"/>
        </w:rPr>
      </w:pPr>
      <w:r>
        <w:rPr>
          <w:color w:val="C00000"/>
          <w:highlight w:val="yellow"/>
        </w:rPr>
        <w:t xml:space="preserve">EDF - </w:t>
      </w:r>
      <w:r w:rsidR="0041510B" w:rsidRPr="001E1520">
        <w:rPr>
          <w:color w:val="C00000"/>
          <w:highlight w:val="yellow"/>
        </w:rPr>
        <w:t>Yes</w:t>
      </w:r>
    </w:p>
    <w:p w14:paraId="0577F4F3" w14:textId="6DF58979" w:rsidR="0041510B" w:rsidRDefault="0041510B" w:rsidP="0041510B">
      <w:pPr>
        <w:pStyle w:val="ListParagraph"/>
        <w:numPr>
          <w:ilvl w:val="0"/>
          <w:numId w:val="1"/>
        </w:numPr>
      </w:pPr>
      <w:r>
        <w:t>No</w:t>
      </w:r>
    </w:p>
    <w:p w14:paraId="7FA7E6DB" w14:textId="16C1F4B2" w:rsidR="00FA34AA" w:rsidRDefault="00FA34AA" w:rsidP="00FA34AA">
      <w:pPr>
        <w:pStyle w:val="Heading3"/>
        <w:tabs>
          <w:tab w:val="left" w:pos="5540"/>
        </w:tabs>
        <w:rPr>
          <w:b/>
          <w:bCs/>
        </w:rPr>
      </w:pPr>
      <w:r w:rsidRPr="00FA34AA">
        <w:rPr>
          <w:b/>
          <w:bCs/>
        </w:rPr>
        <w:t>1a) If yes, what are the problems you encountered?</w:t>
      </w:r>
      <w:r>
        <w:rPr>
          <w:b/>
          <w:bCs/>
        </w:rPr>
        <w:tab/>
      </w:r>
    </w:p>
    <w:p w14:paraId="29D51B72" w14:textId="0DD3D924" w:rsidR="00FA34AA" w:rsidRDefault="00FA34AA" w:rsidP="00FA34AA">
      <w:pPr>
        <w:rPr>
          <w:i/>
          <w:iCs/>
        </w:rPr>
      </w:pPr>
      <w:r w:rsidRPr="00FA34AA">
        <w:rPr>
          <w:i/>
          <w:iCs/>
        </w:rPr>
        <w:t>You can select multiple answers.</w:t>
      </w:r>
    </w:p>
    <w:p w14:paraId="38EDF3FC" w14:textId="29E36297" w:rsidR="00FA34AA" w:rsidRPr="008A2876" w:rsidRDefault="00FA34AA" w:rsidP="0072594A">
      <w:pPr>
        <w:pStyle w:val="ListParagraph"/>
        <w:numPr>
          <w:ilvl w:val="0"/>
          <w:numId w:val="15"/>
        </w:numPr>
        <w:autoSpaceDE w:val="0"/>
        <w:autoSpaceDN w:val="0"/>
        <w:adjustRightInd w:val="0"/>
        <w:spacing w:after="0" w:line="240" w:lineRule="auto"/>
        <w:rPr>
          <w:rFonts w:ascii="FreeSans" w:hAnsi="FreeSans" w:cs="FreeSans"/>
          <w:color w:val="C00000"/>
          <w:sz w:val="27"/>
          <w:szCs w:val="27"/>
        </w:rPr>
      </w:pPr>
      <w:r w:rsidRPr="008A2876">
        <w:rPr>
          <w:rFonts w:ascii="FreeSans" w:hAnsi="FreeSans" w:cs="FreeSans"/>
          <w:color w:val="C00000"/>
          <w:sz w:val="27"/>
          <w:szCs w:val="27"/>
          <w:highlight w:val="yellow"/>
        </w:rPr>
        <w:t>EDF - I could not find sufficient information digitally on the mobility options to plan my trip.</w:t>
      </w:r>
    </w:p>
    <w:p w14:paraId="1BB5E836" w14:textId="77777777" w:rsidR="00FA34AA" w:rsidRPr="00FA34AA" w:rsidRDefault="00FA34AA" w:rsidP="00FA34AA">
      <w:pPr>
        <w:pStyle w:val="ListParagraph"/>
        <w:numPr>
          <w:ilvl w:val="0"/>
          <w:numId w:val="15"/>
        </w:numPr>
        <w:autoSpaceDE w:val="0"/>
        <w:autoSpaceDN w:val="0"/>
        <w:adjustRightInd w:val="0"/>
        <w:spacing w:after="0" w:line="240" w:lineRule="auto"/>
        <w:rPr>
          <w:rFonts w:ascii="FreeSans" w:hAnsi="FreeSans" w:cs="FreeSans"/>
          <w:sz w:val="27"/>
          <w:szCs w:val="27"/>
        </w:rPr>
      </w:pPr>
      <w:r w:rsidRPr="00FA34AA">
        <w:rPr>
          <w:rFonts w:ascii="FreeSans" w:hAnsi="FreeSans" w:cs="FreeSans"/>
          <w:sz w:val="27"/>
          <w:szCs w:val="27"/>
        </w:rPr>
        <w:t>The price of the trip was not available, or only for parts of the trip.</w:t>
      </w:r>
    </w:p>
    <w:p w14:paraId="2E260E08" w14:textId="79087945" w:rsidR="00FA34AA" w:rsidRPr="00FA34AA" w:rsidRDefault="00FA34AA" w:rsidP="00324A0E">
      <w:pPr>
        <w:pStyle w:val="ListParagraph"/>
        <w:numPr>
          <w:ilvl w:val="0"/>
          <w:numId w:val="15"/>
        </w:numPr>
        <w:autoSpaceDE w:val="0"/>
        <w:autoSpaceDN w:val="0"/>
        <w:adjustRightInd w:val="0"/>
        <w:spacing w:after="0" w:line="240" w:lineRule="auto"/>
        <w:rPr>
          <w:rFonts w:ascii="FreeSans" w:hAnsi="FreeSans" w:cs="FreeSans"/>
          <w:sz w:val="27"/>
          <w:szCs w:val="27"/>
        </w:rPr>
      </w:pPr>
      <w:r w:rsidRPr="00FA34AA">
        <w:rPr>
          <w:rFonts w:ascii="FreeSans" w:hAnsi="FreeSans" w:cs="FreeSans"/>
          <w:sz w:val="27"/>
          <w:szCs w:val="27"/>
        </w:rPr>
        <w:t>There was no or insufficient information on transferring to other modes (such</w:t>
      </w:r>
      <w:r>
        <w:rPr>
          <w:rFonts w:ascii="FreeSans" w:hAnsi="FreeSans" w:cs="FreeSans"/>
          <w:sz w:val="27"/>
          <w:szCs w:val="27"/>
        </w:rPr>
        <w:t xml:space="preserve"> </w:t>
      </w:r>
      <w:r w:rsidRPr="00FA34AA">
        <w:rPr>
          <w:rFonts w:ascii="FreeSans" w:hAnsi="FreeSans" w:cs="FreeSans"/>
          <w:sz w:val="27"/>
          <w:szCs w:val="27"/>
        </w:rPr>
        <w:t>as transfer times or available transport services at the destination).</w:t>
      </w:r>
    </w:p>
    <w:p w14:paraId="46A28057" w14:textId="3755D77B" w:rsidR="00FA34AA" w:rsidRPr="00FA34AA" w:rsidRDefault="00FA34AA" w:rsidP="00AA7583">
      <w:pPr>
        <w:pStyle w:val="ListParagraph"/>
        <w:numPr>
          <w:ilvl w:val="0"/>
          <w:numId w:val="15"/>
        </w:numPr>
        <w:autoSpaceDE w:val="0"/>
        <w:autoSpaceDN w:val="0"/>
        <w:adjustRightInd w:val="0"/>
        <w:spacing w:after="0" w:line="240" w:lineRule="auto"/>
        <w:rPr>
          <w:rFonts w:ascii="FreeSans" w:hAnsi="FreeSans" w:cs="FreeSans"/>
          <w:sz w:val="27"/>
          <w:szCs w:val="27"/>
        </w:rPr>
      </w:pPr>
      <w:r w:rsidRPr="00FA34AA">
        <w:rPr>
          <w:rFonts w:ascii="FreeSans" w:hAnsi="FreeSans" w:cs="FreeSans"/>
          <w:sz w:val="27"/>
          <w:szCs w:val="27"/>
        </w:rPr>
        <w:lastRenderedPageBreak/>
        <w:t>I could not find information on whether bicycles are allowed on-board or how</w:t>
      </w:r>
      <w:r>
        <w:rPr>
          <w:rFonts w:ascii="FreeSans" w:hAnsi="FreeSans" w:cs="FreeSans"/>
          <w:sz w:val="27"/>
          <w:szCs w:val="27"/>
        </w:rPr>
        <w:t xml:space="preserve"> </w:t>
      </w:r>
      <w:r w:rsidRPr="00FA34AA">
        <w:rPr>
          <w:rFonts w:ascii="FreeSans" w:hAnsi="FreeSans" w:cs="FreeSans"/>
          <w:sz w:val="27"/>
          <w:szCs w:val="27"/>
        </w:rPr>
        <w:t>to book a space for my bicycle.</w:t>
      </w:r>
    </w:p>
    <w:p w14:paraId="3AB80DCB" w14:textId="2A84486E" w:rsidR="00FA34AA" w:rsidRPr="008A2876" w:rsidRDefault="008A2876" w:rsidP="00C109F5">
      <w:pPr>
        <w:pStyle w:val="ListParagraph"/>
        <w:numPr>
          <w:ilvl w:val="0"/>
          <w:numId w:val="15"/>
        </w:numPr>
        <w:autoSpaceDE w:val="0"/>
        <w:autoSpaceDN w:val="0"/>
        <w:adjustRightInd w:val="0"/>
        <w:spacing w:after="0" w:line="240" w:lineRule="auto"/>
        <w:rPr>
          <w:rFonts w:ascii="FreeSans" w:hAnsi="FreeSans" w:cs="FreeSans"/>
          <w:color w:val="C00000"/>
          <w:sz w:val="27"/>
          <w:szCs w:val="27"/>
          <w:highlight w:val="yellow"/>
        </w:rPr>
      </w:pPr>
      <w:r w:rsidRPr="008A2876">
        <w:rPr>
          <w:rFonts w:ascii="FreeSans" w:hAnsi="FreeSans" w:cs="FreeSans"/>
          <w:color w:val="C00000"/>
          <w:sz w:val="27"/>
          <w:szCs w:val="27"/>
          <w:highlight w:val="yellow"/>
        </w:rPr>
        <w:t xml:space="preserve">EDF - </w:t>
      </w:r>
      <w:r w:rsidR="00FA34AA" w:rsidRPr="008A2876">
        <w:rPr>
          <w:rFonts w:ascii="FreeSans" w:hAnsi="FreeSans" w:cs="FreeSans"/>
          <w:color w:val="C00000"/>
          <w:sz w:val="27"/>
          <w:szCs w:val="27"/>
          <w:highlight w:val="yellow"/>
        </w:rPr>
        <w:t>There was no information on potential journey continuation or the entity responsible in case of a disruption (such as a missed connection).</w:t>
      </w:r>
    </w:p>
    <w:p w14:paraId="120FB661" w14:textId="673E3050" w:rsidR="00FA34AA" w:rsidRPr="008A2876" w:rsidRDefault="00FA34AA" w:rsidP="00042D07">
      <w:pPr>
        <w:pStyle w:val="ListParagraph"/>
        <w:numPr>
          <w:ilvl w:val="0"/>
          <w:numId w:val="15"/>
        </w:numPr>
        <w:autoSpaceDE w:val="0"/>
        <w:autoSpaceDN w:val="0"/>
        <w:adjustRightInd w:val="0"/>
        <w:spacing w:after="0" w:line="240" w:lineRule="auto"/>
        <w:rPr>
          <w:rFonts w:ascii="FreeSans" w:hAnsi="FreeSans" w:cs="FreeSans"/>
          <w:sz w:val="27"/>
          <w:szCs w:val="27"/>
        </w:rPr>
      </w:pPr>
      <w:r w:rsidRPr="008A2876">
        <w:rPr>
          <w:rFonts w:ascii="FreeSans" w:hAnsi="FreeSans" w:cs="FreeSans"/>
          <w:sz w:val="27"/>
          <w:szCs w:val="27"/>
        </w:rPr>
        <w:t>I could not find information on the carbon footprint of the different mobility</w:t>
      </w:r>
      <w:r w:rsidR="008A2876">
        <w:rPr>
          <w:rFonts w:ascii="FreeSans" w:hAnsi="FreeSans" w:cs="FreeSans"/>
          <w:sz w:val="27"/>
          <w:szCs w:val="27"/>
        </w:rPr>
        <w:t xml:space="preserve"> </w:t>
      </w:r>
      <w:r w:rsidRPr="008A2876">
        <w:rPr>
          <w:rFonts w:ascii="FreeSans" w:hAnsi="FreeSans" w:cs="FreeSans"/>
          <w:sz w:val="27"/>
          <w:szCs w:val="27"/>
        </w:rPr>
        <w:t>services on offer.</w:t>
      </w:r>
    </w:p>
    <w:p w14:paraId="110AABC2" w14:textId="45BF42F2" w:rsidR="00FA34AA" w:rsidRPr="008A2876" w:rsidRDefault="008A2876" w:rsidP="00800D3E">
      <w:pPr>
        <w:pStyle w:val="ListParagraph"/>
        <w:numPr>
          <w:ilvl w:val="0"/>
          <w:numId w:val="15"/>
        </w:numPr>
        <w:autoSpaceDE w:val="0"/>
        <w:autoSpaceDN w:val="0"/>
        <w:adjustRightInd w:val="0"/>
        <w:spacing w:after="0" w:line="240" w:lineRule="auto"/>
        <w:rPr>
          <w:rFonts w:ascii="FreeSans" w:hAnsi="FreeSans" w:cs="FreeSans"/>
          <w:color w:val="C00000"/>
          <w:sz w:val="27"/>
          <w:szCs w:val="27"/>
          <w:highlight w:val="yellow"/>
        </w:rPr>
      </w:pPr>
      <w:r w:rsidRPr="008A2876">
        <w:rPr>
          <w:rFonts w:ascii="FreeSans" w:hAnsi="FreeSans" w:cs="FreeSans"/>
          <w:color w:val="C00000"/>
          <w:sz w:val="27"/>
          <w:szCs w:val="27"/>
          <w:highlight w:val="yellow"/>
        </w:rPr>
        <w:t xml:space="preserve">EDF - </w:t>
      </w:r>
      <w:r w:rsidR="00FA34AA" w:rsidRPr="008A2876">
        <w:rPr>
          <w:rFonts w:ascii="FreeSans" w:hAnsi="FreeSans" w:cs="FreeSans"/>
          <w:color w:val="C00000"/>
          <w:sz w:val="27"/>
          <w:szCs w:val="27"/>
          <w:highlight w:val="yellow"/>
        </w:rPr>
        <w:t>I had to visit several different websites/apps to get information about the</w:t>
      </w:r>
      <w:r w:rsidRPr="008A2876">
        <w:rPr>
          <w:rFonts w:ascii="FreeSans" w:hAnsi="FreeSans" w:cs="FreeSans"/>
          <w:color w:val="C00000"/>
          <w:sz w:val="27"/>
          <w:szCs w:val="27"/>
          <w:highlight w:val="yellow"/>
        </w:rPr>
        <w:t xml:space="preserve"> </w:t>
      </w:r>
      <w:r w:rsidR="00FA34AA" w:rsidRPr="008A2876">
        <w:rPr>
          <w:rFonts w:ascii="FreeSans" w:hAnsi="FreeSans" w:cs="FreeSans"/>
          <w:color w:val="C00000"/>
          <w:sz w:val="27"/>
          <w:szCs w:val="27"/>
          <w:highlight w:val="yellow"/>
        </w:rPr>
        <w:t>different options.</w:t>
      </w:r>
    </w:p>
    <w:p w14:paraId="0529A013" w14:textId="7855FE1B" w:rsidR="00FA34AA" w:rsidRPr="008A2876" w:rsidRDefault="008A2876" w:rsidP="00E42192">
      <w:pPr>
        <w:pStyle w:val="ListParagraph"/>
        <w:numPr>
          <w:ilvl w:val="0"/>
          <w:numId w:val="15"/>
        </w:numPr>
        <w:autoSpaceDE w:val="0"/>
        <w:autoSpaceDN w:val="0"/>
        <w:adjustRightInd w:val="0"/>
        <w:spacing w:after="0" w:line="240" w:lineRule="auto"/>
        <w:rPr>
          <w:rFonts w:ascii="FreeSans" w:hAnsi="FreeSans" w:cs="FreeSans"/>
          <w:color w:val="C00000"/>
          <w:sz w:val="27"/>
          <w:szCs w:val="27"/>
          <w:highlight w:val="yellow"/>
        </w:rPr>
      </w:pPr>
      <w:r w:rsidRPr="008A2876">
        <w:rPr>
          <w:rFonts w:ascii="FreeSans" w:hAnsi="FreeSans" w:cs="FreeSans"/>
          <w:color w:val="C00000"/>
          <w:sz w:val="27"/>
          <w:szCs w:val="27"/>
          <w:highlight w:val="yellow"/>
        </w:rPr>
        <w:t xml:space="preserve">EDF - </w:t>
      </w:r>
      <w:r w:rsidR="00FA34AA" w:rsidRPr="008A2876">
        <w:rPr>
          <w:rFonts w:ascii="FreeSans" w:hAnsi="FreeSans" w:cs="FreeSans"/>
          <w:color w:val="C00000"/>
          <w:sz w:val="27"/>
          <w:szCs w:val="27"/>
          <w:highlight w:val="yellow"/>
        </w:rPr>
        <w:t>There was no or insufficient information on the accessibility of the station</w:t>
      </w:r>
      <w:r w:rsidRPr="008A2876">
        <w:rPr>
          <w:rFonts w:ascii="FreeSans" w:hAnsi="FreeSans" w:cs="FreeSans"/>
          <w:color w:val="C00000"/>
          <w:sz w:val="27"/>
          <w:szCs w:val="27"/>
          <w:highlight w:val="yellow"/>
        </w:rPr>
        <w:t xml:space="preserve"> </w:t>
      </w:r>
      <w:r w:rsidR="00FA34AA" w:rsidRPr="008A2876">
        <w:rPr>
          <w:rFonts w:ascii="FreeSans" w:hAnsi="FreeSans" w:cs="FreeSans"/>
          <w:color w:val="C00000"/>
          <w:sz w:val="27"/>
          <w:szCs w:val="27"/>
          <w:highlight w:val="yellow"/>
        </w:rPr>
        <w:t>/airport/bus terminal for passengers with disabilities and/or reduced mobility.</w:t>
      </w:r>
    </w:p>
    <w:p w14:paraId="6489373D" w14:textId="1C2EBEE6" w:rsidR="00FA34AA" w:rsidRPr="008A2876" w:rsidRDefault="008A2876" w:rsidP="0063467A">
      <w:pPr>
        <w:pStyle w:val="ListParagraph"/>
        <w:numPr>
          <w:ilvl w:val="0"/>
          <w:numId w:val="15"/>
        </w:numPr>
        <w:autoSpaceDE w:val="0"/>
        <w:autoSpaceDN w:val="0"/>
        <w:adjustRightInd w:val="0"/>
        <w:spacing w:after="0" w:line="240" w:lineRule="auto"/>
        <w:rPr>
          <w:rFonts w:ascii="FreeSans" w:hAnsi="FreeSans" w:cs="FreeSans"/>
          <w:color w:val="C00000"/>
          <w:sz w:val="27"/>
          <w:szCs w:val="27"/>
          <w:highlight w:val="yellow"/>
        </w:rPr>
      </w:pPr>
      <w:r w:rsidRPr="008A2876">
        <w:rPr>
          <w:rFonts w:ascii="FreeSans" w:hAnsi="FreeSans" w:cs="FreeSans"/>
          <w:color w:val="C00000"/>
          <w:sz w:val="27"/>
          <w:szCs w:val="27"/>
          <w:highlight w:val="yellow"/>
        </w:rPr>
        <w:t xml:space="preserve">EDF - </w:t>
      </w:r>
      <w:r w:rsidR="00FA34AA" w:rsidRPr="008A2876">
        <w:rPr>
          <w:rFonts w:ascii="FreeSans" w:hAnsi="FreeSans" w:cs="FreeSans"/>
          <w:color w:val="C00000"/>
          <w:sz w:val="27"/>
          <w:szCs w:val="27"/>
          <w:highlight w:val="yellow"/>
        </w:rPr>
        <w:t>The information was not available in an accessible format for visually impaired</w:t>
      </w:r>
      <w:r w:rsidRPr="008A2876">
        <w:rPr>
          <w:rFonts w:ascii="FreeSans" w:hAnsi="FreeSans" w:cs="FreeSans"/>
          <w:color w:val="C00000"/>
          <w:sz w:val="27"/>
          <w:szCs w:val="27"/>
          <w:highlight w:val="yellow"/>
        </w:rPr>
        <w:t xml:space="preserve"> </w:t>
      </w:r>
      <w:r w:rsidR="00FA34AA" w:rsidRPr="008A2876">
        <w:rPr>
          <w:rFonts w:ascii="FreeSans" w:hAnsi="FreeSans" w:cs="FreeSans"/>
          <w:color w:val="C00000"/>
          <w:sz w:val="27"/>
          <w:szCs w:val="27"/>
          <w:highlight w:val="yellow"/>
        </w:rPr>
        <w:t>users.</w:t>
      </w:r>
    </w:p>
    <w:p w14:paraId="133DFD84" w14:textId="1E3478D5" w:rsidR="00FA34AA" w:rsidRPr="008A2876" w:rsidRDefault="008A2876" w:rsidP="00FA34AA">
      <w:pPr>
        <w:pStyle w:val="ListParagraph"/>
        <w:numPr>
          <w:ilvl w:val="0"/>
          <w:numId w:val="15"/>
        </w:numPr>
        <w:rPr>
          <w:color w:val="C00000"/>
        </w:rPr>
      </w:pPr>
      <w:r w:rsidRPr="008A2876">
        <w:rPr>
          <w:rFonts w:ascii="FreeSans" w:hAnsi="FreeSans" w:cs="FreeSans"/>
          <w:color w:val="C00000"/>
          <w:sz w:val="27"/>
          <w:szCs w:val="27"/>
        </w:rPr>
        <w:t xml:space="preserve">EDF - </w:t>
      </w:r>
      <w:r w:rsidR="00FA34AA" w:rsidRPr="008A2876">
        <w:rPr>
          <w:rFonts w:ascii="FreeSans" w:hAnsi="FreeSans" w:cs="FreeSans"/>
          <w:color w:val="C00000"/>
          <w:sz w:val="27"/>
          <w:szCs w:val="27"/>
        </w:rPr>
        <w:t>Others – please explain.</w:t>
      </w:r>
    </w:p>
    <w:p w14:paraId="0EDF8813" w14:textId="36E7995B" w:rsidR="008A2876" w:rsidRDefault="008A2876" w:rsidP="008A2876">
      <w:pPr>
        <w:pStyle w:val="Heading3"/>
        <w:tabs>
          <w:tab w:val="left" w:pos="5540"/>
        </w:tabs>
        <w:rPr>
          <w:rFonts w:asciiTheme="minorHAnsi" w:eastAsiaTheme="minorHAnsi" w:hAnsiTheme="minorHAnsi" w:cstheme="minorBidi"/>
          <w:i/>
          <w:iCs/>
          <w:color w:val="auto"/>
          <w:sz w:val="22"/>
          <w:szCs w:val="22"/>
        </w:rPr>
      </w:pPr>
      <w:r w:rsidRPr="008A2876">
        <w:rPr>
          <w:b/>
          <w:bCs/>
        </w:rPr>
        <w:t>1b) If you selected others, please explain:</w:t>
      </w:r>
      <w:r w:rsidRPr="008A2876">
        <w:rPr>
          <w:b/>
          <w:bCs/>
        </w:rPr>
        <w:br/>
      </w:r>
      <w:r w:rsidRPr="008A2876">
        <w:rPr>
          <w:rFonts w:asciiTheme="minorHAnsi" w:eastAsiaTheme="minorHAnsi" w:hAnsiTheme="minorHAnsi" w:cstheme="minorBidi"/>
          <w:i/>
          <w:iCs/>
          <w:color w:val="auto"/>
          <w:sz w:val="22"/>
          <w:szCs w:val="22"/>
        </w:rPr>
        <w:t>300 character(s) maximum</w:t>
      </w:r>
    </w:p>
    <w:p w14:paraId="09F8A706" w14:textId="77777777" w:rsidR="009A3FB3" w:rsidRDefault="009A3FB3" w:rsidP="008A2876">
      <w:pPr>
        <w:rPr>
          <w:color w:val="C00000"/>
          <w:highlight w:val="yellow"/>
        </w:rPr>
      </w:pPr>
    </w:p>
    <w:p w14:paraId="25383521" w14:textId="64F79AC0" w:rsidR="008A2876" w:rsidRPr="008A2876" w:rsidRDefault="008A2876" w:rsidP="008A2876">
      <w:pPr>
        <w:rPr>
          <w:color w:val="C00000"/>
        </w:rPr>
      </w:pPr>
      <w:r w:rsidRPr="004D5365">
        <w:rPr>
          <w:color w:val="C00000"/>
          <w:highlight w:val="yellow"/>
        </w:rPr>
        <w:t xml:space="preserve">EDF - </w:t>
      </w:r>
      <w:r w:rsidR="004D5365" w:rsidRPr="004D5365">
        <w:rPr>
          <w:color w:val="C00000"/>
          <w:highlight w:val="yellow"/>
        </w:rPr>
        <w:t>No single point for information and booking assistance for PRM. No information on wheelchair space. No information related to PRM rights for the whole journey in case I am denied boarding or miss one leg of the journey. Information wasn't accessible according to Directive 2019/882.</w:t>
      </w:r>
    </w:p>
    <w:p w14:paraId="034A658D" w14:textId="1CF5391B" w:rsidR="0041510B" w:rsidRDefault="0041510B" w:rsidP="000C7D22">
      <w:pPr>
        <w:pStyle w:val="Heading3"/>
        <w:rPr>
          <w:rStyle w:val="Strong"/>
          <w:b w:val="0"/>
          <w:bCs w:val="0"/>
        </w:rPr>
      </w:pPr>
      <w:r w:rsidRPr="0041510B">
        <w:rPr>
          <w:rStyle w:val="Strong"/>
          <w:b w:val="0"/>
          <w:bCs w:val="0"/>
        </w:rPr>
        <w:t>2) Have you experienced difficulties when booking and purchasing tickets/mobility services for a trip combining different modes of transport (bus, rail, air, ship/ferry) online?</w:t>
      </w:r>
    </w:p>
    <w:p w14:paraId="07E6D58F" w14:textId="77777777" w:rsidR="001E1520" w:rsidRPr="001E1520" w:rsidRDefault="001E1520" w:rsidP="001E1520">
      <w:pPr>
        <w:pStyle w:val="ListParagraph"/>
        <w:numPr>
          <w:ilvl w:val="0"/>
          <w:numId w:val="2"/>
        </w:numPr>
        <w:rPr>
          <w:color w:val="C00000"/>
          <w:highlight w:val="yellow"/>
        </w:rPr>
      </w:pPr>
      <w:r>
        <w:rPr>
          <w:color w:val="C00000"/>
          <w:highlight w:val="yellow"/>
        </w:rPr>
        <w:t xml:space="preserve">EDF - </w:t>
      </w:r>
      <w:r w:rsidRPr="001E1520">
        <w:rPr>
          <w:color w:val="C00000"/>
          <w:highlight w:val="yellow"/>
        </w:rPr>
        <w:t>Yes</w:t>
      </w:r>
    </w:p>
    <w:p w14:paraId="5DBBA006" w14:textId="232C3A8B" w:rsidR="0041510B" w:rsidRDefault="0041510B" w:rsidP="0041510B">
      <w:pPr>
        <w:pStyle w:val="ListParagraph"/>
        <w:numPr>
          <w:ilvl w:val="0"/>
          <w:numId w:val="2"/>
        </w:numPr>
      </w:pPr>
      <w:r>
        <w:t>No</w:t>
      </w:r>
    </w:p>
    <w:p w14:paraId="72CEA429" w14:textId="73F90BC5" w:rsidR="009A3FB3" w:rsidRDefault="009A3FB3" w:rsidP="009A3FB3">
      <w:pPr>
        <w:pStyle w:val="Heading3"/>
        <w:rPr>
          <w:rStyle w:val="Strong"/>
          <w:b w:val="0"/>
          <w:bCs w:val="0"/>
        </w:rPr>
      </w:pPr>
      <w:r w:rsidRPr="009A3FB3">
        <w:rPr>
          <w:rStyle w:val="Strong"/>
          <w:b w:val="0"/>
          <w:bCs w:val="0"/>
        </w:rPr>
        <w:t>2a) If yes, which difficulties did you face?</w:t>
      </w:r>
    </w:p>
    <w:p w14:paraId="34456C58" w14:textId="6C3B67C9" w:rsidR="009A3FB3" w:rsidRDefault="009A3FB3" w:rsidP="009A3FB3">
      <w:pPr>
        <w:rPr>
          <w:i/>
          <w:iCs/>
        </w:rPr>
      </w:pPr>
      <w:r w:rsidRPr="009A3FB3">
        <w:rPr>
          <w:i/>
          <w:iCs/>
        </w:rPr>
        <w:t>You can select multiple answers.</w:t>
      </w:r>
    </w:p>
    <w:p w14:paraId="2CE60ECA" w14:textId="77777777" w:rsidR="009A3FB3" w:rsidRPr="009A3FB3" w:rsidRDefault="009A3FB3" w:rsidP="009A3FB3">
      <w:pPr>
        <w:pStyle w:val="ListParagraph"/>
        <w:numPr>
          <w:ilvl w:val="0"/>
          <w:numId w:val="16"/>
        </w:numPr>
        <w:autoSpaceDE w:val="0"/>
        <w:autoSpaceDN w:val="0"/>
        <w:adjustRightInd w:val="0"/>
        <w:spacing w:after="0" w:line="240" w:lineRule="auto"/>
        <w:rPr>
          <w:rFonts w:ascii="FreeSans" w:hAnsi="FreeSans" w:cs="FreeSans"/>
          <w:sz w:val="27"/>
          <w:szCs w:val="27"/>
        </w:rPr>
      </w:pPr>
      <w:r w:rsidRPr="009A3FB3">
        <w:rPr>
          <w:rFonts w:ascii="FreeSans" w:hAnsi="FreeSans" w:cs="FreeSans"/>
          <w:sz w:val="27"/>
          <w:szCs w:val="27"/>
        </w:rPr>
        <w:t>The mobility product could not be booked and/or purchased online.</w:t>
      </w:r>
    </w:p>
    <w:p w14:paraId="10D229FC" w14:textId="77777777" w:rsidR="009A3FB3" w:rsidRPr="009A3FB3" w:rsidRDefault="009A3FB3" w:rsidP="009A3FB3">
      <w:pPr>
        <w:pStyle w:val="ListParagraph"/>
        <w:numPr>
          <w:ilvl w:val="0"/>
          <w:numId w:val="16"/>
        </w:numPr>
        <w:autoSpaceDE w:val="0"/>
        <w:autoSpaceDN w:val="0"/>
        <w:adjustRightInd w:val="0"/>
        <w:spacing w:after="0" w:line="240" w:lineRule="auto"/>
        <w:rPr>
          <w:rFonts w:ascii="FreeSans" w:hAnsi="FreeSans" w:cs="FreeSans"/>
          <w:sz w:val="27"/>
          <w:szCs w:val="27"/>
        </w:rPr>
      </w:pPr>
      <w:r w:rsidRPr="009A3FB3">
        <w:rPr>
          <w:rFonts w:ascii="FreeSans" w:hAnsi="FreeSans" w:cs="FreeSans"/>
          <w:sz w:val="27"/>
          <w:szCs w:val="27"/>
        </w:rPr>
        <w:t>The ticket could not be retrieved digitally (e.g. as an e-ticket or via an app).</w:t>
      </w:r>
    </w:p>
    <w:p w14:paraId="71706007" w14:textId="0D8F1C41" w:rsidR="009A3FB3" w:rsidRPr="009A3FB3" w:rsidRDefault="009A3FB3" w:rsidP="00DB7C59">
      <w:pPr>
        <w:pStyle w:val="ListParagraph"/>
        <w:numPr>
          <w:ilvl w:val="0"/>
          <w:numId w:val="16"/>
        </w:numPr>
        <w:autoSpaceDE w:val="0"/>
        <w:autoSpaceDN w:val="0"/>
        <w:adjustRightInd w:val="0"/>
        <w:spacing w:after="0" w:line="240" w:lineRule="auto"/>
        <w:rPr>
          <w:rFonts w:ascii="FreeSans" w:hAnsi="FreeSans" w:cs="FreeSans"/>
          <w:sz w:val="27"/>
          <w:szCs w:val="27"/>
        </w:rPr>
      </w:pPr>
      <w:r w:rsidRPr="009A3FB3">
        <w:rPr>
          <w:rFonts w:ascii="FreeSans" w:hAnsi="FreeSans" w:cs="FreeSans"/>
          <w:sz w:val="27"/>
          <w:szCs w:val="27"/>
        </w:rPr>
        <w:t>The booking required a paper ticket at the ticket desk or printing the ticket at</w:t>
      </w:r>
      <w:r>
        <w:rPr>
          <w:rFonts w:ascii="FreeSans" w:hAnsi="FreeSans" w:cs="FreeSans"/>
          <w:sz w:val="27"/>
          <w:szCs w:val="27"/>
        </w:rPr>
        <w:t xml:space="preserve"> </w:t>
      </w:r>
      <w:r w:rsidRPr="009A3FB3">
        <w:rPr>
          <w:rFonts w:ascii="FreeSans" w:hAnsi="FreeSans" w:cs="FreeSans"/>
          <w:sz w:val="27"/>
          <w:szCs w:val="27"/>
        </w:rPr>
        <w:t>home.</w:t>
      </w:r>
    </w:p>
    <w:p w14:paraId="28BD8009" w14:textId="1E33F150" w:rsidR="009A3FB3" w:rsidRPr="00113EC4" w:rsidRDefault="00113EC4" w:rsidP="00876621">
      <w:pPr>
        <w:pStyle w:val="ListParagraph"/>
        <w:numPr>
          <w:ilvl w:val="0"/>
          <w:numId w:val="16"/>
        </w:numPr>
        <w:autoSpaceDE w:val="0"/>
        <w:autoSpaceDN w:val="0"/>
        <w:adjustRightInd w:val="0"/>
        <w:spacing w:after="0" w:line="240" w:lineRule="auto"/>
        <w:rPr>
          <w:rFonts w:ascii="FreeSans" w:hAnsi="FreeSans" w:cs="FreeSans"/>
          <w:color w:val="C00000"/>
          <w:sz w:val="27"/>
          <w:szCs w:val="27"/>
          <w:highlight w:val="yellow"/>
        </w:rPr>
      </w:pPr>
      <w:r w:rsidRPr="00113EC4">
        <w:rPr>
          <w:rFonts w:ascii="FreeSans" w:hAnsi="FreeSans" w:cs="FreeSans"/>
          <w:color w:val="C00000"/>
          <w:sz w:val="27"/>
          <w:szCs w:val="27"/>
          <w:highlight w:val="yellow"/>
        </w:rPr>
        <w:t xml:space="preserve">EDF - </w:t>
      </w:r>
      <w:r w:rsidR="009A3FB3" w:rsidRPr="00113EC4">
        <w:rPr>
          <w:rFonts w:ascii="FreeSans" w:hAnsi="FreeSans" w:cs="FreeSans"/>
          <w:color w:val="C00000"/>
          <w:sz w:val="27"/>
          <w:szCs w:val="27"/>
          <w:highlight w:val="yellow"/>
        </w:rPr>
        <w:t>Difficulty to find and compare all the available prices/offers for the journey</w:t>
      </w:r>
      <w:r w:rsidRPr="00113EC4">
        <w:rPr>
          <w:rFonts w:ascii="FreeSans" w:hAnsi="FreeSans" w:cs="FreeSans"/>
          <w:color w:val="C00000"/>
          <w:sz w:val="27"/>
          <w:szCs w:val="27"/>
          <w:highlight w:val="yellow"/>
        </w:rPr>
        <w:t xml:space="preserve"> </w:t>
      </w:r>
      <w:r w:rsidR="009A3FB3" w:rsidRPr="00113EC4">
        <w:rPr>
          <w:rFonts w:ascii="FreeSans" w:hAnsi="FreeSans" w:cs="FreeSans"/>
          <w:color w:val="C00000"/>
          <w:sz w:val="27"/>
          <w:szCs w:val="27"/>
          <w:highlight w:val="yellow"/>
        </w:rPr>
        <w:t>chosen.</w:t>
      </w:r>
    </w:p>
    <w:p w14:paraId="08E5A2A1" w14:textId="5191B0B1" w:rsidR="009A3FB3" w:rsidRPr="00113EC4" w:rsidRDefault="00113EC4" w:rsidP="009A3FB3">
      <w:pPr>
        <w:pStyle w:val="ListParagraph"/>
        <w:numPr>
          <w:ilvl w:val="0"/>
          <w:numId w:val="16"/>
        </w:numPr>
        <w:autoSpaceDE w:val="0"/>
        <w:autoSpaceDN w:val="0"/>
        <w:adjustRightInd w:val="0"/>
        <w:spacing w:after="0" w:line="240" w:lineRule="auto"/>
        <w:rPr>
          <w:rFonts w:ascii="FreeSans" w:hAnsi="FreeSans" w:cs="FreeSans"/>
          <w:color w:val="C00000"/>
          <w:sz w:val="27"/>
          <w:szCs w:val="27"/>
          <w:highlight w:val="yellow"/>
        </w:rPr>
      </w:pPr>
      <w:r w:rsidRPr="00113EC4">
        <w:rPr>
          <w:rFonts w:ascii="FreeSans" w:hAnsi="FreeSans" w:cs="FreeSans"/>
          <w:color w:val="C00000"/>
          <w:sz w:val="27"/>
          <w:szCs w:val="27"/>
          <w:highlight w:val="yellow"/>
        </w:rPr>
        <w:t xml:space="preserve">EDF - </w:t>
      </w:r>
      <w:r w:rsidR="009A3FB3" w:rsidRPr="00113EC4">
        <w:rPr>
          <w:rFonts w:ascii="FreeSans" w:hAnsi="FreeSans" w:cs="FreeSans"/>
          <w:color w:val="C00000"/>
          <w:sz w:val="27"/>
          <w:szCs w:val="27"/>
          <w:highlight w:val="yellow"/>
        </w:rPr>
        <w:t>I had to book the different parts of the journey through different websites.</w:t>
      </w:r>
    </w:p>
    <w:p w14:paraId="50CAD9E9" w14:textId="47393015" w:rsidR="009A3FB3" w:rsidRPr="00113EC4" w:rsidRDefault="00113EC4" w:rsidP="00266E5C">
      <w:pPr>
        <w:pStyle w:val="ListParagraph"/>
        <w:numPr>
          <w:ilvl w:val="0"/>
          <w:numId w:val="16"/>
        </w:numPr>
        <w:autoSpaceDE w:val="0"/>
        <w:autoSpaceDN w:val="0"/>
        <w:adjustRightInd w:val="0"/>
        <w:spacing w:after="0" w:line="240" w:lineRule="auto"/>
        <w:rPr>
          <w:rFonts w:ascii="FreeSans" w:hAnsi="FreeSans" w:cs="FreeSans"/>
          <w:color w:val="C00000"/>
          <w:sz w:val="27"/>
          <w:szCs w:val="27"/>
          <w:highlight w:val="yellow"/>
        </w:rPr>
      </w:pPr>
      <w:r>
        <w:rPr>
          <w:rFonts w:ascii="FreeSans" w:hAnsi="FreeSans" w:cs="FreeSans"/>
          <w:color w:val="C00000"/>
          <w:sz w:val="27"/>
          <w:szCs w:val="27"/>
          <w:highlight w:val="yellow"/>
        </w:rPr>
        <w:t xml:space="preserve">EDF - </w:t>
      </w:r>
      <w:r w:rsidR="009A3FB3" w:rsidRPr="00113EC4">
        <w:rPr>
          <w:rFonts w:ascii="FreeSans" w:hAnsi="FreeSans" w:cs="FreeSans"/>
          <w:color w:val="C00000"/>
          <w:sz w:val="27"/>
          <w:szCs w:val="27"/>
          <w:highlight w:val="yellow"/>
        </w:rPr>
        <w:t>I needed multiple tickets for the journey or the journey was not covered by one ticket.</w:t>
      </w:r>
    </w:p>
    <w:p w14:paraId="1116AE9E" w14:textId="77777777" w:rsidR="009A3FB3" w:rsidRPr="009A3FB3" w:rsidRDefault="009A3FB3" w:rsidP="009A3FB3">
      <w:pPr>
        <w:pStyle w:val="ListParagraph"/>
        <w:numPr>
          <w:ilvl w:val="0"/>
          <w:numId w:val="16"/>
        </w:numPr>
        <w:autoSpaceDE w:val="0"/>
        <w:autoSpaceDN w:val="0"/>
        <w:adjustRightInd w:val="0"/>
        <w:spacing w:after="0" w:line="240" w:lineRule="auto"/>
        <w:rPr>
          <w:rFonts w:ascii="FreeSans" w:hAnsi="FreeSans" w:cs="FreeSans"/>
          <w:sz w:val="27"/>
          <w:szCs w:val="27"/>
        </w:rPr>
      </w:pPr>
      <w:r w:rsidRPr="009A3FB3">
        <w:rPr>
          <w:rFonts w:ascii="FreeSans" w:hAnsi="FreeSans" w:cs="FreeSans"/>
          <w:sz w:val="27"/>
          <w:szCs w:val="27"/>
        </w:rPr>
        <w:t>Difficulties with booking through an app or website because it is located in</w:t>
      </w:r>
    </w:p>
    <w:p w14:paraId="58F84066" w14:textId="4E819CBC" w:rsidR="009A3FB3" w:rsidRPr="009A3FB3" w:rsidRDefault="009A3FB3" w:rsidP="00030707">
      <w:pPr>
        <w:pStyle w:val="ListParagraph"/>
        <w:numPr>
          <w:ilvl w:val="0"/>
          <w:numId w:val="16"/>
        </w:numPr>
        <w:autoSpaceDE w:val="0"/>
        <w:autoSpaceDN w:val="0"/>
        <w:adjustRightInd w:val="0"/>
        <w:spacing w:after="0" w:line="240" w:lineRule="auto"/>
        <w:rPr>
          <w:rFonts w:ascii="FreeSans" w:hAnsi="FreeSans" w:cs="FreeSans"/>
          <w:sz w:val="27"/>
          <w:szCs w:val="27"/>
        </w:rPr>
      </w:pPr>
      <w:r w:rsidRPr="009A3FB3">
        <w:rPr>
          <w:rFonts w:ascii="FreeSans" w:hAnsi="FreeSans" w:cs="FreeSans"/>
          <w:sz w:val="27"/>
          <w:szCs w:val="27"/>
        </w:rPr>
        <w:t>another Member State (e.g. difficulties with the language, difficulties with filling</w:t>
      </w:r>
      <w:r>
        <w:rPr>
          <w:rFonts w:ascii="FreeSans" w:hAnsi="FreeSans" w:cs="FreeSans"/>
          <w:sz w:val="27"/>
          <w:szCs w:val="27"/>
        </w:rPr>
        <w:t xml:space="preserve"> </w:t>
      </w:r>
      <w:r w:rsidRPr="009A3FB3">
        <w:rPr>
          <w:rFonts w:ascii="FreeSans" w:hAnsi="FreeSans" w:cs="FreeSans"/>
          <w:sz w:val="27"/>
          <w:szCs w:val="27"/>
        </w:rPr>
        <w:t>in personal data, difficulties with the means of payment).</w:t>
      </w:r>
    </w:p>
    <w:p w14:paraId="3E098726" w14:textId="0F7C9E2E" w:rsidR="009A3FB3" w:rsidRPr="00113EC4" w:rsidRDefault="00113EC4" w:rsidP="009A3FB3">
      <w:pPr>
        <w:pStyle w:val="ListParagraph"/>
        <w:numPr>
          <w:ilvl w:val="0"/>
          <w:numId w:val="16"/>
        </w:numPr>
        <w:rPr>
          <w:color w:val="C00000"/>
          <w:highlight w:val="yellow"/>
        </w:rPr>
      </w:pPr>
      <w:r w:rsidRPr="00113EC4">
        <w:rPr>
          <w:rFonts w:ascii="FreeSans" w:hAnsi="FreeSans" w:cs="FreeSans"/>
          <w:color w:val="C00000"/>
          <w:sz w:val="27"/>
          <w:szCs w:val="27"/>
          <w:highlight w:val="yellow"/>
        </w:rPr>
        <w:t xml:space="preserve">EDF - </w:t>
      </w:r>
      <w:r w:rsidR="009A3FB3" w:rsidRPr="00113EC4">
        <w:rPr>
          <w:rFonts w:ascii="FreeSans" w:hAnsi="FreeSans" w:cs="FreeSans"/>
          <w:color w:val="C00000"/>
          <w:sz w:val="27"/>
          <w:szCs w:val="27"/>
          <w:highlight w:val="yellow"/>
        </w:rPr>
        <w:t>Others - please explain.</w:t>
      </w:r>
    </w:p>
    <w:p w14:paraId="3A9A9BF4" w14:textId="09772674" w:rsidR="00113EC4" w:rsidRDefault="00113EC4" w:rsidP="00113EC4"/>
    <w:p w14:paraId="3B0AF1A1" w14:textId="0F0B03F1" w:rsidR="00113EC4" w:rsidRDefault="00113EC4" w:rsidP="00113EC4">
      <w:pPr>
        <w:pStyle w:val="Heading3"/>
        <w:rPr>
          <w:rStyle w:val="Strong"/>
          <w:b w:val="0"/>
          <w:bCs w:val="0"/>
        </w:rPr>
      </w:pPr>
      <w:r w:rsidRPr="00113EC4">
        <w:rPr>
          <w:rStyle w:val="Strong"/>
          <w:b w:val="0"/>
          <w:bCs w:val="0"/>
        </w:rPr>
        <w:t>2b) If you selected others, please explain:</w:t>
      </w:r>
    </w:p>
    <w:p w14:paraId="34A2F4C4" w14:textId="6A0536C8" w:rsidR="00113EC4" w:rsidRDefault="00113EC4" w:rsidP="00113EC4">
      <w:pPr>
        <w:rPr>
          <w:i/>
          <w:iCs/>
        </w:rPr>
      </w:pPr>
      <w:r w:rsidRPr="008A2876">
        <w:rPr>
          <w:i/>
          <w:iCs/>
        </w:rPr>
        <w:t>300 character(s) maximum</w:t>
      </w:r>
    </w:p>
    <w:p w14:paraId="65137E35" w14:textId="1AEF38A9" w:rsidR="00113EC4" w:rsidRPr="00AB47BE" w:rsidRDefault="00AB47BE" w:rsidP="00113EC4">
      <w:pPr>
        <w:rPr>
          <w:color w:val="C00000"/>
        </w:rPr>
      </w:pPr>
      <w:r w:rsidRPr="00AB47BE">
        <w:rPr>
          <w:color w:val="C00000"/>
          <w:highlight w:val="yellow"/>
        </w:rPr>
        <w:t>EDF - I had to book assistance for different parts of the journey through different apps/websites/contact points. Difficulty with booking through apps or websites as they don't meet the accessibility requirements of Directive 2019/882.</w:t>
      </w:r>
    </w:p>
    <w:p w14:paraId="3638CC32" w14:textId="41659653" w:rsidR="0041510B" w:rsidRDefault="0041510B" w:rsidP="000C7D22">
      <w:pPr>
        <w:pStyle w:val="Heading3"/>
      </w:pPr>
      <w:r w:rsidRPr="0041510B">
        <w:t>3) Do you use mobile applications/websites to plan and book your trips?</w:t>
      </w:r>
    </w:p>
    <w:p w14:paraId="3D9B75FD" w14:textId="77777777" w:rsidR="001E1520" w:rsidRPr="001E1520" w:rsidRDefault="001E1520" w:rsidP="001E1520">
      <w:pPr>
        <w:pStyle w:val="ListParagraph"/>
        <w:numPr>
          <w:ilvl w:val="0"/>
          <w:numId w:val="3"/>
        </w:numPr>
        <w:rPr>
          <w:color w:val="C00000"/>
          <w:highlight w:val="yellow"/>
        </w:rPr>
      </w:pPr>
      <w:r>
        <w:rPr>
          <w:color w:val="C00000"/>
          <w:highlight w:val="yellow"/>
        </w:rPr>
        <w:t xml:space="preserve">EDF - </w:t>
      </w:r>
      <w:r w:rsidRPr="001E1520">
        <w:rPr>
          <w:color w:val="C00000"/>
          <w:highlight w:val="yellow"/>
        </w:rPr>
        <w:t>Yes</w:t>
      </w:r>
    </w:p>
    <w:p w14:paraId="705973CE" w14:textId="665D6097" w:rsidR="0041510B" w:rsidRDefault="0041510B" w:rsidP="0041510B">
      <w:pPr>
        <w:pStyle w:val="ListParagraph"/>
        <w:numPr>
          <w:ilvl w:val="0"/>
          <w:numId w:val="3"/>
        </w:numPr>
      </w:pPr>
      <w:r>
        <w:t>No</w:t>
      </w:r>
    </w:p>
    <w:p w14:paraId="43AF3C05" w14:textId="5BC6E40E" w:rsidR="00AB47BE" w:rsidRDefault="00AB47BE" w:rsidP="00AB47BE">
      <w:pPr>
        <w:pStyle w:val="Heading3"/>
        <w:rPr>
          <w:b/>
          <w:bCs/>
        </w:rPr>
      </w:pPr>
      <w:r w:rsidRPr="00AB47BE">
        <w:rPr>
          <w:b/>
          <w:bCs/>
        </w:rPr>
        <w:t xml:space="preserve">3a) If yes, which applications and websites do you use for trips within the EU? Please separate entries by commas (e.g.: operators’ applications, Skyscanner, Trainline, </w:t>
      </w:r>
      <w:proofErr w:type="spellStart"/>
      <w:r w:rsidRPr="00AB47BE">
        <w:rPr>
          <w:b/>
          <w:bCs/>
        </w:rPr>
        <w:t>Citymapper</w:t>
      </w:r>
      <w:proofErr w:type="spellEnd"/>
      <w:r w:rsidRPr="00AB47BE">
        <w:rPr>
          <w:b/>
          <w:bCs/>
        </w:rPr>
        <w:t>…)</w:t>
      </w:r>
    </w:p>
    <w:p w14:paraId="0077A4A4" w14:textId="77777777" w:rsidR="00AB47BE" w:rsidRPr="00AB47BE" w:rsidRDefault="00AB47BE" w:rsidP="00AB47BE">
      <w:pPr>
        <w:rPr>
          <w:i/>
          <w:iCs/>
        </w:rPr>
      </w:pPr>
      <w:r w:rsidRPr="00AB47BE">
        <w:rPr>
          <w:i/>
          <w:iCs/>
        </w:rPr>
        <w:t>200 character(s) maximum</w:t>
      </w:r>
    </w:p>
    <w:p w14:paraId="4D76052D" w14:textId="323BA98E" w:rsidR="00AB47BE" w:rsidRDefault="00AB47BE" w:rsidP="00AB47BE">
      <w:pPr>
        <w:rPr>
          <w:color w:val="C00000"/>
        </w:rPr>
      </w:pPr>
      <w:r w:rsidRPr="00AB47BE">
        <w:rPr>
          <w:color w:val="C00000"/>
          <w:highlight w:val="yellow"/>
        </w:rPr>
        <w:t>EDF - Accessibility of information should go beyond accessible formats for persons with visual impairment and be accessible according to Directive 2019/882 and include easy to read formats.</w:t>
      </w:r>
    </w:p>
    <w:p w14:paraId="35E46A2E" w14:textId="503E58F3" w:rsidR="00AB47BE" w:rsidRDefault="00AB47BE" w:rsidP="00AB47BE">
      <w:pPr>
        <w:rPr>
          <w:color w:val="C00000"/>
        </w:rPr>
      </w:pPr>
      <w:r>
        <w:rPr>
          <w:color w:val="C00000"/>
        </w:rPr>
        <w:t xml:space="preserve">3 b) and 3 c) – EDF - skipped </w:t>
      </w:r>
    </w:p>
    <w:p w14:paraId="02E737D9" w14:textId="4C1044CD" w:rsidR="00AB47BE" w:rsidRDefault="00AB47BE" w:rsidP="00AB47BE">
      <w:pPr>
        <w:pStyle w:val="Heading3"/>
      </w:pPr>
      <w:r w:rsidRPr="00AB47BE">
        <w:t>3d) If you are visually impaired, is the information available in an accessible format?</w:t>
      </w:r>
    </w:p>
    <w:p w14:paraId="272C3AA0" w14:textId="294194DD" w:rsidR="00AB47BE" w:rsidRDefault="00AB47BE" w:rsidP="00AB47BE">
      <w:pPr>
        <w:pStyle w:val="ListParagraph"/>
        <w:numPr>
          <w:ilvl w:val="0"/>
          <w:numId w:val="17"/>
        </w:numPr>
      </w:pPr>
      <w:r>
        <w:t>Yes</w:t>
      </w:r>
    </w:p>
    <w:p w14:paraId="53F8A2A6" w14:textId="1584899D" w:rsidR="00AB47BE" w:rsidRPr="00AB47BE" w:rsidRDefault="00AB47BE" w:rsidP="00AB47BE">
      <w:pPr>
        <w:pStyle w:val="ListParagraph"/>
        <w:numPr>
          <w:ilvl w:val="0"/>
          <w:numId w:val="17"/>
        </w:numPr>
        <w:rPr>
          <w:color w:val="C00000"/>
          <w:highlight w:val="yellow"/>
        </w:rPr>
      </w:pPr>
      <w:r w:rsidRPr="00AB47BE">
        <w:rPr>
          <w:color w:val="C00000"/>
          <w:highlight w:val="yellow"/>
        </w:rPr>
        <w:t xml:space="preserve">EDF- No </w:t>
      </w:r>
    </w:p>
    <w:p w14:paraId="6CDA3C10" w14:textId="1F5C2FC4" w:rsidR="00AB47BE" w:rsidRPr="00AB47BE" w:rsidRDefault="00AB47BE" w:rsidP="00AB47BE">
      <w:pPr>
        <w:pStyle w:val="ListParagraph"/>
        <w:numPr>
          <w:ilvl w:val="0"/>
          <w:numId w:val="17"/>
        </w:numPr>
      </w:pPr>
      <w:r>
        <w:t xml:space="preserve">Not applicable </w:t>
      </w:r>
    </w:p>
    <w:p w14:paraId="295D6671" w14:textId="5FA0C528" w:rsidR="0041510B" w:rsidRDefault="0041510B" w:rsidP="0041510B">
      <w:pPr>
        <w:pStyle w:val="Heading1"/>
        <w:rPr>
          <w:rFonts w:eastAsia="Times New Roman"/>
          <w:lang w:eastAsia="en-GB"/>
        </w:rPr>
      </w:pPr>
      <w:r w:rsidRPr="0041510B">
        <w:rPr>
          <w:rFonts w:eastAsia="Times New Roman"/>
          <w:lang w:eastAsia="en-GB"/>
        </w:rPr>
        <w:t>Detailed section</w:t>
      </w:r>
    </w:p>
    <w:p w14:paraId="46210BA5" w14:textId="77777777" w:rsidR="0041510B" w:rsidRDefault="0041510B" w:rsidP="0041510B">
      <w:pPr>
        <w:rPr>
          <w:lang w:eastAsia="en-GB"/>
        </w:rPr>
      </w:pPr>
      <w:r>
        <w:rPr>
          <w:lang w:eastAsia="en-GB"/>
        </w:rPr>
        <w:t>The detailed questionnaire is open to all participants, but addresses mainly expert views with specific questions on the current legislation and the different objectives and options.</w:t>
      </w:r>
    </w:p>
    <w:p w14:paraId="35B888B1" w14:textId="4A051FC6" w:rsidR="0041510B" w:rsidRDefault="0041510B" w:rsidP="000C7D22">
      <w:pPr>
        <w:pStyle w:val="Heading3"/>
        <w:rPr>
          <w:lang w:eastAsia="en-GB"/>
        </w:rPr>
      </w:pPr>
      <w:r>
        <w:rPr>
          <w:lang w:eastAsia="en-GB"/>
        </w:rPr>
        <w:t>1) Please specify which interests you (the organisation on behalf of which you respond) represent</w:t>
      </w:r>
    </w:p>
    <w:p w14:paraId="41A0D80E" w14:textId="35B49A92" w:rsidR="0041510B" w:rsidRPr="001E1520" w:rsidRDefault="001E1520" w:rsidP="0041510B">
      <w:pPr>
        <w:pStyle w:val="ListParagraph"/>
        <w:numPr>
          <w:ilvl w:val="0"/>
          <w:numId w:val="4"/>
        </w:numPr>
        <w:rPr>
          <w:color w:val="C00000"/>
          <w:highlight w:val="yellow"/>
          <w:lang w:eastAsia="en-GB"/>
        </w:rPr>
      </w:pPr>
      <w:r w:rsidRPr="001E1520">
        <w:rPr>
          <w:color w:val="C00000"/>
          <w:highlight w:val="yellow"/>
          <w:lang w:eastAsia="en-GB"/>
        </w:rPr>
        <w:t xml:space="preserve">EDF - </w:t>
      </w:r>
      <w:r w:rsidR="0041510B" w:rsidRPr="001E1520">
        <w:rPr>
          <w:color w:val="C00000"/>
          <w:highlight w:val="yellow"/>
          <w:lang w:eastAsia="en-GB"/>
        </w:rPr>
        <w:t>Societal interests and/or consumer rights</w:t>
      </w:r>
    </w:p>
    <w:p w14:paraId="21585F6C" w14:textId="0DF1A133" w:rsidR="0041510B" w:rsidRPr="001E1520" w:rsidRDefault="0041510B" w:rsidP="001E1520">
      <w:pPr>
        <w:pStyle w:val="Heading2"/>
        <w:rPr>
          <w:rStyle w:val="Strong"/>
          <w:b w:val="0"/>
          <w:bCs w:val="0"/>
        </w:rPr>
      </w:pPr>
      <w:r w:rsidRPr="001E1520">
        <w:rPr>
          <w:rStyle w:val="Strong"/>
          <w:b w:val="0"/>
          <w:bCs w:val="0"/>
        </w:rPr>
        <w:t>Delegated Regulation (EU) 2017/1926</w:t>
      </w:r>
    </w:p>
    <w:p w14:paraId="09C1D66E" w14:textId="4BF7A416" w:rsidR="000C7D22" w:rsidRDefault="000C7D22" w:rsidP="000C7D22">
      <w:r w:rsidRPr="000C7D22">
        <w:t>Currently, Delegated Regulation (EU) 2017/1926 on EU-wide multimodal travel information services establishes the necessary specifications to ensure that multimodal travel information services are accurate and available across borders to users.</w:t>
      </w:r>
    </w:p>
    <w:p w14:paraId="765EB63B" w14:textId="5C36D71C" w:rsidR="000C7D22" w:rsidRDefault="000C7D22" w:rsidP="000C7D22">
      <w:pPr>
        <w:pStyle w:val="Heading3"/>
        <w:rPr>
          <w:rStyle w:val="Strong"/>
          <w:b w:val="0"/>
          <w:bCs w:val="0"/>
        </w:rPr>
      </w:pPr>
      <w:r w:rsidRPr="000C7D22">
        <w:rPr>
          <w:rStyle w:val="Strong"/>
          <w:b w:val="0"/>
          <w:bCs w:val="0"/>
        </w:rPr>
        <w:t>2) In your view, how fit for purpose is the policy on multimodal travel information services at EU level as established by the Delegated Regulation (EU) 2017/1926 to support the uptake of these services?</w:t>
      </w:r>
    </w:p>
    <w:p w14:paraId="20F78FCD" w14:textId="7AD1997E" w:rsidR="000C7D22" w:rsidRDefault="000C7D22" w:rsidP="000C7D22">
      <w:pPr>
        <w:pStyle w:val="ListParagraph"/>
        <w:numPr>
          <w:ilvl w:val="0"/>
          <w:numId w:val="4"/>
        </w:numPr>
      </w:pPr>
      <w:r>
        <w:t>Very relevant</w:t>
      </w:r>
    </w:p>
    <w:p w14:paraId="44CB3670" w14:textId="0B6AD27E" w:rsidR="000C7D22" w:rsidRDefault="000C7D22" w:rsidP="000C7D22">
      <w:pPr>
        <w:pStyle w:val="ListParagraph"/>
        <w:numPr>
          <w:ilvl w:val="0"/>
          <w:numId w:val="4"/>
        </w:numPr>
      </w:pPr>
      <w:r>
        <w:t>Relevant</w:t>
      </w:r>
    </w:p>
    <w:p w14:paraId="31D1D065" w14:textId="4AC42FB8" w:rsidR="000C7D22" w:rsidRDefault="000C7D22" w:rsidP="000C7D22">
      <w:pPr>
        <w:pStyle w:val="ListParagraph"/>
        <w:numPr>
          <w:ilvl w:val="0"/>
          <w:numId w:val="4"/>
        </w:numPr>
      </w:pPr>
      <w:r>
        <w:t>Irrelevant</w:t>
      </w:r>
    </w:p>
    <w:p w14:paraId="593477ED" w14:textId="77777777" w:rsidR="000C7D22" w:rsidRDefault="000C7D22" w:rsidP="000C7D22">
      <w:pPr>
        <w:pStyle w:val="ListParagraph"/>
        <w:numPr>
          <w:ilvl w:val="0"/>
          <w:numId w:val="4"/>
        </w:numPr>
      </w:pPr>
      <w:r>
        <w:t>Very irrelevant</w:t>
      </w:r>
    </w:p>
    <w:p w14:paraId="3EE7401D" w14:textId="7D314C44" w:rsidR="000C7D22" w:rsidRPr="007D11BE" w:rsidRDefault="007D11BE" w:rsidP="000C7D22">
      <w:pPr>
        <w:pStyle w:val="ListParagraph"/>
        <w:numPr>
          <w:ilvl w:val="0"/>
          <w:numId w:val="4"/>
        </w:numPr>
        <w:rPr>
          <w:color w:val="C00000"/>
          <w:highlight w:val="yellow"/>
        </w:rPr>
      </w:pPr>
      <w:r w:rsidRPr="007D11BE">
        <w:rPr>
          <w:color w:val="C00000"/>
          <w:highlight w:val="yellow"/>
        </w:rPr>
        <w:t xml:space="preserve">EDF - </w:t>
      </w:r>
      <w:r w:rsidR="000C7D22" w:rsidRPr="007D11BE">
        <w:rPr>
          <w:color w:val="C00000"/>
          <w:highlight w:val="yellow"/>
        </w:rPr>
        <w:t>No opinion</w:t>
      </w:r>
    </w:p>
    <w:p w14:paraId="54DCCCE2" w14:textId="77777777" w:rsidR="000C7D22" w:rsidRDefault="000C7D22" w:rsidP="000C7D22">
      <w:pPr>
        <w:pStyle w:val="Heading3"/>
      </w:pPr>
      <w:r>
        <w:lastRenderedPageBreak/>
        <w:t>3) In your view, what is the EU-added value of the Delegated Regulation (EU) 2017/1926 in comparison with what could be achieved at Member States national and/or regional level activities?</w:t>
      </w:r>
    </w:p>
    <w:p w14:paraId="546B7B11" w14:textId="6747D0E0" w:rsidR="000C7D22" w:rsidRDefault="000C7D22" w:rsidP="000C7D22">
      <w:pPr>
        <w:rPr>
          <w:i/>
          <w:iCs/>
        </w:rPr>
      </w:pPr>
      <w:r w:rsidRPr="000C7D22">
        <w:rPr>
          <w:i/>
          <w:iCs/>
        </w:rPr>
        <w:t>600 character(s) maximum</w:t>
      </w:r>
    </w:p>
    <w:p w14:paraId="49250B19" w14:textId="51186621" w:rsidR="007D11BE" w:rsidRPr="007D11BE" w:rsidRDefault="007D11BE" w:rsidP="007D11BE">
      <w:pPr>
        <w:rPr>
          <w:color w:val="C00000"/>
        </w:rPr>
      </w:pPr>
      <w:r w:rsidRPr="007D11BE">
        <w:rPr>
          <w:color w:val="C00000"/>
          <w:highlight w:val="yellow"/>
        </w:rPr>
        <w:t xml:space="preserve">EDF  - for persons with disabilities, main relevance of Regulation 2017/1926 is related to recital 22 which refers to the relevant accessibility requirements of the European Accessibility Act “to maximise the foreseeable use of travel information services by persons with functional limitations.” However, this is not </w:t>
      </w:r>
      <w:r>
        <w:rPr>
          <w:color w:val="C00000"/>
          <w:highlight w:val="yellow"/>
        </w:rPr>
        <w:t>included</w:t>
      </w:r>
      <w:r w:rsidRPr="007D11BE">
        <w:rPr>
          <w:color w:val="C00000"/>
          <w:highlight w:val="yellow"/>
        </w:rPr>
        <w:t xml:space="preserve"> in the main text of the Regulation, which is of course a huge shortcoming.</w:t>
      </w:r>
      <w:r w:rsidRPr="007D11BE">
        <w:rPr>
          <w:color w:val="C00000"/>
        </w:rPr>
        <w:t xml:space="preserve"> </w:t>
      </w:r>
    </w:p>
    <w:p w14:paraId="71BD6167" w14:textId="4FE32254" w:rsidR="000C7D22" w:rsidRDefault="000C7D22" w:rsidP="000C7D22">
      <w:pPr>
        <w:pStyle w:val="Heading2"/>
        <w:rPr>
          <w:rFonts w:eastAsia="Times New Roman"/>
          <w:lang w:eastAsia="en-GB"/>
        </w:rPr>
      </w:pPr>
      <w:r w:rsidRPr="000C7D22">
        <w:rPr>
          <w:rFonts w:eastAsia="Times New Roman"/>
          <w:lang w:eastAsia="en-GB"/>
        </w:rPr>
        <w:t>Data availability and data sharing</w:t>
      </w:r>
    </w:p>
    <w:p w14:paraId="57A8E195" w14:textId="3012EFC8" w:rsidR="000C7D22" w:rsidRDefault="000C7D22" w:rsidP="000C7D22">
      <w:pPr>
        <w:pStyle w:val="Heading3"/>
        <w:rPr>
          <w:rStyle w:val="Strong"/>
          <w:b w:val="0"/>
          <w:bCs w:val="0"/>
        </w:rPr>
      </w:pPr>
      <w:r w:rsidRPr="000C7D22">
        <w:rPr>
          <w:rStyle w:val="Strong"/>
          <w:b w:val="0"/>
          <w:bCs w:val="0"/>
        </w:rPr>
        <w:t>4) If you make use of multimodal travel data, please rank these access points of data in terms of importance to your work?</w:t>
      </w:r>
    </w:p>
    <w:p w14:paraId="6185A5CB" w14:textId="0864957B" w:rsidR="007D11BE" w:rsidRPr="007D11BE" w:rsidRDefault="007D11BE" w:rsidP="007D11BE">
      <w:pPr>
        <w:rPr>
          <w:color w:val="C00000"/>
        </w:rPr>
      </w:pPr>
      <w:r w:rsidRPr="007D11BE">
        <w:rPr>
          <w:color w:val="C00000"/>
          <w:highlight w:val="yellow"/>
        </w:rPr>
        <w:t>EDF – skipped</w:t>
      </w:r>
      <w:r w:rsidRPr="007D11BE">
        <w:rPr>
          <w:color w:val="C00000"/>
        </w:rPr>
        <w:t xml:space="preserve"> </w:t>
      </w:r>
    </w:p>
    <w:p w14:paraId="388618D9" w14:textId="3ED13BBD" w:rsidR="00C33438" w:rsidRDefault="00C33438" w:rsidP="00C33438">
      <w:pPr>
        <w:pStyle w:val="ListParagraph"/>
        <w:numPr>
          <w:ilvl w:val="0"/>
          <w:numId w:val="5"/>
        </w:numPr>
      </w:pPr>
      <w:r>
        <w:t>National Access Points – most important, 2</w:t>
      </w:r>
      <w:r w:rsidRPr="00C33438">
        <w:rPr>
          <w:vertAlign w:val="superscript"/>
        </w:rPr>
        <w:t>nd</w:t>
      </w:r>
      <w:r>
        <w:t>, 3</w:t>
      </w:r>
      <w:r w:rsidRPr="00C33438">
        <w:rPr>
          <w:vertAlign w:val="superscript"/>
        </w:rPr>
        <w:t>rd</w:t>
      </w:r>
      <w:r>
        <w:t>, 4</w:t>
      </w:r>
      <w:r w:rsidRPr="00C33438">
        <w:rPr>
          <w:vertAlign w:val="superscript"/>
        </w:rPr>
        <w:t>th</w:t>
      </w:r>
      <w:r>
        <w:t xml:space="preserve"> (least important)</w:t>
      </w:r>
    </w:p>
    <w:p w14:paraId="0B74115B" w14:textId="43AF1FA3" w:rsidR="00C33438" w:rsidRDefault="00C33438" w:rsidP="00C33438">
      <w:pPr>
        <w:pStyle w:val="ListParagraph"/>
        <w:numPr>
          <w:ilvl w:val="0"/>
          <w:numId w:val="5"/>
        </w:numPr>
      </w:pPr>
      <w:r>
        <w:t>Operator / data producer website - most important, 2</w:t>
      </w:r>
      <w:r w:rsidRPr="00C33438">
        <w:rPr>
          <w:vertAlign w:val="superscript"/>
        </w:rPr>
        <w:t>nd</w:t>
      </w:r>
      <w:r>
        <w:t>, 3</w:t>
      </w:r>
      <w:r w:rsidRPr="00C33438">
        <w:rPr>
          <w:vertAlign w:val="superscript"/>
        </w:rPr>
        <w:t>rd</w:t>
      </w:r>
      <w:r>
        <w:t>, 4</w:t>
      </w:r>
      <w:r w:rsidRPr="00C33438">
        <w:rPr>
          <w:vertAlign w:val="superscript"/>
        </w:rPr>
        <w:t>th</w:t>
      </w:r>
      <w:r>
        <w:t xml:space="preserve"> (least important)</w:t>
      </w:r>
    </w:p>
    <w:p w14:paraId="7ECA7F56" w14:textId="74F9A04E" w:rsidR="00C33438" w:rsidRDefault="00C33438" w:rsidP="00C33438">
      <w:pPr>
        <w:pStyle w:val="ListParagraph"/>
        <w:numPr>
          <w:ilvl w:val="0"/>
          <w:numId w:val="5"/>
        </w:numPr>
      </w:pPr>
      <w:r>
        <w:t>Third-party tool / data intermediary - most important, 2</w:t>
      </w:r>
      <w:r w:rsidRPr="00C33438">
        <w:rPr>
          <w:vertAlign w:val="superscript"/>
        </w:rPr>
        <w:t>nd</w:t>
      </w:r>
      <w:r>
        <w:t>, 3</w:t>
      </w:r>
      <w:r w:rsidRPr="00C33438">
        <w:rPr>
          <w:vertAlign w:val="superscript"/>
        </w:rPr>
        <w:t>rd</w:t>
      </w:r>
      <w:r>
        <w:t>, 4</w:t>
      </w:r>
      <w:r w:rsidRPr="00C33438">
        <w:rPr>
          <w:vertAlign w:val="superscript"/>
        </w:rPr>
        <w:t>th</w:t>
      </w:r>
      <w:r>
        <w:t xml:space="preserve"> (least important)</w:t>
      </w:r>
    </w:p>
    <w:p w14:paraId="074D640A" w14:textId="77567696" w:rsidR="000C7D22" w:rsidRDefault="00C33438" w:rsidP="00C33438">
      <w:pPr>
        <w:pStyle w:val="ListParagraph"/>
        <w:numPr>
          <w:ilvl w:val="0"/>
          <w:numId w:val="5"/>
        </w:numPr>
      </w:pPr>
      <w:r>
        <w:t>Others - please explain -</w:t>
      </w:r>
      <w:r w:rsidRPr="00C33438">
        <w:t xml:space="preserve"> </w:t>
      </w:r>
      <w:r>
        <w:t>most important, 2</w:t>
      </w:r>
      <w:r w:rsidRPr="00C33438">
        <w:rPr>
          <w:vertAlign w:val="superscript"/>
        </w:rPr>
        <w:t>nd</w:t>
      </w:r>
      <w:r>
        <w:t>, 3</w:t>
      </w:r>
      <w:r w:rsidRPr="00C33438">
        <w:rPr>
          <w:vertAlign w:val="superscript"/>
        </w:rPr>
        <w:t>rd</w:t>
      </w:r>
      <w:r>
        <w:t>, 4</w:t>
      </w:r>
      <w:r w:rsidRPr="00C33438">
        <w:rPr>
          <w:vertAlign w:val="superscript"/>
        </w:rPr>
        <w:t>th</w:t>
      </w:r>
      <w:r>
        <w:t xml:space="preserve"> (least important)</w:t>
      </w:r>
    </w:p>
    <w:p w14:paraId="2A465CCC" w14:textId="77777777" w:rsidR="00C33438" w:rsidRDefault="00C33438" w:rsidP="00C33438">
      <w:pPr>
        <w:pStyle w:val="Heading3"/>
      </w:pPr>
      <w:r>
        <w:t>4a) If you selected others, please explain:</w:t>
      </w:r>
    </w:p>
    <w:p w14:paraId="166004FA" w14:textId="35EF5C75" w:rsidR="007D11BE" w:rsidRDefault="00C33438" w:rsidP="007D11BE">
      <w:pPr>
        <w:spacing w:after="0"/>
        <w:rPr>
          <w:i/>
          <w:iCs/>
        </w:rPr>
      </w:pPr>
      <w:r w:rsidRPr="00C33438">
        <w:rPr>
          <w:i/>
          <w:iCs/>
        </w:rPr>
        <w:t>200 character(s) maximum</w:t>
      </w:r>
    </w:p>
    <w:p w14:paraId="2BC1752F" w14:textId="77777777" w:rsidR="007D11BE" w:rsidRPr="007D11BE" w:rsidRDefault="007D11BE" w:rsidP="007D11BE">
      <w:pPr>
        <w:rPr>
          <w:color w:val="C00000"/>
        </w:rPr>
      </w:pPr>
      <w:r w:rsidRPr="007D11BE">
        <w:rPr>
          <w:color w:val="C00000"/>
          <w:highlight w:val="yellow"/>
        </w:rPr>
        <w:t>EDF – skipped</w:t>
      </w:r>
      <w:r w:rsidRPr="007D11BE">
        <w:rPr>
          <w:color w:val="C00000"/>
        </w:rPr>
        <w:t xml:space="preserve"> </w:t>
      </w:r>
    </w:p>
    <w:p w14:paraId="3ABACFC4" w14:textId="77777777" w:rsidR="007D11BE" w:rsidRPr="007D11BE" w:rsidRDefault="007D11BE" w:rsidP="00C33438">
      <w:pPr>
        <w:rPr>
          <w:i/>
          <w:iCs/>
        </w:rPr>
      </w:pPr>
    </w:p>
    <w:p w14:paraId="3DC4E36B" w14:textId="17D4249B" w:rsidR="00C33438" w:rsidRDefault="00C33438" w:rsidP="00C33438">
      <w:pPr>
        <w:pStyle w:val="Heading3"/>
        <w:rPr>
          <w:rFonts w:asciiTheme="minorHAnsi" w:eastAsiaTheme="minorHAnsi" w:hAnsiTheme="minorHAnsi" w:cstheme="minorBidi"/>
          <w:color w:val="auto"/>
          <w:sz w:val="22"/>
          <w:szCs w:val="22"/>
        </w:rPr>
      </w:pPr>
      <w:r w:rsidRPr="00C33438">
        <w:t>5) Which additional data types should be made accessible on the EU National Access Points to facilitate sharing of multimodal data?</w:t>
      </w:r>
      <w:r w:rsidRPr="00C33438">
        <w:br/>
      </w:r>
      <w:r w:rsidRPr="00C33438">
        <w:rPr>
          <w:rFonts w:asciiTheme="minorHAnsi" w:eastAsiaTheme="minorHAnsi" w:hAnsiTheme="minorHAnsi" w:cstheme="minorBidi"/>
          <w:i/>
          <w:iCs/>
          <w:color w:val="auto"/>
          <w:sz w:val="22"/>
          <w:szCs w:val="22"/>
        </w:rPr>
        <w:t>You can select multiple answers.</w:t>
      </w:r>
    </w:p>
    <w:p w14:paraId="2D695A68" w14:textId="77777777" w:rsidR="00C33438" w:rsidRDefault="00C33438" w:rsidP="00C33438">
      <w:pPr>
        <w:pStyle w:val="ListParagraph"/>
        <w:numPr>
          <w:ilvl w:val="0"/>
          <w:numId w:val="6"/>
        </w:numPr>
      </w:pPr>
      <w:r>
        <w:t>data on occupancy of the vehicle</w:t>
      </w:r>
    </w:p>
    <w:p w14:paraId="3DBE14F5" w14:textId="64C0383C" w:rsidR="00C33438" w:rsidRPr="007D11BE" w:rsidRDefault="007D11BE" w:rsidP="00C33438">
      <w:pPr>
        <w:pStyle w:val="ListParagraph"/>
        <w:numPr>
          <w:ilvl w:val="0"/>
          <w:numId w:val="6"/>
        </w:numPr>
        <w:rPr>
          <w:color w:val="C00000"/>
          <w:highlight w:val="yellow"/>
        </w:rPr>
      </w:pPr>
      <w:r w:rsidRPr="007D11BE">
        <w:rPr>
          <w:color w:val="C00000"/>
          <w:highlight w:val="yellow"/>
        </w:rPr>
        <w:t xml:space="preserve">EDF - </w:t>
      </w:r>
      <w:r w:rsidR="00C33438" w:rsidRPr="007D11BE">
        <w:rPr>
          <w:color w:val="C00000"/>
          <w:highlight w:val="yellow"/>
        </w:rPr>
        <w:t>dynamic data on fare availability</w:t>
      </w:r>
    </w:p>
    <w:p w14:paraId="4036D84A" w14:textId="2477C816" w:rsidR="00C33438" w:rsidRPr="007D11BE" w:rsidRDefault="007D11BE" w:rsidP="00C33438">
      <w:pPr>
        <w:pStyle w:val="ListParagraph"/>
        <w:numPr>
          <w:ilvl w:val="0"/>
          <w:numId w:val="6"/>
        </w:numPr>
        <w:rPr>
          <w:color w:val="C00000"/>
          <w:highlight w:val="yellow"/>
        </w:rPr>
      </w:pPr>
      <w:r w:rsidRPr="007D11BE">
        <w:rPr>
          <w:color w:val="C00000"/>
          <w:highlight w:val="yellow"/>
        </w:rPr>
        <w:t xml:space="preserve">EDF - </w:t>
      </w:r>
      <w:r w:rsidR="00C33438" w:rsidRPr="007D11BE">
        <w:rPr>
          <w:color w:val="C00000"/>
          <w:highlight w:val="yellow"/>
        </w:rPr>
        <w:t>dynamic data on seat availability</w:t>
      </w:r>
    </w:p>
    <w:p w14:paraId="13146E32" w14:textId="1BAE58FF" w:rsidR="00C33438" w:rsidRPr="007D11BE" w:rsidRDefault="007D11BE" w:rsidP="00C33438">
      <w:pPr>
        <w:pStyle w:val="ListParagraph"/>
        <w:numPr>
          <w:ilvl w:val="0"/>
          <w:numId w:val="6"/>
        </w:numPr>
        <w:rPr>
          <w:color w:val="C00000"/>
          <w:highlight w:val="yellow"/>
        </w:rPr>
      </w:pPr>
      <w:r w:rsidRPr="007D11BE">
        <w:rPr>
          <w:color w:val="C00000"/>
          <w:highlight w:val="yellow"/>
        </w:rPr>
        <w:t xml:space="preserve">EDF - </w:t>
      </w:r>
      <w:r w:rsidR="00C33438" w:rsidRPr="007D11BE">
        <w:rPr>
          <w:color w:val="C00000"/>
          <w:highlight w:val="yellow"/>
        </w:rPr>
        <w:t>data on disruptions (all modes)</w:t>
      </w:r>
    </w:p>
    <w:p w14:paraId="11D42971" w14:textId="2D21BDF6" w:rsidR="00C33438" w:rsidRPr="007D11BE" w:rsidRDefault="007D11BE" w:rsidP="00C33438">
      <w:pPr>
        <w:pStyle w:val="ListParagraph"/>
        <w:numPr>
          <w:ilvl w:val="0"/>
          <w:numId w:val="6"/>
        </w:numPr>
        <w:rPr>
          <w:color w:val="C00000"/>
          <w:highlight w:val="yellow"/>
        </w:rPr>
      </w:pPr>
      <w:r w:rsidRPr="007D11BE">
        <w:rPr>
          <w:color w:val="C00000"/>
          <w:highlight w:val="yellow"/>
        </w:rPr>
        <w:t xml:space="preserve">EDF - </w:t>
      </w:r>
      <w:r w:rsidR="00C33438" w:rsidRPr="007D11BE">
        <w:rPr>
          <w:color w:val="C00000"/>
          <w:highlight w:val="yellow"/>
        </w:rPr>
        <w:t>real-time status information (e.g. estimated arrival times)</w:t>
      </w:r>
    </w:p>
    <w:p w14:paraId="13468D26" w14:textId="395E8916" w:rsidR="00C33438" w:rsidRPr="007D11BE" w:rsidRDefault="007D11BE" w:rsidP="00C33438">
      <w:pPr>
        <w:pStyle w:val="ListParagraph"/>
        <w:numPr>
          <w:ilvl w:val="0"/>
          <w:numId w:val="6"/>
        </w:numPr>
        <w:rPr>
          <w:color w:val="C00000"/>
          <w:highlight w:val="yellow"/>
        </w:rPr>
      </w:pPr>
      <w:r w:rsidRPr="007D11BE">
        <w:rPr>
          <w:color w:val="C00000"/>
          <w:highlight w:val="yellow"/>
        </w:rPr>
        <w:t xml:space="preserve">EDF - </w:t>
      </w:r>
      <w:r w:rsidR="00C33438" w:rsidRPr="007D11BE">
        <w:rPr>
          <w:color w:val="C00000"/>
          <w:highlight w:val="yellow"/>
        </w:rPr>
        <w:t>availability of parking spaces</w:t>
      </w:r>
    </w:p>
    <w:p w14:paraId="199DA6AC" w14:textId="478FACF5" w:rsidR="00C33438" w:rsidRPr="007D11BE" w:rsidRDefault="007D11BE" w:rsidP="007D11BE">
      <w:pPr>
        <w:pStyle w:val="ListParagraph"/>
        <w:numPr>
          <w:ilvl w:val="0"/>
          <w:numId w:val="6"/>
        </w:numPr>
        <w:rPr>
          <w:color w:val="C00000"/>
          <w:highlight w:val="yellow"/>
        </w:rPr>
      </w:pPr>
      <w:r w:rsidRPr="007D11BE">
        <w:rPr>
          <w:color w:val="C00000"/>
          <w:highlight w:val="yellow"/>
        </w:rPr>
        <w:t xml:space="preserve">EDF - </w:t>
      </w:r>
      <w:r w:rsidR="00C33438" w:rsidRPr="007D11BE">
        <w:rPr>
          <w:color w:val="C00000"/>
          <w:highlight w:val="yellow"/>
        </w:rPr>
        <w:t>historic data (beyond statistical purposes currently covered), e.g. data on</w:t>
      </w:r>
      <w:r w:rsidRPr="007D11BE">
        <w:rPr>
          <w:color w:val="C00000"/>
          <w:highlight w:val="yellow"/>
        </w:rPr>
        <w:t xml:space="preserve"> </w:t>
      </w:r>
      <w:r w:rsidR="00C33438" w:rsidRPr="007D11BE">
        <w:rPr>
          <w:color w:val="C00000"/>
          <w:highlight w:val="yellow"/>
        </w:rPr>
        <w:t>delays for the submission of passenger complaints)</w:t>
      </w:r>
    </w:p>
    <w:p w14:paraId="39542A21" w14:textId="687B2E4B" w:rsidR="00C33438" w:rsidRPr="007D11BE" w:rsidRDefault="007D11BE" w:rsidP="00C33438">
      <w:pPr>
        <w:pStyle w:val="ListParagraph"/>
        <w:numPr>
          <w:ilvl w:val="0"/>
          <w:numId w:val="6"/>
        </w:numPr>
        <w:rPr>
          <w:color w:val="C00000"/>
          <w:highlight w:val="yellow"/>
        </w:rPr>
      </w:pPr>
      <w:r w:rsidRPr="007D11BE">
        <w:rPr>
          <w:color w:val="C00000"/>
          <w:highlight w:val="yellow"/>
        </w:rPr>
        <w:t xml:space="preserve">EDF - </w:t>
      </w:r>
      <w:r w:rsidR="00C33438" w:rsidRPr="007D11BE">
        <w:rPr>
          <w:color w:val="C00000"/>
          <w:highlight w:val="yellow"/>
        </w:rPr>
        <w:t>Others (please specify)</w:t>
      </w:r>
    </w:p>
    <w:p w14:paraId="5C5D94F5" w14:textId="77777777" w:rsidR="007D11BE" w:rsidRPr="007D11BE" w:rsidRDefault="007D11BE" w:rsidP="007D11BE">
      <w:pPr>
        <w:pStyle w:val="Heading3"/>
      </w:pPr>
      <w:r w:rsidRPr="007D11BE">
        <w:t>5a) If you selected others, please explain:</w:t>
      </w:r>
    </w:p>
    <w:p w14:paraId="7F298E3A" w14:textId="23467690" w:rsidR="007D11BE" w:rsidRDefault="007D11BE" w:rsidP="007D11BE">
      <w:pPr>
        <w:tabs>
          <w:tab w:val="left" w:pos="3030"/>
        </w:tabs>
        <w:rPr>
          <w:lang w:eastAsia="en-GB"/>
        </w:rPr>
      </w:pPr>
      <w:r w:rsidRPr="007D11BE">
        <w:rPr>
          <w:i/>
          <w:iCs/>
          <w:lang w:eastAsia="en-GB"/>
        </w:rPr>
        <w:t>200 character(s) maximum</w:t>
      </w:r>
      <w:r>
        <w:rPr>
          <w:i/>
          <w:iCs/>
          <w:lang w:eastAsia="en-GB"/>
        </w:rPr>
        <w:tab/>
      </w:r>
    </w:p>
    <w:p w14:paraId="124C2ACD" w14:textId="37F76680" w:rsidR="007D11BE" w:rsidRDefault="007D11BE" w:rsidP="007D11BE">
      <w:pPr>
        <w:tabs>
          <w:tab w:val="left" w:pos="3030"/>
        </w:tabs>
        <w:rPr>
          <w:color w:val="C00000"/>
          <w:lang w:eastAsia="en-GB"/>
        </w:rPr>
      </w:pPr>
      <w:r w:rsidRPr="00D20CED">
        <w:rPr>
          <w:color w:val="C00000"/>
          <w:highlight w:val="yellow"/>
          <w:lang w:eastAsia="en-GB"/>
        </w:rPr>
        <w:t xml:space="preserve">EDF – </w:t>
      </w:r>
      <w:r w:rsidR="00D20CED" w:rsidRPr="00D20CED">
        <w:rPr>
          <w:color w:val="C00000"/>
          <w:highlight w:val="yellow"/>
          <w:lang w:eastAsia="en-GB"/>
        </w:rPr>
        <w:t>Data on denied boarding; damaged and lost mobility equipment and assistance animal; presence or absence of assistance provision; accessibility of information or lack of thereof; wheelchair space.</w:t>
      </w:r>
    </w:p>
    <w:p w14:paraId="3B1E92EB" w14:textId="374FFA90" w:rsidR="000C7D22" w:rsidRPr="007D11BE" w:rsidRDefault="000C7D22" w:rsidP="007D11BE">
      <w:pPr>
        <w:tabs>
          <w:tab w:val="left" w:pos="3030"/>
        </w:tabs>
        <w:rPr>
          <w:color w:val="C00000"/>
          <w:lang w:eastAsia="en-GB"/>
        </w:rPr>
      </w:pPr>
      <w:r w:rsidRPr="000C7D22">
        <w:rPr>
          <w:rFonts w:ascii="Times New Roman" w:eastAsia="Times New Roman" w:hAnsi="Times New Roman" w:cs="Times New Roman"/>
          <w:sz w:val="24"/>
          <w:szCs w:val="24"/>
          <w:lang w:eastAsia="en-GB"/>
        </w:rPr>
        <w:br/>
      </w:r>
      <w:r w:rsidR="00C33438" w:rsidRPr="00C33438">
        <w:rPr>
          <w:rStyle w:val="Heading3Char"/>
        </w:rPr>
        <w:t>6a) Regarding data accessibility and data sharing, have you faced any of the following challenges?</w:t>
      </w:r>
      <w:r w:rsidR="00C33438" w:rsidRPr="00C33438">
        <w:rPr>
          <w:rStyle w:val="Heading3Char"/>
        </w:rPr>
        <w:br/>
      </w:r>
      <w:r w:rsidR="00C33438" w:rsidRPr="00C33438">
        <w:rPr>
          <w:i/>
          <w:iCs/>
        </w:rPr>
        <w:t>You can select multiple answers.</w:t>
      </w:r>
    </w:p>
    <w:p w14:paraId="16753303" w14:textId="4B8E1009" w:rsidR="00C33438" w:rsidRPr="007D11BE" w:rsidRDefault="007D11BE" w:rsidP="00C33438">
      <w:pPr>
        <w:pStyle w:val="ListParagraph"/>
        <w:numPr>
          <w:ilvl w:val="0"/>
          <w:numId w:val="7"/>
        </w:numPr>
        <w:rPr>
          <w:color w:val="C00000"/>
          <w:highlight w:val="yellow"/>
        </w:rPr>
      </w:pPr>
      <w:r w:rsidRPr="007D11BE">
        <w:rPr>
          <w:color w:val="C00000"/>
          <w:highlight w:val="yellow"/>
        </w:rPr>
        <w:lastRenderedPageBreak/>
        <w:t xml:space="preserve">EDF - </w:t>
      </w:r>
      <w:r w:rsidR="00C33438" w:rsidRPr="007D11BE">
        <w:rPr>
          <w:color w:val="C00000"/>
          <w:highlight w:val="yellow"/>
        </w:rPr>
        <w:t>Limited amount of data</w:t>
      </w:r>
    </w:p>
    <w:p w14:paraId="2932C8C4" w14:textId="77777777" w:rsidR="00C33438" w:rsidRPr="007D11BE" w:rsidRDefault="00C33438" w:rsidP="00C33438">
      <w:pPr>
        <w:pStyle w:val="ListParagraph"/>
        <w:numPr>
          <w:ilvl w:val="0"/>
          <w:numId w:val="7"/>
        </w:numPr>
      </w:pPr>
      <w:r w:rsidRPr="007D11BE">
        <w:t>Limited data quality</w:t>
      </w:r>
    </w:p>
    <w:p w14:paraId="1C4CD668" w14:textId="77777777" w:rsidR="00C33438" w:rsidRPr="007D11BE" w:rsidRDefault="00C33438" w:rsidP="00C33438">
      <w:pPr>
        <w:pStyle w:val="ListParagraph"/>
        <w:numPr>
          <w:ilvl w:val="0"/>
          <w:numId w:val="7"/>
        </w:numPr>
      </w:pPr>
      <w:r w:rsidRPr="007D11BE">
        <w:t>Lack of open standards (e.g. standards for booking and ticketing interfaces)</w:t>
      </w:r>
    </w:p>
    <w:p w14:paraId="4ACA0708" w14:textId="77777777" w:rsidR="00C33438" w:rsidRPr="007D11BE" w:rsidRDefault="00C33438" w:rsidP="00C33438">
      <w:pPr>
        <w:pStyle w:val="ListParagraph"/>
        <w:numPr>
          <w:ilvl w:val="0"/>
          <w:numId w:val="7"/>
        </w:numPr>
      </w:pPr>
      <w:r w:rsidRPr="007D11BE">
        <w:t>Lack of willingness to enter into commercial agreements to provide data</w:t>
      </w:r>
    </w:p>
    <w:p w14:paraId="646385FB" w14:textId="1F6F8595" w:rsidR="00C33438" w:rsidRPr="007D11BE" w:rsidRDefault="007D11BE" w:rsidP="00C33438">
      <w:pPr>
        <w:pStyle w:val="ListParagraph"/>
        <w:numPr>
          <w:ilvl w:val="0"/>
          <w:numId w:val="7"/>
        </w:numPr>
        <w:rPr>
          <w:color w:val="C00000"/>
          <w:highlight w:val="yellow"/>
        </w:rPr>
      </w:pPr>
      <w:r w:rsidRPr="007D11BE">
        <w:rPr>
          <w:color w:val="C00000"/>
          <w:highlight w:val="yellow"/>
        </w:rPr>
        <w:t xml:space="preserve">EDF - </w:t>
      </w:r>
      <w:r w:rsidR="00C33438" w:rsidRPr="007D11BE">
        <w:rPr>
          <w:color w:val="C00000"/>
          <w:highlight w:val="yellow"/>
        </w:rPr>
        <w:t>Lack of access to real-time data</w:t>
      </w:r>
    </w:p>
    <w:p w14:paraId="0CB03E07" w14:textId="34E88249" w:rsidR="00C33438" w:rsidRDefault="007D11BE" w:rsidP="00C33438">
      <w:pPr>
        <w:pStyle w:val="ListParagraph"/>
        <w:numPr>
          <w:ilvl w:val="0"/>
          <w:numId w:val="7"/>
        </w:numPr>
        <w:rPr>
          <w:color w:val="C00000"/>
          <w:highlight w:val="yellow"/>
        </w:rPr>
      </w:pPr>
      <w:r w:rsidRPr="007D11BE">
        <w:rPr>
          <w:color w:val="C00000"/>
          <w:highlight w:val="yellow"/>
        </w:rPr>
        <w:t xml:space="preserve">EDF - </w:t>
      </w:r>
      <w:r w:rsidR="00C33438" w:rsidRPr="007D11BE">
        <w:rPr>
          <w:color w:val="C00000"/>
          <w:highlight w:val="yellow"/>
        </w:rPr>
        <w:t>Lack of access to other type of data (please explain)</w:t>
      </w:r>
    </w:p>
    <w:p w14:paraId="4B1B152F" w14:textId="77777777" w:rsidR="00AB7F7A" w:rsidRPr="00AB7F7A" w:rsidRDefault="00AB7F7A" w:rsidP="00AB7F7A">
      <w:pPr>
        <w:pStyle w:val="Heading3"/>
      </w:pPr>
      <w:r w:rsidRPr="00AB7F7A">
        <w:t>If you selected others, please explain:</w:t>
      </w:r>
    </w:p>
    <w:p w14:paraId="56DAF3E0" w14:textId="5B12235B" w:rsidR="00AB7F7A" w:rsidRDefault="00AB7F7A" w:rsidP="00AB7F7A">
      <w:pPr>
        <w:tabs>
          <w:tab w:val="left" w:pos="3030"/>
        </w:tabs>
        <w:rPr>
          <w:i/>
          <w:iCs/>
          <w:lang w:eastAsia="en-GB"/>
        </w:rPr>
      </w:pPr>
      <w:r w:rsidRPr="00AB7F7A">
        <w:rPr>
          <w:i/>
          <w:iCs/>
          <w:lang w:eastAsia="en-GB"/>
        </w:rPr>
        <w:t>200 character(s) maximum</w:t>
      </w:r>
    </w:p>
    <w:p w14:paraId="61E34E92" w14:textId="4FF33E5B" w:rsidR="00AB7F7A" w:rsidRPr="00AB7F7A" w:rsidRDefault="00AB7F7A" w:rsidP="00AB7F7A">
      <w:pPr>
        <w:tabs>
          <w:tab w:val="left" w:pos="3030"/>
        </w:tabs>
        <w:rPr>
          <w:color w:val="C00000"/>
          <w:lang w:eastAsia="en-GB"/>
        </w:rPr>
      </w:pPr>
      <w:r w:rsidRPr="00AB7F7A">
        <w:rPr>
          <w:color w:val="C00000"/>
          <w:highlight w:val="yellow"/>
          <w:lang w:eastAsia="en-GB"/>
        </w:rPr>
        <w:t>EDF – lack of data on accessibility of information; lack of accessible real-time data</w:t>
      </w:r>
    </w:p>
    <w:p w14:paraId="2810FCFA" w14:textId="025C1C2D" w:rsidR="001E1520" w:rsidRDefault="00C33438" w:rsidP="00C33438">
      <w:pPr>
        <w:pStyle w:val="Heading3"/>
        <w:rPr>
          <w:rFonts w:asciiTheme="minorHAnsi" w:eastAsiaTheme="minorHAnsi" w:hAnsiTheme="minorHAnsi" w:cstheme="minorBidi"/>
          <w:i/>
          <w:iCs/>
          <w:color w:val="auto"/>
          <w:sz w:val="22"/>
          <w:szCs w:val="22"/>
        </w:rPr>
      </w:pPr>
      <w:r w:rsidRPr="00C33438">
        <w:t>6b) Do you have any comments on these problems or other potential problems that should be considered?</w:t>
      </w:r>
      <w:r w:rsidRPr="00C33438">
        <w:br/>
      </w:r>
      <w:r w:rsidRPr="00C33438">
        <w:rPr>
          <w:rFonts w:asciiTheme="minorHAnsi" w:eastAsiaTheme="minorHAnsi" w:hAnsiTheme="minorHAnsi" w:cstheme="minorBidi"/>
          <w:i/>
          <w:iCs/>
          <w:color w:val="auto"/>
          <w:sz w:val="22"/>
          <w:szCs w:val="22"/>
        </w:rPr>
        <w:t>600 character(s) maximum</w:t>
      </w:r>
    </w:p>
    <w:p w14:paraId="22B18C71" w14:textId="10659755" w:rsidR="00AB7F7A" w:rsidRDefault="00AB7F7A" w:rsidP="00AB7F7A"/>
    <w:p w14:paraId="246B5EEA" w14:textId="6EEC7245" w:rsidR="00AB7F7A" w:rsidRPr="00AB7F7A" w:rsidRDefault="00AB7F7A" w:rsidP="00AB7F7A">
      <w:pPr>
        <w:rPr>
          <w:color w:val="C00000"/>
        </w:rPr>
      </w:pPr>
      <w:r w:rsidRPr="00D20CED">
        <w:rPr>
          <w:color w:val="C00000"/>
          <w:highlight w:val="yellow"/>
        </w:rPr>
        <w:t xml:space="preserve">EDF – </w:t>
      </w:r>
      <w:r w:rsidR="00D20CED" w:rsidRPr="00D20CED">
        <w:rPr>
          <w:color w:val="C00000"/>
          <w:highlight w:val="yellow"/>
        </w:rPr>
        <w:t>Lack of accessibility data, of accessible real-time information is an issue. It would be useful to develop a system like the Inventory of Assents under the TSI PRM to assess the gaps in accessibility during intermodal travel. This would help passengers with disabilities be informed of the accessibility barriers before planning their journeys; it would also help transport services track the gaps to consistently improve accessibility over time. Data on denied boarding; damaged, lost mobility equipment and assistance animals; absence of assistance provisions would help inform policy-development.</w:t>
      </w:r>
    </w:p>
    <w:p w14:paraId="007B3EB1" w14:textId="2858BD82" w:rsidR="00C33438" w:rsidRDefault="00C33438" w:rsidP="00C33438">
      <w:pPr>
        <w:pStyle w:val="Heading3"/>
        <w:rPr>
          <w:rStyle w:val="Strong"/>
          <w:b w:val="0"/>
          <w:bCs w:val="0"/>
        </w:rPr>
      </w:pPr>
      <w:r w:rsidRPr="00C33438">
        <w:rPr>
          <w:rStyle w:val="Strong"/>
          <w:b w:val="0"/>
          <w:bCs w:val="0"/>
        </w:rPr>
        <w:t>7a) What should be the main priorities for a joint European data exchange standard on ticketing (please rank them in order of importance):</w:t>
      </w:r>
    </w:p>
    <w:p w14:paraId="46B0F853" w14:textId="30BACE6A" w:rsidR="00AB7F7A" w:rsidRPr="00AB7F7A" w:rsidRDefault="00AB7F7A" w:rsidP="00AB7F7A">
      <w:pPr>
        <w:rPr>
          <w:color w:val="C00000"/>
        </w:rPr>
      </w:pPr>
      <w:r w:rsidRPr="00AB7F7A">
        <w:rPr>
          <w:color w:val="C00000"/>
          <w:highlight w:val="yellow"/>
        </w:rPr>
        <w:t>EDF – skipped</w:t>
      </w:r>
      <w:r w:rsidRPr="00AB7F7A">
        <w:rPr>
          <w:color w:val="C00000"/>
        </w:rPr>
        <w:t xml:space="preserve"> </w:t>
      </w:r>
    </w:p>
    <w:p w14:paraId="3FF58DBE" w14:textId="7FE671AB" w:rsidR="00C33438" w:rsidRDefault="00C33438" w:rsidP="00C33438">
      <w:pPr>
        <w:pStyle w:val="ListParagraph"/>
        <w:numPr>
          <w:ilvl w:val="0"/>
          <w:numId w:val="8"/>
        </w:numPr>
      </w:pPr>
      <w:r>
        <w:t>being future proof and able to provide the basis for ticketing by 2030 and beyond – 1</w:t>
      </w:r>
      <w:r w:rsidRPr="00C33438">
        <w:rPr>
          <w:vertAlign w:val="superscript"/>
        </w:rPr>
        <w:t>st</w:t>
      </w:r>
      <w:r>
        <w:t xml:space="preserve"> priority, 2</w:t>
      </w:r>
      <w:r w:rsidRPr="00C33438">
        <w:rPr>
          <w:vertAlign w:val="superscript"/>
        </w:rPr>
        <w:t>nd</w:t>
      </w:r>
      <w:r>
        <w:t xml:space="preserve"> priority, 3</w:t>
      </w:r>
      <w:r w:rsidRPr="00C33438">
        <w:rPr>
          <w:vertAlign w:val="superscript"/>
        </w:rPr>
        <w:t>rd</w:t>
      </w:r>
      <w:r>
        <w:t xml:space="preserve"> priority, 4</w:t>
      </w:r>
      <w:r w:rsidRPr="00C33438">
        <w:rPr>
          <w:vertAlign w:val="superscript"/>
        </w:rPr>
        <w:t>th</w:t>
      </w:r>
      <w:r>
        <w:t xml:space="preserve"> priority </w:t>
      </w:r>
    </w:p>
    <w:p w14:paraId="4EBD34E8" w14:textId="77937839" w:rsidR="00C33438" w:rsidRDefault="00C33438" w:rsidP="00C33438">
      <w:pPr>
        <w:pStyle w:val="ListParagraph"/>
        <w:numPr>
          <w:ilvl w:val="0"/>
          <w:numId w:val="8"/>
        </w:numPr>
      </w:pPr>
      <w:r>
        <w:t>being best able to advance the digitalisation of rail while enabling multimodal ticketing - – 1</w:t>
      </w:r>
      <w:r w:rsidRPr="00C33438">
        <w:rPr>
          <w:vertAlign w:val="superscript"/>
        </w:rPr>
        <w:t>st</w:t>
      </w:r>
      <w:r>
        <w:t xml:space="preserve"> priority, 2</w:t>
      </w:r>
      <w:r w:rsidRPr="00C33438">
        <w:rPr>
          <w:vertAlign w:val="superscript"/>
        </w:rPr>
        <w:t>nd</w:t>
      </w:r>
      <w:r>
        <w:t xml:space="preserve"> priority, 3</w:t>
      </w:r>
      <w:r w:rsidRPr="00C33438">
        <w:rPr>
          <w:vertAlign w:val="superscript"/>
        </w:rPr>
        <w:t>rd</w:t>
      </w:r>
      <w:r>
        <w:t xml:space="preserve"> priority, 4</w:t>
      </w:r>
      <w:r w:rsidRPr="00C33438">
        <w:rPr>
          <w:vertAlign w:val="superscript"/>
        </w:rPr>
        <w:t>th</w:t>
      </w:r>
      <w:r>
        <w:t xml:space="preserve"> priority </w:t>
      </w:r>
    </w:p>
    <w:p w14:paraId="1E80B627" w14:textId="53C0668D" w:rsidR="00C33438" w:rsidRDefault="00C33438" w:rsidP="00C33438">
      <w:pPr>
        <w:pStyle w:val="ListParagraph"/>
        <w:numPr>
          <w:ilvl w:val="0"/>
          <w:numId w:val="8"/>
        </w:numPr>
      </w:pPr>
      <w:r>
        <w:t>providing a basis for developing multimodal electronic ticketing involving short and long distance, urban and regional offers, within one mode or more - – 1</w:t>
      </w:r>
      <w:r w:rsidRPr="00C33438">
        <w:rPr>
          <w:vertAlign w:val="superscript"/>
        </w:rPr>
        <w:t>st</w:t>
      </w:r>
      <w:r>
        <w:t xml:space="preserve"> priority, 2</w:t>
      </w:r>
      <w:r w:rsidRPr="00C33438">
        <w:rPr>
          <w:vertAlign w:val="superscript"/>
        </w:rPr>
        <w:t>nd</w:t>
      </w:r>
      <w:r>
        <w:t xml:space="preserve"> priority, 3</w:t>
      </w:r>
      <w:r w:rsidRPr="00C33438">
        <w:rPr>
          <w:vertAlign w:val="superscript"/>
        </w:rPr>
        <w:t>rd</w:t>
      </w:r>
      <w:r>
        <w:t xml:space="preserve"> priority, 4</w:t>
      </w:r>
      <w:r w:rsidRPr="00C33438">
        <w:rPr>
          <w:vertAlign w:val="superscript"/>
        </w:rPr>
        <w:t>th</w:t>
      </w:r>
      <w:r>
        <w:t xml:space="preserve"> priority </w:t>
      </w:r>
    </w:p>
    <w:p w14:paraId="27647494" w14:textId="232E9237" w:rsidR="00C33438" w:rsidRDefault="00C33438" w:rsidP="00C33438">
      <w:pPr>
        <w:pStyle w:val="ListParagraph"/>
        <w:numPr>
          <w:ilvl w:val="0"/>
          <w:numId w:val="8"/>
        </w:numPr>
      </w:pPr>
      <w:r>
        <w:t>being open and transparent, enabling operators, retail and ticket vendors to build on in a fair and non-discriminatory manner. – 1</w:t>
      </w:r>
      <w:r w:rsidRPr="00C33438">
        <w:rPr>
          <w:vertAlign w:val="superscript"/>
        </w:rPr>
        <w:t>st</w:t>
      </w:r>
      <w:r>
        <w:t xml:space="preserve"> priority, 2</w:t>
      </w:r>
      <w:r w:rsidRPr="00C33438">
        <w:rPr>
          <w:vertAlign w:val="superscript"/>
        </w:rPr>
        <w:t>nd</w:t>
      </w:r>
      <w:r>
        <w:t xml:space="preserve"> priority, 3</w:t>
      </w:r>
      <w:r w:rsidRPr="00C33438">
        <w:rPr>
          <w:vertAlign w:val="superscript"/>
        </w:rPr>
        <w:t>rd</w:t>
      </w:r>
      <w:r>
        <w:t xml:space="preserve"> priority, 4</w:t>
      </w:r>
      <w:r w:rsidRPr="00C33438">
        <w:rPr>
          <w:vertAlign w:val="superscript"/>
        </w:rPr>
        <w:t>th</w:t>
      </w:r>
      <w:r>
        <w:t xml:space="preserve"> priority</w:t>
      </w:r>
    </w:p>
    <w:p w14:paraId="2C2A6F83" w14:textId="1F0BABC1" w:rsidR="00C33438" w:rsidRPr="00C33438" w:rsidRDefault="00C33438" w:rsidP="00C33438">
      <w:pPr>
        <w:pStyle w:val="Heading3"/>
      </w:pPr>
      <w:r w:rsidRPr="00C33438">
        <w:rPr>
          <w:rStyle w:val="Strong"/>
          <w:b w:val="0"/>
          <w:bCs w:val="0"/>
        </w:rPr>
        <w:t>7b) For each of the above option, please justify your option:</w:t>
      </w:r>
    </w:p>
    <w:p w14:paraId="7304C9EE" w14:textId="46C67FE7" w:rsidR="00C33438" w:rsidRDefault="00C33438" w:rsidP="00C33438">
      <w:pPr>
        <w:shd w:val="clear" w:color="auto" w:fill="FFFFFF"/>
        <w:spacing w:after="0" w:line="240" w:lineRule="auto"/>
        <w:rPr>
          <w:i/>
          <w:iCs/>
        </w:rPr>
      </w:pPr>
      <w:r w:rsidRPr="00C33438">
        <w:rPr>
          <w:i/>
          <w:iCs/>
        </w:rPr>
        <w:t>600 character(s) maximum</w:t>
      </w:r>
    </w:p>
    <w:p w14:paraId="39A35443" w14:textId="140C8479" w:rsidR="00C33438" w:rsidRDefault="00AB7F7A" w:rsidP="00AB7F7A">
      <w:pPr>
        <w:rPr>
          <w:i/>
          <w:iCs/>
        </w:rPr>
      </w:pPr>
      <w:r w:rsidRPr="00AB7F7A">
        <w:rPr>
          <w:color w:val="C00000"/>
          <w:highlight w:val="yellow"/>
        </w:rPr>
        <w:t>EDF – skipped</w:t>
      </w:r>
    </w:p>
    <w:p w14:paraId="574A433D" w14:textId="5308A83C" w:rsidR="00C33438" w:rsidRDefault="00C33438" w:rsidP="00C33438">
      <w:pPr>
        <w:pStyle w:val="Heading3"/>
        <w:rPr>
          <w:rStyle w:val="Strong"/>
          <w:b w:val="0"/>
          <w:bCs w:val="0"/>
        </w:rPr>
      </w:pPr>
      <w:r w:rsidRPr="00C33438">
        <w:rPr>
          <w:rStyle w:val="Strong"/>
          <w:b w:val="0"/>
          <w:bCs w:val="0"/>
        </w:rPr>
        <w:t>7c) Should the legislator further mandate data exchange standards for booking and ticketing to meet the multimodality objective, which of them should be mandated in your view? Please justify your choice.</w:t>
      </w:r>
    </w:p>
    <w:p w14:paraId="4F86CC96" w14:textId="77777777" w:rsidR="00C33438" w:rsidRDefault="00C33438" w:rsidP="00C33438">
      <w:pPr>
        <w:shd w:val="clear" w:color="auto" w:fill="FFFFFF"/>
        <w:spacing w:after="0" w:line="240" w:lineRule="auto"/>
        <w:rPr>
          <w:i/>
          <w:iCs/>
        </w:rPr>
      </w:pPr>
      <w:r w:rsidRPr="00C33438">
        <w:rPr>
          <w:i/>
          <w:iCs/>
        </w:rPr>
        <w:t>600 character(s) maximum</w:t>
      </w:r>
    </w:p>
    <w:p w14:paraId="0E2AF55E" w14:textId="04300B38" w:rsidR="00C33438" w:rsidRPr="00AB7F7A" w:rsidRDefault="00AB7F7A" w:rsidP="00C33438">
      <w:pPr>
        <w:rPr>
          <w:color w:val="C00000"/>
        </w:rPr>
      </w:pPr>
      <w:r w:rsidRPr="00AB7F7A">
        <w:rPr>
          <w:color w:val="C00000"/>
          <w:highlight w:val="yellow"/>
        </w:rPr>
        <w:t>EDF – skipped</w:t>
      </w:r>
      <w:r w:rsidRPr="00AB7F7A">
        <w:rPr>
          <w:color w:val="C00000"/>
        </w:rPr>
        <w:t xml:space="preserve"> </w:t>
      </w:r>
    </w:p>
    <w:p w14:paraId="4AE710CB" w14:textId="77777777" w:rsidR="00C33438" w:rsidRPr="001E1520" w:rsidRDefault="00C33438" w:rsidP="001E1520">
      <w:pPr>
        <w:pStyle w:val="Heading2"/>
        <w:rPr>
          <w:rStyle w:val="Strong"/>
          <w:b w:val="0"/>
          <w:bCs w:val="0"/>
        </w:rPr>
      </w:pPr>
      <w:r w:rsidRPr="001E1520">
        <w:rPr>
          <w:rStyle w:val="Strong"/>
          <w:b w:val="0"/>
          <w:bCs w:val="0"/>
        </w:rPr>
        <w:lastRenderedPageBreak/>
        <w:t>Market challenges for multimodal digital mobility services</w:t>
      </w:r>
    </w:p>
    <w:p w14:paraId="09DDCA8D" w14:textId="77777777" w:rsidR="00AB7F7A" w:rsidRDefault="00C33438" w:rsidP="00C33438">
      <w:r w:rsidRPr="00C33438">
        <w:t>The Commission has identified a non-exhaustive list of problems, objectives and impacts (as explained possible remedying measures in the Inception Impact Assessment) when it comes to the development of multimodal digital mobility services</w:t>
      </w:r>
      <w:r>
        <w:rPr>
          <w:rStyle w:val="FootnoteReference"/>
        </w:rPr>
        <w:footnoteReference w:id="1"/>
      </w:r>
      <w:r w:rsidRPr="00C33438">
        <w:t>. This consultation seeks to gather your views on these aspects.</w:t>
      </w:r>
    </w:p>
    <w:p w14:paraId="10604889" w14:textId="422B1552" w:rsidR="00C33438" w:rsidRDefault="00C33438" w:rsidP="00C33438">
      <w:r w:rsidRPr="00C33438">
        <w:br/>
      </w:r>
      <w:r w:rsidRPr="00AB7F7A">
        <w:rPr>
          <w:rStyle w:val="Heading2Char"/>
        </w:rPr>
        <w:t>Identified problems regarding the commercial relationships between operators and multimodal digital mobility services and sustainability</w:t>
      </w:r>
    </w:p>
    <w:p w14:paraId="0DD0BD7C" w14:textId="604F12B9" w:rsidR="00C33438" w:rsidRDefault="00C33438" w:rsidP="00C33438">
      <w:pPr>
        <w:pStyle w:val="Heading3"/>
        <w:rPr>
          <w:rStyle w:val="Strong"/>
          <w:b w:val="0"/>
          <w:bCs w:val="0"/>
        </w:rPr>
      </w:pPr>
      <w:r w:rsidRPr="00C33438">
        <w:rPr>
          <w:rStyle w:val="Strong"/>
          <w:b w:val="0"/>
          <w:bCs w:val="0"/>
        </w:rPr>
        <w:t>8a) Please indicate to what extent you agree with the following statements:</w:t>
      </w:r>
    </w:p>
    <w:p w14:paraId="548E3C97" w14:textId="71091259" w:rsidR="00270E55" w:rsidRPr="00270E55" w:rsidRDefault="00270E55" w:rsidP="00270E55">
      <w:pPr>
        <w:rPr>
          <w:color w:val="C00000"/>
        </w:rPr>
      </w:pPr>
      <w:r w:rsidRPr="00AB7F7A">
        <w:rPr>
          <w:color w:val="C00000"/>
          <w:highlight w:val="yellow"/>
        </w:rPr>
        <w:t>EDF – skipped</w:t>
      </w:r>
    </w:p>
    <w:p w14:paraId="72FBDEB6" w14:textId="475EF039" w:rsidR="00C33438" w:rsidRDefault="00C33438" w:rsidP="00316790">
      <w:pPr>
        <w:pStyle w:val="ListParagraph"/>
        <w:numPr>
          <w:ilvl w:val="0"/>
          <w:numId w:val="9"/>
        </w:numPr>
      </w:pPr>
      <w:r>
        <w:t>Lack of data sharing hampers the deployment of multimodal digital mobility services between modes</w:t>
      </w:r>
      <w:r w:rsidR="004F52D7">
        <w:t xml:space="preserve"> – Fully agree – Somewhat agree – Somewhat disagree – Fully disagree - Neutral/ no opinion</w:t>
      </w:r>
    </w:p>
    <w:p w14:paraId="78961302" w14:textId="2F318B57" w:rsidR="00C33438" w:rsidRDefault="00C33438" w:rsidP="004F52D7">
      <w:pPr>
        <w:pStyle w:val="ListParagraph"/>
        <w:numPr>
          <w:ilvl w:val="0"/>
          <w:numId w:val="9"/>
        </w:numPr>
      </w:pPr>
      <w:r>
        <w:t>Opaque conditions for combining and reselling mobility products (in land and waterborne modes) prevents the development of multimodal digital mobility services</w:t>
      </w:r>
      <w:r w:rsidR="004F52D7">
        <w:t xml:space="preserve"> - – Fully agree – Somewhat agree – Somewhat disagree – Fully disagree - Neutral/ no opinion</w:t>
      </w:r>
    </w:p>
    <w:p w14:paraId="19BA6AEE" w14:textId="3134B3FF" w:rsidR="00C33438" w:rsidRDefault="00C33438" w:rsidP="004F52D7">
      <w:pPr>
        <w:pStyle w:val="ListParagraph"/>
        <w:numPr>
          <w:ilvl w:val="0"/>
          <w:numId w:val="9"/>
        </w:numPr>
      </w:pPr>
      <w:r>
        <w:t>Multimodal digital mobility services do not fully provide sufficient information on the sustainability of travel options</w:t>
      </w:r>
      <w:r w:rsidR="004F52D7">
        <w:t xml:space="preserve"> - – Fully agree – Somewhat agree – Somewhat disagree – Fully disagree - Neutral/ no opinion</w:t>
      </w:r>
    </w:p>
    <w:p w14:paraId="356D3ED8" w14:textId="3A884F3D" w:rsidR="00C33438" w:rsidRDefault="00C33438" w:rsidP="004F52D7">
      <w:pPr>
        <w:pStyle w:val="ListParagraph"/>
        <w:numPr>
          <w:ilvl w:val="0"/>
          <w:numId w:val="9"/>
        </w:numPr>
      </w:pPr>
      <w:r>
        <w:t>Multimodal digital mobility services are limited, in particular in the rail sector, due to market power imbalances</w:t>
      </w:r>
      <w:r w:rsidR="004F52D7">
        <w:t xml:space="preserve"> - – Fully agree – Somewhat agree – Somewhat disagree – Fully disagree - Neutral/ no opinion</w:t>
      </w:r>
    </w:p>
    <w:p w14:paraId="068C9785" w14:textId="5E6F3713" w:rsidR="00C33438" w:rsidRDefault="00C33438" w:rsidP="00C33438">
      <w:pPr>
        <w:pStyle w:val="ListParagraph"/>
        <w:numPr>
          <w:ilvl w:val="0"/>
          <w:numId w:val="9"/>
        </w:numPr>
      </w:pPr>
      <w:r>
        <w:t>Fair access for all operators to relevant multimodal digital mobility services is not granted</w:t>
      </w:r>
    </w:p>
    <w:p w14:paraId="76E49B1A" w14:textId="096C7421" w:rsidR="00C33438" w:rsidRDefault="00C33438" w:rsidP="004F52D7">
      <w:pPr>
        <w:pStyle w:val="ListParagraph"/>
        <w:numPr>
          <w:ilvl w:val="0"/>
          <w:numId w:val="9"/>
        </w:numPr>
      </w:pPr>
      <w:r>
        <w:t>Limited uptake of journey continuation agreements is an element hindering the provision of combined rail offers</w:t>
      </w:r>
      <w:r w:rsidR="004F52D7">
        <w:t xml:space="preserve"> - – Fully agree – Somewhat agree – Somewhat disagree – Fully disagree - Neutral/ no opinion</w:t>
      </w:r>
    </w:p>
    <w:p w14:paraId="65FF298D" w14:textId="77777777" w:rsidR="004F52D7" w:rsidRDefault="004F52D7" w:rsidP="004F52D7">
      <w:pPr>
        <w:pStyle w:val="Heading3"/>
      </w:pPr>
      <w:r>
        <w:t>8b) Do you have any comment on these problems or other potential problems that should be considered?</w:t>
      </w:r>
    </w:p>
    <w:p w14:paraId="20AFCCB0" w14:textId="0411C796" w:rsidR="004F52D7" w:rsidRDefault="004F52D7" w:rsidP="004F52D7">
      <w:pPr>
        <w:rPr>
          <w:i/>
          <w:iCs/>
        </w:rPr>
      </w:pPr>
      <w:r w:rsidRPr="004F52D7">
        <w:rPr>
          <w:i/>
          <w:iCs/>
        </w:rPr>
        <w:t>600 character(s) maximum</w:t>
      </w:r>
    </w:p>
    <w:p w14:paraId="392284A8" w14:textId="71252689" w:rsidR="00270E55" w:rsidRPr="00270E55" w:rsidRDefault="00270E55" w:rsidP="004F52D7">
      <w:pPr>
        <w:rPr>
          <w:color w:val="C00000"/>
        </w:rPr>
      </w:pPr>
      <w:r w:rsidRPr="00AB7F7A">
        <w:rPr>
          <w:color w:val="C00000"/>
          <w:highlight w:val="yellow"/>
        </w:rPr>
        <w:t>EDF – skipped</w:t>
      </w:r>
      <w:r w:rsidRPr="00AB7F7A">
        <w:rPr>
          <w:color w:val="C00000"/>
        </w:rPr>
        <w:t xml:space="preserve"> </w:t>
      </w:r>
    </w:p>
    <w:p w14:paraId="092AF6AE" w14:textId="2D8A2AA8" w:rsidR="00270E55" w:rsidRDefault="004F52D7" w:rsidP="00270E55">
      <w:pPr>
        <w:pStyle w:val="Heading2"/>
      </w:pPr>
      <w:r w:rsidRPr="004F52D7">
        <w:t>Possible measures to pre-identified problems</w:t>
      </w:r>
    </w:p>
    <w:p w14:paraId="28932954" w14:textId="77777777" w:rsidR="00270E55" w:rsidRPr="00270E55" w:rsidRDefault="00270E55" w:rsidP="00270E55"/>
    <w:p w14:paraId="61439A96" w14:textId="30A53B22" w:rsidR="004F52D7" w:rsidRDefault="004F52D7" w:rsidP="004F52D7">
      <w:pPr>
        <w:pStyle w:val="Heading3"/>
        <w:rPr>
          <w:rStyle w:val="Strong"/>
          <w:b w:val="0"/>
          <w:bCs w:val="0"/>
        </w:rPr>
      </w:pPr>
      <w:r w:rsidRPr="004F52D7">
        <w:rPr>
          <w:rStyle w:val="Strong"/>
          <w:b w:val="0"/>
          <w:bCs w:val="0"/>
        </w:rPr>
        <w:t>9a) When it comes to business-to-business commercial agreements for multimodal digital mobility services in land-based and waterborne modes, how important are these measures for you? Requirements for the commercial agreements o</w:t>
      </w:r>
      <w:r>
        <w:rPr>
          <w:rStyle w:val="Strong"/>
          <w:b w:val="0"/>
          <w:bCs w:val="0"/>
        </w:rPr>
        <w:t>n</w:t>
      </w:r>
    </w:p>
    <w:p w14:paraId="4DDA42FE" w14:textId="0FC2576A" w:rsidR="00270E55" w:rsidRPr="00270E55" w:rsidRDefault="00270E55" w:rsidP="00270E55">
      <w:pPr>
        <w:rPr>
          <w:color w:val="C00000"/>
        </w:rPr>
      </w:pPr>
      <w:r w:rsidRPr="00AB7F7A">
        <w:rPr>
          <w:color w:val="C00000"/>
          <w:highlight w:val="yellow"/>
        </w:rPr>
        <w:t>EDF – skipped</w:t>
      </w:r>
      <w:r w:rsidRPr="00AB7F7A">
        <w:rPr>
          <w:color w:val="C00000"/>
        </w:rPr>
        <w:t xml:space="preserve"> </w:t>
      </w:r>
    </w:p>
    <w:p w14:paraId="2C7FCD29" w14:textId="274FC084" w:rsidR="004F52D7" w:rsidRDefault="004F52D7" w:rsidP="00FF4ED7">
      <w:pPr>
        <w:pStyle w:val="ListParagraph"/>
        <w:numPr>
          <w:ilvl w:val="0"/>
          <w:numId w:val="10"/>
        </w:numPr>
      </w:pPr>
      <w:r>
        <w:t>the type of mobility products that can be re-sold – Very important – Moderately important -Not important - Neutral/ no opinion</w:t>
      </w:r>
    </w:p>
    <w:p w14:paraId="005AFBC7" w14:textId="4670DC75" w:rsidR="004F52D7" w:rsidRDefault="004F52D7" w:rsidP="004F52D7">
      <w:pPr>
        <w:pStyle w:val="ListParagraph"/>
        <w:numPr>
          <w:ilvl w:val="0"/>
          <w:numId w:val="10"/>
        </w:numPr>
      </w:pPr>
      <w:r>
        <w:lastRenderedPageBreak/>
        <w:t>the technical limitations imposed (such as look-to-book ratios) – Very important – Moderately important -Not important - Neutral/ no opinion</w:t>
      </w:r>
    </w:p>
    <w:p w14:paraId="61616EA1" w14:textId="72C6589B" w:rsidR="004F52D7" w:rsidRDefault="004F52D7" w:rsidP="004F52D7">
      <w:pPr>
        <w:pStyle w:val="ListParagraph"/>
        <w:numPr>
          <w:ilvl w:val="0"/>
          <w:numId w:val="10"/>
        </w:numPr>
      </w:pPr>
      <w:r>
        <w:t>the commission fees  – Very important – Moderately important -Not important - Neutral/ no opinion</w:t>
      </w:r>
    </w:p>
    <w:p w14:paraId="6C857EED" w14:textId="3E4225EC" w:rsidR="004F52D7" w:rsidRDefault="004F52D7" w:rsidP="004F52D7">
      <w:pPr>
        <w:pStyle w:val="ListParagraph"/>
        <w:numPr>
          <w:ilvl w:val="0"/>
          <w:numId w:val="10"/>
        </w:numPr>
      </w:pPr>
      <w:r>
        <w:t>the marketing conditions  – Very important – Moderately important -Not important - Neutral/ no opinion</w:t>
      </w:r>
    </w:p>
    <w:p w14:paraId="1B9052A4" w14:textId="77A34EF7" w:rsidR="004F52D7" w:rsidRDefault="004F52D7" w:rsidP="004F52D7">
      <w:pPr>
        <w:pStyle w:val="ListParagraph"/>
        <w:numPr>
          <w:ilvl w:val="0"/>
          <w:numId w:val="10"/>
        </w:numPr>
      </w:pPr>
      <w:r>
        <w:t>the liability towards the passenger (e.g. in case of disruption) – Very important – Moderately important -Not important - Neutral/ no opinion</w:t>
      </w:r>
    </w:p>
    <w:p w14:paraId="1030963E" w14:textId="394EBB3E" w:rsidR="004F52D7" w:rsidRDefault="004F52D7" w:rsidP="004F52D7">
      <w:pPr>
        <w:pStyle w:val="ListParagraph"/>
        <w:numPr>
          <w:ilvl w:val="0"/>
          <w:numId w:val="10"/>
        </w:numPr>
      </w:pPr>
      <w:r>
        <w:t>avoiding misuse of data reuse by third parties (reusing commercially-sensitive information for own interest) – Very important – Moderately important -Not important - Neutral/ no opinion</w:t>
      </w:r>
    </w:p>
    <w:p w14:paraId="343A3712" w14:textId="70EF075B" w:rsidR="003A0CEE" w:rsidRDefault="003A0CEE" w:rsidP="003A0CEE">
      <w:pPr>
        <w:pStyle w:val="Heading3"/>
        <w:rPr>
          <w:rStyle w:val="Strong"/>
          <w:b w:val="0"/>
          <w:bCs w:val="0"/>
        </w:rPr>
      </w:pPr>
      <w:r w:rsidRPr="003A0CEE">
        <w:rPr>
          <w:rStyle w:val="Strong"/>
          <w:b w:val="0"/>
          <w:bCs w:val="0"/>
        </w:rPr>
        <w:t>9b) To ensure fair access for all operators to relevant multimodal digital mobility services, how important are these measures for you?</w:t>
      </w:r>
    </w:p>
    <w:p w14:paraId="1CFA2067" w14:textId="2DA027D8" w:rsidR="003A0CEE" w:rsidRDefault="003A0CEE" w:rsidP="003A0CEE">
      <w:pPr>
        <w:rPr>
          <w:i/>
          <w:iCs/>
        </w:rPr>
      </w:pPr>
      <w:r w:rsidRPr="003A0CEE">
        <w:rPr>
          <w:i/>
          <w:iCs/>
        </w:rPr>
        <w:t>Note: an operator may also simultaneously operate a multimodal digital mobility service</w:t>
      </w:r>
    </w:p>
    <w:p w14:paraId="742554FE" w14:textId="7DE8D7DB" w:rsidR="00270E55" w:rsidRPr="00270E55" w:rsidRDefault="00270E55" w:rsidP="003A0CEE">
      <w:pPr>
        <w:rPr>
          <w:color w:val="C00000"/>
        </w:rPr>
      </w:pPr>
      <w:r w:rsidRPr="00AB7F7A">
        <w:rPr>
          <w:color w:val="C00000"/>
          <w:highlight w:val="yellow"/>
        </w:rPr>
        <w:t>EDF – skipped</w:t>
      </w:r>
      <w:r w:rsidRPr="00AB7F7A">
        <w:rPr>
          <w:color w:val="C00000"/>
        </w:rPr>
        <w:t xml:space="preserve"> </w:t>
      </w:r>
    </w:p>
    <w:p w14:paraId="70666E78" w14:textId="036E847A" w:rsidR="003A0CEE" w:rsidRPr="003A0CEE" w:rsidRDefault="003A0CEE" w:rsidP="003A0CEE">
      <w:pPr>
        <w:pStyle w:val="ListParagraph"/>
        <w:numPr>
          <w:ilvl w:val="0"/>
          <w:numId w:val="10"/>
        </w:numPr>
      </w:pPr>
      <w:r w:rsidRPr="003A0CEE">
        <w:t>Mandate neutral display when the service displays</w:t>
      </w:r>
      <w:r>
        <w:t xml:space="preserve"> </w:t>
      </w:r>
      <w:r w:rsidRPr="003A0CEE">
        <w:t xml:space="preserve">offers </w:t>
      </w:r>
      <w:r>
        <w:t>(</w:t>
      </w:r>
      <w:r w:rsidRPr="003A0CEE">
        <w:t>Neutral display: ranking of mobility offers for instance</w:t>
      </w:r>
      <w:r>
        <w:t xml:space="preserve"> </w:t>
      </w:r>
      <w:r w:rsidRPr="003A0CEE">
        <w:t>based on journey time, price, C02 emissions and avoiding</w:t>
      </w:r>
      <w:r>
        <w:t xml:space="preserve"> </w:t>
      </w:r>
      <w:r w:rsidRPr="003A0CEE">
        <w:t>operators to advertise on the display page of the intermediary</w:t>
      </w:r>
      <w:r>
        <w:t>). – Very important – Moderately important -Not important - Neutral/ no opinion</w:t>
      </w:r>
    </w:p>
    <w:p w14:paraId="5F8DF209" w14:textId="6014D814" w:rsidR="003A0CEE" w:rsidRDefault="003A0CEE" w:rsidP="003A0CEE">
      <w:pPr>
        <w:pStyle w:val="ListParagraph"/>
        <w:numPr>
          <w:ilvl w:val="0"/>
          <w:numId w:val="10"/>
        </w:numPr>
      </w:pPr>
      <w:r w:rsidRPr="003A0CEE">
        <w:t>Establish obligations on the integration, on</w:t>
      </w:r>
      <w:r>
        <w:t xml:space="preserve"> </w:t>
      </w:r>
      <w:r w:rsidRPr="003A0CEE">
        <w:t>reasonable terms, of operators willing to be part of</w:t>
      </w:r>
      <w:r>
        <w:t xml:space="preserve"> </w:t>
      </w:r>
      <w:r w:rsidRPr="003A0CEE">
        <w:t>a multimodal digital service</w:t>
      </w:r>
      <w:r>
        <w:t xml:space="preserve"> – Very important – Moderately important -Not important - Neutral/ no opinion</w:t>
      </w:r>
    </w:p>
    <w:p w14:paraId="29C45B48" w14:textId="2DDA0652" w:rsidR="003A0CEE" w:rsidRDefault="003A0CEE" w:rsidP="003A0CEE">
      <w:pPr>
        <w:pStyle w:val="ListParagraph"/>
        <w:numPr>
          <w:ilvl w:val="0"/>
          <w:numId w:val="10"/>
        </w:numPr>
      </w:pPr>
      <w:r w:rsidRPr="003A0CEE">
        <w:t>Integrate a provision to ensure non-discriminatory</w:t>
      </w:r>
      <w:r>
        <w:t xml:space="preserve"> </w:t>
      </w:r>
      <w:r w:rsidRPr="003A0CEE">
        <w:t>treatment of the parties across commercial</w:t>
      </w:r>
      <w:r>
        <w:t xml:space="preserve"> </w:t>
      </w:r>
      <w:r w:rsidRPr="003A0CEE">
        <w:t>agreements</w:t>
      </w:r>
      <w:r>
        <w:t xml:space="preserve"> – Very important – Moderately important -Not important - Neutral/ no opinion</w:t>
      </w:r>
    </w:p>
    <w:p w14:paraId="5EEA7DC6" w14:textId="56DDF575" w:rsidR="00C33438" w:rsidRDefault="003A0CEE" w:rsidP="003A0CEE">
      <w:pPr>
        <w:pStyle w:val="Heading3"/>
        <w:rPr>
          <w:rStyle w:val="Strong"/>
          <w:b w:val="0"/>
          <w:bCs w:val="0"/>
        </w:rPr>
      </w:pPr>
      <w:r w:rsidRPr="003A0CEE">
        <w:rPr>
          <w:rStyle w:val="Strong"/>
          <w:b w:val="0"/>
          <w:bCs w:val="0"/>
        </w:rPr>
        <w:t>9c) When it comes to ensuring that multimodal digital mobility services enhance the efficiency and sustainability of the transport system, how important are these measures for you?</w:t>
      </w:r>
    </w:p>
    <w:p w14:paraId="02DED85F" w14:textId="19C7F42A" w:rsidR="003A0CEE" w:rsidRDefault="003A0CEE" w:rsidP="003A0CEE">
      <w:pPr>
        <w:pStyle w:val="ListParagraph"/>
        <w:numPr>
          <w:ilvl w:val="0"/>
          <w:numId w:val="10"/>
        </w:numPr>
      </w:pPr>
      <w:r>
        <w:t>Provide information on carbon footprint of the journey – Very important – Moderately important -Not important - Neutral/ no opinion</w:t>
      </w:r>
    </w:p>
    <w:p w14:paraId="388886D7" w14:textId="054D6D08" w:rsidR="003A0CEE" w:rsidRDefault="003A0CEE" w:rsidP="003A0CEE">
      <w:pPr>
        <w:pStyle w:val="ListParagraph"/>
        <w:numPr>
          <w:ilvl w:val="0"/>
          <w:numId w:val="10"/>
        </w:numPr>
      </w:pPr>
      <w:r>
        <w:t xml:space="preserve">Walking and cycling should be part of displayed options (when first-mile and last-mile services are concerned) – Very important – </w:t>
      </w:r>
      <w:r w:rsidR="00270E55" w:rsidRPr="00270E55">
        <w:rPr>
          <w:color w:val="C00000"/>
          <w:highlight w:val="yellow"/>
        </w:rPr>
        <w:t xml:space="preserve">EDF - </w:t>
      </w:r>
      <w:r w:rsidRPr="00270E55">
        <w:rPr>
          <w:color w:val="C00000"/>
          <w:highlight w:val="yellow"/>
        </w:rPr>
        <w:t>Moderately important</w:t>
      </w:r>
      <w:r w:rsidRPr="00270E55">
        <w:rPr>
          <w:color w:val="C00000"/>
        </w:rPr>
        <w:t xml:space="preserve"> </w:t>
      </w:r>
      <w:r>
        <w:t>-Not important - Neutral/ no opinion</w:t>
      </w:r>
    </w:p>
    <w:p w14:paraId="1C1E7E3F" w14:textId="6842D6E1" w:rsidR="003A0CEE" w:rsidRDefault="003A0CEE" w:rsidP="003A0CEE">
      <w:pPr>
        <w:pStyle w:val="ListParagraph"/>
        <w:numPr>
          <w:ilvl w:val="0"/>
          <w:numId w:val="10"/>
        </w:numPr>
      </w:pPr>
      <w:r>
        <w:t>Establish obligations on services to ensure that data on usage of transport services, critical for mobility management, are shared with public authorities – Very important – Moderately important -Not important - Neutral/ no opinion</w:t>
      </w:r>
    </w:p>
    <w:p w14:paraId="673A65FB" w14:textId="2B8DC593" w:rsidR="003A0CEE" w:rsidRDefault="003A0CEE" w:rsidP="003A0CEE">
      <w:pPr>
        <w:pStyle w:val="Heading3"/>
      </w:pPr>
      <w:r w:rsidRPr="003A0CEE">
        <w:t>9d) Do you have any comments on these measures or other potential</w:t>
      </w:r>
      <w:r>
        <w:t xml:space="preserve"> </w:t>
      </w:r>
      <w:r w:rsidRPr="003A0CEE">
        <w:t>measures to consider?</w:t>
      </w:r>
    </w:p>
    <w:p w14:paraId="78E1655A" w14:textId="26BA96D3" w:rsidR="003A0CEE" w:rsidRDefault="003A0CEE" w:rsidP="003A0CEE">
      <w:pPr>
        <w:rPr>
          <w:i/>
          <w:iCs/>
        </w:rPr>
      </w:pPr>
      <w:r w:rsidRPr="003A0CEE">
        <w:rPr>
          <w:i/>
          <w:iCs/>
        </w:rPr>
        <w:t>600 character(s) maximum</w:t>
      </w:r>
    </w:p>
    <w:p w14:paraId="5F38EF72" w14:textId="07B03A16" w:rsidR="00270E55" w:rsidRPr="00270E55" w:rsidRDefault="00270E55" w:rsidP="003A0CEE">
      <w:pPr>
        <w:rPr>
          <w:color w:val="C00000"/>
        </w:rPr>
      </w:pPr>
      <w:r w:rsidRPr="00AB7F7A">
        <w:rPr>
          <w:color w:val="C00000"/>
          <w:highlight w:val="yellow"/>
        </w:rPr>
        <w:t>EDF – skipped</w:t>
      </w:r>
      <w:r w:rsidRPr="00AB7F7A">
        <w:rPr>
          <w:color w:val="C00000"/>
        </w:rPr>
        <w:t xml:space="preserve"> </w:t>
      </w:r>
    </w:p>
    <w:p w14:paraId="3E8F1E49" w14:textId="083A9949" w:rsidR="00485986" w:rsidRDefault="00485986" w:rsidP="001E1520">
      <w:pPr>
        <w:pStyle w:val="Heading2"/>
        <w:rPr>
          <w:rFonts w:eastAsia="Times New Roman"/>
          <w:lang w:eastAsia="en-GB"/>
        </w:rPr>
      </w:pPr>
      <w:r w:rsidRPr="00485986">
        <w:rPr>
          <w:rFonts w:eastAsia="Times New Roman"/>
          <w:lang w:eastAsia="en-GB"/>
        </w:rPr>
        <w:t>Relevance of action at European level</w:t>
      </w:r>
    </w:p>
    <w:p w14:paraId="4B17303A" w14:textId="77777777" w:rsidR="001E1520" w:rsidRPr="001E1520" w:rsidRDefault="001E1520" w:rsidP="001E1520">
      <w:pPr>
        <w:rPr>
          <w:lang w:eastAsia="en-GB"/>
        </w:rPr>
      </w:pPr>
    </w:p>
    <w:p w14:paraId="38DB6FC2" w14:textId="4298A14A" w:rsidR="00485986" w:rsidRDefault="00485986" w:rsidP="00485986">
      <w:pPr>
        <w:pStyle w:val="Heading3"/>
        <w:rPr>
          <w:rStyle w:val="Strong"/>
          <w:b w:val="0"/>
          <w:bCs w:val="0"/>
        </w:rPr>
      </w:pPr>
      <w:r w:rsidRPr="00485986">
        <w:rPr>
          <w:rStyle w:val="Strong"/>
          <w:b w:val="0"/>
          <w:bCs w:val="0"/>
        </w:rPr>
        <w:lastRenderedPageBreak/>
        <w:t>10) The objective of this new initiative would be best accomplished…</w:t>
      </w:r>
    </w:p>
    <w:p w14:paraId="3F8DC713" w14:textId="29EC7CB7" w:rsidR="00485986" w:rsidRDefault="00485986" w:rsidP="00485986">
      <w:pPr>
        <w:pStyle w:val="ListParagraph"/>
        <w:numPr>
          <w:ilvl w:val="0"/>
          <w:numId w:val="9"/>
        </w:numPr>
      </w:pPr>
      <w:r>
        <w:t xml:space="preserve">through legal obligations / legislative action by the European Commission </w:t>
      </w:r>
      <w:r w:rsidR="00270E55">
        <w:t xml:space="preserve">– </w:t>
      </w:r>
      <w:r w:rsidR="00270E55" w:rsidRPr="00270E55">
        <w:rPr>
          <w:color w:val="C00000"/>
          <w:highlight w:val="yellow"/>
        </w:rPr>
        <w:t>EDF -</w:t>
      </w:r>
      <w:r w:rsidRPr="00270E55">
        <w:rPr>
          <w:color w:val="C00000"/>
          <w:highlight w:val="yellow"/>
        </w:rPr>
        <w:t xml:space="preserve"> Fully agree</w:t>
      </w:r>
      <w:r w:rsidRPr="00270E55">
        <w:rPr>
          <w:color w:val="C00000"/>
        </w:rPr>
        <w:t xml:space="preserve"> </w:t>
      </w:r>
      <w:r>
        <w:t>– Somewhat agree – Somewhat disagree – Fully disagree - Neutral/ no opinion</w:t>
      </w:r>
    </w:p>
    <w:p w14:paraId="3C817CCC" w14:textId="5D725848" w:rsidR="00485986" w:rsidRDefault="00485986" w:rsidP="00485986">
      <w:pPr>
        <w:pStyle w:val="ListParagraph"/>
        <w:numPr>
          <w:ilvl w:val="0"/>
          <w:numId w:val="9"/>
        </w:numPr>
      </w:pPr>
      <w:r>
        <w:t>through non-binding guidance or recommendations by the European Commission Fully agree – Somewhat agree – Somewhat disagree –</w:t>
      </w:r>
      <w:r w:rsidR="00270E55">
        <w:t xml:space="preserve"> </w:t>
      </w:r>
      <w:r w:rsidR="00270E55" w:rsidRPr="00270E55">
        <w:rPr>
          <w:color w:val="C00000"/>
          <w:highlight w:val="yellow"/>
        </w:rPr>
        <w:t>EDF -</w:t>
      </w:r>
      <w:r w:rsidRPr="00270E55">
        <w:rPr>
          <w:color w:val="C00000"/>
          <w:highlight w:val="yellow"/>
        </w:rPr>
        <w:t xml:space="preserve"> Fully disagree</w:t>
      </w:r>
      <w:r w:rsidRPr="00270E55">
        <w:rPr>
          <w:color w:val="C00000"/>
        </w:rPr>
        <w:t xml:space="preserve"> </w:t>
      </w:r>
      <w:r>
        <w:t>- Neutral/ no opinion</w:t>
      </w:r>
    </w:p>
    <w:p w14:paraId="3D4EC360" w14:textId="723E5DA8" w:rsidR="00485986" w:rsidRDefault="00485986" w:rsidP="00485986">
      <w:pPr>
        <w:pStyle w:val="ListParagraph"/>
        <w:numPr>
          <w:ilvl w:val="0"/>
          <w:numId w:val="9"/>
        </w:numPr>
      </w:pPr>
      <w:r>
        <w:t xml:space="preserve">through increased funding opportunities from European Union programmes </w:t>
      </w:r>
      <w:r w:rsidR="00D20CED" w:rsidRPr="00D20CED">
        <w:rPr>
          <w:highlight w:val="yellow"/>
        </w:rPr>
        <w:t>–</w:t>
      </w:r>
      <w:r w:rsidR="00270E55" w:rsidRPr="00D20CED">
        <w:rPr>
          <w:highlight w:val="yellow"/>
        </w:rPr>
        <w:t xml:space="preserve"> </w:t>
      </w:r>
      <w:r w:rsidR="00D20CED" w:rsidRPr="00D20CED">
        <w:rPr>
          <w:color w:val="C00000"/>
          <w:highlight w:val="yellow"/>
        </w:rPr>
        <w:t xml:space="preserve">EDF - </w:t>
      </w:r>
      <w:r w:rsidRPr="00D20CED">
        <w:rPr>
          <w:color w:val="C00000"/>
          <w:highlight w:val="yellow"/>
        </w:rPr>
        <w:t>Fully agree</w:t>
      </w:r>
      <w:r>
        <w:t xml:space="preserve"> </w:t>
      </w:r>
      <w:r w:rsidRPr="00D20CED">
        <w:t>–</w:t>
      </w:r>
      <w:r w:rsidR="00D20CED" w:rsidRPr="00D20CED">
        <w:t xml:space="preserve"> </w:t>
      </w:r>
      <w:r w:rsidRPr="00D20CED">
        <w:t xml:space="preserve">Somewhat agree </w:t>
      </w:r>
      <w:r>
        <w:t>– Somewhat disagree – Fully disagree - Neutral/ no opinion</w:t>
      </w:r>
    </w:p>
    <w:p w14:paraId="0D26C64E" w14:textId="7223D4E8" w:rsidR="003A0CEE" w:rsidRDefault="00485986" w:rsidP="00485986">
      <w:pPr>
        <w:pStyle w:val="ListParagraph"/>
        <w:numPr>
          <w:ilvl w:val="0"/>
          <w:numId w:val="9"/>
        </w:numPr>
      </w:pPr>
      <w:r>
        <w:t xml:space="preserve">through increased coordination and harmonisation with other (non-EU) areas of the world Fully agree – </w:t>
      </w:r>
      <w:r w:rsidR="00D20CED" w:rsidRPr="00D20CED">
        <w:rPr>
          <w:color w:val="C00000"/>
          <w:highlight w:val="yellow"/>
        </w:rPr>
        <w:t xml:space="preserve">EDF - </w:t>
      </w:r>
      <w:r w:rsidRPr="00D20CED">
        <w:rPr>
          <w:color w:val="C00000"/>
          <w:highlight w:val="yellow"/>
        </w:rPr>
        <w:t>Somewhat agree</w:t>
      </w:r>
      <w:r w:rsidRPr="00D20CED">
        <w:rPr>
          <w:color w:val="C00000"/>
        </w:rPr>
        <w:t xml:space="preserve"> </w:t>
      </w:r>
      <w:r>
        <w:t xml:space="preserve">– </w:t>
      </w:r>
      <w:r w:rsidR="00270E55" w:rsidRPr="00D20CED">
        <w:t xml:space="preserve">EDF - </w:t>
      </w:r>
      <w:r w:rsidRPr="00D20CED">
        <w:t xml:space="preserve">Somewhat disagree </w:t>
      </w:r>
      <w:r>
        <w:t>– Fully disagree - Neutral/ no opinion</w:t>
      </w:r>
    </w:p>
    <w:p w14:paraId="7E2A9F12" w14:textId="1F7D92E4" w:rsidR="00B97A4F" w:rsidRPr="00B97A4F" w:rsidRDefault="00B97A4F" w:rsidP="00B97A4F">
      <w:pPr>
        <w:rPr>
          <w:lang w:eastAsia="en-GB"/>
        </w:rPr>
      </w:pPr>
      <w:r w:rsidRPr="001E1520">
        <w:rPr>
          <w:rStyle w:val="Heading1Char"/>
        </w:rPr>
        <w:t>Final remarks</w:t>
      </w:r>
      <w:r w:rsidRPr="00B97A4F">
        <w:br/>
      </w:r>
      <w:r w:rsidRPr="00B97A4F">
        <w:rPr>
          <w:lang w:eastAsia="en-GB"/>
        </w:rPr>
        <w:t>Please indicate any reports or other sources of information that provide evidence to support your responses. Please provide the title, author and, if available, a hyperlink to the study/report.</w:t>
      </w:r>
    </w:p>
    <w:p w14:paraId="5F9D052B" w14:textId="78BBB225" w:rsidR="00B97A4F" w:rsidRDefault="00B97A4F" w:rsidP="00B97A4F">
      <w:pPr>
        <w:rPr>
          <w:lang w:eastAsia="en-GB"/>
        </w:rPr>
      </w:pPr>
      <w:r w:rsidRPr="00B97A4F">
        <w:rPr>
          <w:i/>
          <w:iCs/>
          <w:lang w:eastAsia="en-GB"/>
        </w:rPr>
        <w:t>300 character(s) maximum</w:t>
      </w:r>
    </w:p>
    <w:p w14:paraId="67D920B1" w14:textId="215DD05D" w:rsidR="00D717EE" w:rsidRPr="00060BAC" w:rsidRDefault="00D5377A" w:rsidP="00D5377A">
      <w:pPr>
        <w:rPr>
          <w:color w:val="C00000"/>
          <w:highlight w:val="yellow"/>
          <w:lang w:eastAsia="en-GB"/>
        </w:rPr>
      </w:pPr>
      <w:r w:rsidRPr="00060BAC">
        <w:rPr>
          <w:color w:val="C00000"/>
          <w:highlight w:val="yellow"/>
          <w:lang w:eastAsia="en-GB"/>
        </w:rPr>
        <w:t xml:space="preserve">EDF </w:t>
      </w:r>
      <w:r w:rsidR="00D717EE" w:rsidRPr="00060BAC">
        <w:rPr>
          <w:color w:val="C00000"/>
          <w:highlight w:val="yellow"/>
          <w:lang w:eastAsia="en-GB"/>
        </w:rPr>
        <w:t>–1) coverage of passenger rights throughout whole journey (e.g. compensation for whole journey if one carrier denies boarding</w:t>
      </w:r>
      <w:r w:rsidR="00D20CED">
        <w:rPr>
          <w:color w:val="C00000"/>
          <w:highlight w:val="yellow"/>
          <w:lang w:eastAsia="en-GB"/>
        </w:rPr>
        <w:t xml:space="preserve">, </w:t>
      </w:r>
      <w:r w:rsidR="00D717EE" w:rsidRPr="00060BAC">
        <w:rPr>
          <w:color w:val="C00000"/>
          <w:highlight w:val="yellow"/>
          <w:lang w:eastAsia="en-GB"/>
        </w:rPr>
        <w:t xml:space="preserve">cancels).  </w:t>
      </w:r>
    </w:p>
    <w:p w14:paraId="40BF41D2" w14:textId="60E4E510" w:rsidR="00D5377A" w:rsidRPr="00060BAC" w:rsidRDefault="00D717EE" w:rsidP="00D5377A">
      <w:pPr>
        <w:rPr>
          <w:color w:val="C00000"/>
          <w:highlight w:val="yellow"/>
          <w:lang w:eastAsia="en-GB"/>
        </w:rPr>
      </w:pPr>
      <w:r w:rsidRPr="00060BAC">
        <w:rPr>
          <w:color w:val="C00000"/>
          <w:highlight w:val="yellow"/>
          <w:lang w:eastAsia="en-GB"/>
        </w:rPr>
        <w:t>2)</w:t>
      </w:r>
      <w:r w:rsidR="00D20CED">
        <w:rPr>
          <w:color w:val="C00000"/>
          <w:highlight w:val="yellow"/>
          <w:lang w:eastAsia="en-GB"/>
        </w:rPr>
        <w:t xml:space="preserve"> fully</w:t>
      </w:r>
      <w:r w:rsidRPr="00060BAC">
        <w:rPr>
          <w:color w:val="C00000"/>
          <w:highlight w:val="yellow"/>
          <w:lang w:eastAsia="en-GB"/>
        </w:rPr>
        <w:t xml:space="preserve"> accessible transport services, information </w:t>
      </w:r>
    </w:p>
    <w:p w14:paraId="13FA3927" w14:textId="6837A991" w:rsidR="00D717EE" w:rsidRPr="00060BAC" w:rsidRDefault="00D717EE" w:rsidP="00D5377A">
      <w:pPr>
        <w:rPr>
          <w:color w:val="C00000"/>
          <w:highlight w:val="yellow"/>
          <w:lang w:eastAsia="en-GB"/>
        </w:rPr>
      </w:pPr>
      <w:r w:rsidRPr="00060BAC">
        <w:rPr>
          <w:color w:val="C00000"/>
          <w:highlight w:val="yellow"/>
          <w:lang w:eastAsia="en-GB"/>
        </w:rPr>
        <w:t>3) accessible, simple redress, complaint mechanisms</w:t>
      </w:r>
    </w:p>
    <w:p w14:paraId="15D21E6C" w14:textId="09506599" w:rsidR="00D5377A" w:rsidRPr="00060BAC" w:rsidRDefault="00D717EE" w:rsidP="00D5377A">
      <w:pPr>
        <w:rPr>
          <w:color w:val="C00000"/>
          <w:lang w:eastAsia="en-GB"/>
        </w:rPr>
      </w:pPr>
      <w:r w:rsidRPr="00060BAC">
        <w:rPr>
          <w:color w:val="C00000"/>
          <w:highlight w:val="yellow"/>
          <w:lang w:eastAsia="en-GB"/>
        </w:rPr>
        <w:t xml:space="preserve">4) </w:t>
      </w:r>
      <w:r w:rsidR="00060BAC" w:rsidRPr="00060BAC">
        <w:rPr>
          <w:color w:val="C00000"/>
          <w:highlight w:val="yellow"/>
          <w:lang w:eastAsia="en-GB"/>
        </w:rPr>
        <w:t xml:space="preserve">single booking of </w:t>
      </w:r>
      <w:r w:rsidRPr="00060BAC">
        <w:rPr>
          <w:color w:val="C00000"/>
          <w:highlight w:val="yellow"/>
          <w:lang w:eastAsia="en-GB"/>
        </w:rPr>
        <w:t xml:space="preserve">assistance </w:t>
      </w:r>
      <w:r w:rsidR="00060BAC" w:rsidRPr="00060BAC">
        <w:rPr>
          <w:color w:val="C00000"/>
          <w:highlight w:val="yellow"/>
          <w:lang w:eastAsia="en-GB"/>
        </w:rPr>
        <w:t>for the whole journey</w:t>
      </w:r>
    </w:p>
    <w:p w14:paraId="127A0E71" w14:textId="77777777" w:rsidR="00B97A4F" w:rsidRPr="00B97A4F" w:rsidRDefault="00B97A4F" w:rsidP="00B97A4F">
      <w:pPr>
        <w:rPr>
          <w:lang w:eastAsia="en-GB"/>
        </w:rPr>
      </w:pPr>
      <w:r w:rsidRPr="00B97A4F">
        <w:rPr>
          <w:lang w:eastAsia="en-GB"/>
        </w:rPr>
        <w:t>You can also upload any document(s) to provide evidence to support your responses</w:t>
      </w:r>
    </w:p>
    <w:p w14:paraId="74DAA1EC" w14:textId="4A9D1F34" w:rsidR="00B97A4F" w:rsidRPr="00B97A4F" w:rsidRDefault="00B97A4F" w:rsidP="00B97A4F">
      <w:pPr>
        <w:rPr>
          <w:lang w:eastAsia="en-GB"/>
        </w:rPr>
      </w:pPr>
      <w:r w:rsidRPr="00B97A4F">
        <w:rPr>
          <w:lang w:eastAsia="en-GB"/>
        </w:rPr>
        <w:t>The maximum file size is 1 MB</w:t>
      </w:r>
    </w:p>
    <w:p w14:paraId="6D955BCB" w14:textId="02936D55" w:rsidR="00B97A4F" w:rsidRDefault="00B97A4F" w:rsidP="00B97A4F">
      <w:pPr>
        <w:rPr>
          <w:lang w:eastAsia="en-GB"/>
        </w:rPr>
      </w:pPr>
      <w:r w:rsidRPr="00B97A4F">
        <w:rPr>
          <w:lang w:eastAsia="en-GB"/>
        </w:rPr>
        <w:t xml:space="preserve"> Only files of the type </w:t>
      </w:r>
      <w:proofErr w:type="spellStart"/>
      <w:r w:rsidRPr="00B97A4F">
        <w:rPr>
          <w:lang w:eastAsia="en-GB"/>
        </w:rPr>
        <w:t>pdf,txt,doc,docx,odt,rtf</w:t>
      </w:r>
      <w:proofErr w:type="spellEnd"/>
      <w:r w:rsidRPr="00B97A4F">
        <w:rPr>
          <w:lang w:eastAsia="en-GB"/>
        </w:rPr>
        <w:t xml:space="preserve"> are allowed</w:t>
      </w:r>
    </w:p>
    <w:p w14:paraId="6CD60F32" w14:textId="2CFF3B0D" w:rsidR="00A27C3E" w:rsidRPr="00A27C3E" w:rsidRDefault="00A27C3E" w:rsidP="00B97A4F">
      <w:pPr>
        <w:rPr>
          <w:color w:val="C00000"/>
          <w:lang w:eastAsia="en-GB"/>
        </w:rPr>
      </w:pPr>
      <w:r w:rsidRPr="00A27C3E">
        <w:rPr>
          <w:color w:val="C00000"/>
          <w:highlight w:val="yellow"/>
          <w:lang w:eastAsia="en-GB"/>
        </w:rPr>
        <w:t>EDF – upload EDF Position on passengers rights in multimodal transport</w:t>
      </w:r>
    </w:p>
    <w:p w14:paraId="690DC298" w14:textId="1B954DF5" w:rsidR="00A27C3E" w:rsidRDefault="002F41DD" w:rsidP="00B97A4F">
      <w:pPr>
        <w:rPr>
          <w:lang w:eastAsia="en-GB"/>
        </w:rPr>
      </w:pPr>
      <w:r>
        <w:rPr>
          <w:noProof/>
          <w:color w:val="FF0000"/>
        </w:rPr>
        <w:object w:dxaOrig="1440" w:dyaOrig="1440" w14:anchorId="2B5D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5.55pt;height:49pt;z-index:251659264;mso-position-horizontal:left;mso-position-horizontal-relative:text;mso-position-vertical-relative:text">
            <v:imagedata r:id="rId11" o:title=""/>
            <w10:wrap type="square" side="right"/>
          </v:shape>
          <o:OLEObject Type="Embed" ProgID="Word.Document.12" ShapeID="_x0000_s1026" DrawAspect="Icon" ObjectID="_1707050660" r:id="rId12">
            <o:FieldCodes>\s</o:FieldCodes>
          </o:OLEObject>
        </w:object>
      </w:r>
      <w:r w:rsidR="00A27C3E">
        <w:rPr>
          <w:lang w:eastAsia="en-GB"/>
        </w:rPr>
        <w:br w:type="textWrapping" w:clear="all"/>
      </w:r>
    </w:p>
    <w:p w14:paraId="3B874DDD" w14:textId="0D8EF8C1" w:rsidR="00B97A4F" w:rsidRDefault="00B97A4F" w:rsidP="00B97A4F">
      <w:pPr>
        <w:pStyle w:val="Heading3"/>
        <w:rPr>
          <w:rStyle w:val="Strong"/>
          <w:b w:val="0"/>
          <w:bCs w:val="0"/>
        </w:rPr>
      </w:pPr>
      <w:r w:rsidRPr="00B97A4F">
        <w:rPr>
          <w:rStyle w:val="Strong"/>
          <w:b w:val="0"/>
          <w:bCs w:val="0"/>
        </w:rPr>
        <w:t>11) In addition to this general consultation, targeted follow-up will be organised with key professional stakeholders on certain topics. Would you be interested in participating in this targeted consultation?</w:t>
      </w:r>
    </w:p>
    <w:p w14:paraId="40E9CC92" w14:textId="2DC5DE47" w:rsidR="00B97A4F" w:rsidRPr="00270E55" w:rsidRDefault="00270E55" w:rsidP="00B97A4F">
      <w:pPr>
        <w:pStyle w:val="ListParagraph"/>
        <w:numPr>
          <w:ilvl w:val="0"/>
          <w:numId w:val="14"/>
        </w:numPr>
        <w:rPr>
          <w:color w:val="C00000"/>
          <w:highlight w:val="yellow"/>
        </w:rPr>
      </w:pPr>
      <w:r w:rsidRPr="00270E55">
        <w:rPr>
          <w:color w:val="C00000"/>
          <w:highlight w:val="yellow"/>
        </w:rPr>
        <w:t xml:space="preserve">EDF - </w:t>
      </w:r>
      <w:r w:rsidR="00B97A4F" w:rsidRPr="00270E55">
        <w:rPr>
          <w:color w:val="C00000"/>
          <w:highlight w:val="yellow"/>
        </w:rPr>
        <w:t>Yes</w:t>
      </w:r>
    </w:p>
    <w:p w14:paraId="02C058D6" w14:textId="2C401E0B" w:rsidR="00B97A4F" w:rsidRPr="00B97A4F" w:rsidRDefault="00B97A4F" w:rsidP="00B97A4F">
      <w:pPr>
        <w:pStyle w:val="ListParagraph"/>
        <w:numPr>
          <w:ilvl w:val="0"/>
          <w:numId w:val="14"/>
        </w:numPr>
      </w:pPr>
      <w:r>
        <w:t xml:space="preserve">No </w:t>
      </w:r>
    </w:p>
    <w:p w14:paraId="59C32EAD" w14:textId="77777777" w:rsidR="00C33438" w:rsidRPr="003A0CEE" w:rsidRDefault="00C33438" w:rsidP="003A0CEE"/>
    <w:p w14:paraId="511D8BF1" w14:textId="77777777" w:rsidR="0041510B" w:rsidRPr="003A0CEE" w:rsidRDefault="0041510B" w:rsidP="003A0CEE">
      <w:pPr>
        <w:rPr>
          <w:lang w:eastAsia="en-GB"/>
        </w:rPr>
      </w:pPr>
    </w:p>
    <w:p w14:paraId="037A5C29" w14:textId="77777777" w:rsidR="0041510B" w:rsidRPr="003A0CEE" w:rsidRDefault="0041510B" w:rsidP="003A0CEE"/>
    <w:sectPr w:rsidR="0041510B" w:rsidRPr="003A0CE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B7D9" w14:textId="77777777" w:rsidR="00412CEF" w:rsidRDefault="00412CEF" w:rsidP="00412CEF">
      <w:pPr>
        <w:spacing w:after="0" w:line="240" w:lineRule="auto"/>
      </w:pPr>
      <w:r>
        <w:separator/>
      </w:r>
    </w:p>
  </w:endnote>
  <w:endnote w:type="continuationSeparator" w:id="0">
    <w:p w14:paraId="03190D62" w14:textId="77777777" w:rsidR="00412CEF" w:rsidRDefault="00412CEF" w:rsidP="0041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e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91403"/>
      <w:docPartObj>
        <w:docPartGallery w:val="Page Numbers (Bottom of Page)"/>
        <w:docPartUnique/>
      </w:docPartObj>
    </w:sdtPr>
    <w:sdtEndPr>
      <w:rPr>
        <w:noProof/>
      </w:rPr>
    </w:sdtEndPr>
    <w:sdtContent>
      <w:p w14:paraId="386E77F1" w14:textId="63EFB17A" w:rsidR="00E45F33" w:rsidRDefault="00E45F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04F05" w14:textId="77777777" w:rsidR="00E45F33" w:rsidRDefault="00E45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8874" w14:textId="77777777" w:rsidR="00412CEF" w:rsidRDefault="00412CEF" w:rsidP="00412CEF">
      <w:pPr>
        <w:spacing w:after="0" w:line="240" w:lineRule="auto"/>
      </w:pPr>
      <w:r>
        <w:separator/>
      </w:r>
    </w:p>
  </w:footnote>
  <w:footnote w:type="continuationSeparator" w:id="0">
    <w:p w14:paraId="4FDA64B8" w14:textId="77777777" w:rsidR="00412CEF" w:rsidRDefault="00412CEF" w:rsidP="00412CEF">
      <w:pPr>
        <w:spacing w:after="0" w:line="240" w:lineRule="auto"/>
      </w:pPr>
      <w:r>
        <w:continuationSeparator/>
      </w:r>
    </w:p>
  </w:footnote>
  <w:footnote w:id="1">
    <w:p w14:paraId="0BA96471" w14:textId="7B0CFF7A" w:rsidR="00C33438" w:rsidRDefault="00C33438">
      <w:pPr>
        <w:pStyle w:val="FootnoteText"/>
      </w:pPr>
      <w:r>
        <w:rPr>
          <w:rStyle w:val="FootnoteReference"/>
        </w:rPr>
        <w:footnoteRef/>
      </w:r>
      <w:r>
        <w:t xml:space="preserve"> </w:t>
      </w:r>
      <w:r w:rsidRPr="00C33438">
        <w:t>“systems providing information about, inter alia, the location of transport facilities, schedules, availability and fares, of more than one transport provider, with or without facilities to make reservations, payments or issue tickets” (e.g. route-planners, Mobility as a Service, online ticket vendors, ticket intermediaries)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3FE" w14:textId="775B3430" w:rsidR="00412CEF" w:rsidRDefault="00412CEF" w:rsidP="00412CEF">
    <w:pPr>
      <w:pStyle w:val="Header"/>
      <w:jc w:val="right"/>
    </w:pPr>
    <w:r>
      <w:t>EDF feedback</w:t>
    </w:r>
  </w:p>
  <w:p w14:paraId="0E8C7F5A" w14:textId="77777777" w:rsidR="00412CEF" w:rsidRDefault="0041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BE5"/>
    <w:multiLevelType w:val="hybridMultilevel"/>
    <w:tmpl w:val="D014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2894"/>
    <w:multiLevelType w:val="hybridMultilevel"/>
    <w:tmpl w:val="037C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12423"/>
    <w:multiLevelType w:val="hybridMultilevel"/>
    <w:tmpl w:val="2B26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753E1"/>
    <w:multiLevelType w:val="hybridMultilevel"/>
    <w:tmpl w:val="453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43F3D"/>
    <w:multiLevelType w:val="hybridMultilevel"/>
    <w:tmpl w:val="C6CC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B1D8D"/>
    <w:multiLevelType w:val="hybridMultilevel"/>
    <w:tmpl w:val="9EC2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E6371"/>
    <w:multiLevelType w:val="hybridMultilevel"/>
    <w:tmpl w:val="6C2C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64D2"/>
    <w:multiLevelType w:val="hybridMultilevel"/>
    <w:tmpl w:val="2F5E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74D2F"/>
    <w:multiLevelType w:val="hybridMultilevel"/>
    <w:tmpl w:val="997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A5334"/>
    <w:multiLevelType w:val="hybridMultilevel"/>
    <w:tmpl w:val="65F6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9506D"/>
    <w:multiLevelType w:val="hybridMultilevel"/>
    <w:tmpl w:val="5942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3036C"/>
    <w:multiLevelType w:val="hybridMultilevel"/>
    <w:tmpl w:val="EA64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34B51"/>
    <w:multiLevelType w:val="hybridMultilevel"/>
    <w:tmpl w:val="6F2E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11A48"/>
    <w:multiLevelType w:val="hybridMultilevel"/>
    <w:tmpl w:val="C4CE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62C2D"/>
    <w:multiLevelType w:val="hybridMultilevel"/>
    <w:tmpl w:val="C958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71939"/>
    <w:multiLevelType w:val="hybridMultilevel"/>
    <w:tmpl w:val="A31E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A4ABB"/>
    <w:multiLevelType w:val="hybridMultilevel"/>
    <w:tmpl w:val="6110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4"/>
  </w:num>
  <w:num w:numId="5">
    <w:abstractNumId w:val="2"/>
  </w:num>
  <w:num w:numId="6">
    <w:abstractNumId w:val="0"/>
  </w:num>
  <w:num w:numId="7">
    <w:abstractNumId w:val="5"/>
  </w:num>
  <w:num w:numId="8">
    <w:abstractNumId w:val="12"/>
  </w:num>
  <w:num w:numId="9">
    <w:abstractNumId w:val="16"/>
  </w:num>
  <w:num w:numId="10">
    <w:abstractNumId w:val="14"/>
  </w:num>
  <w:num w:numId="11">
    <w:abstractNumId w:val="10"/>
  </w:num>
  <w:num w:numId="12">
    <w:abstractNumId w:val="8"/>
  </w:num>
  <w:num w:numId="13">
    <w:abstractNumId w:val="6"/>
  </w:num>
  <w:num w:numId="14">
    <w:abstractNumId w:val="1"/>
  </w:num>
  <w:num w:numId="15">
    <w:abstractNumId w:val="9"/>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79"/>
    <w:rsid w:val="00060BAC"/>
    <w:rsid w:val="000C7D22"/>
    <w:rsid w:val="00113EC4"/>
    <w:rsid w:val="001E1520"/>
    <w:rsid w:val="00270E55"/>
    <w:rsid w:val="002F41DD"/>
    <w:rsid w:val="002F5E61"/>
    <w:rsid w:val="00343D8D"/>
    <w:rsid w:val="003A0CEE"/>
    <w:rsid w:val="00412CEF"/>
    <w:rsid w:val="0041510B"/>
    <w:rsid w:val="00462EA9"/>
    <w:rsid w:val="00485986"/>
    <w:rsid w:val="004D5365"/>
    <w:rsid w:val="004E5BEA"/>
    <w:rsid w:val="004F52D7"/>
    <w:rsid w:val="00543D79"/>
    <w:rsid w:val="006B168D"/>
    <w:rsid w:val="007D11BE"/>
    <w:rsid w:val="008A2876"/>
    <w:rsid w:val="009A3FB3"/>
    <w:rsid w:val="00A27C3E"/>
    <w:rsid w:val="00AB47BE"/>
    <w:rsid w:val="00AB7F7A"/>
    <w:rsid w:val="00B97A4F"/>
    <w:rsid w:val="00C33438"/>
    <w:rsid w:val="00D20CED"/>
    <w:rsid w:val="00D5377A"/>
    <w:rsid w:val="00D717EE"/>
    <w:rsid w:val="00DC4BAB"/>
    <w:rsid w:val="00E45F33"/>
    <w:rsid w:val="00ED63B9"/>
    <w:rsid w:val="00FA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44FFD"/>
  <w15:chartTrackingRefBased/>
  <w15:docId w15:val="{7FC294EA-7F2B-448C-A204-036EBF75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2C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7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C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CE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12C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2CEF"/>
  </w:style>
  <w:style w:type="paragraph" w:styleId="Footer">
    <w:name w:val="footer"/>
    <w:basedOn w:val="Normal"/>
    <w:link w:val="FooterChar"/>
    <w:uiPriority w:val="99"/>
    <w:unhideWhenUsed/>
    <w:rsid w:val="00412C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2CEF"/>
  </w:style>
  <w:style w:type="character" w:styleId="Hyperlink">
    <w:name w:val="Hyperlink"/>
    <w:basedOn w:val="DefaultParagraphFont"/>
    <w:uiPriority w:val="99"/>
    <w:unhideWhenUsed/>
    <w:rsid w:val="00412CEF"/>
    <w:rPr>
      <w:color w:val="0563C1" w:themeColor="hyperlink"/>
      <w:u w:val="single"/>
    </w:rPr>
  </w:style>
  <w:style w:type="character" w:styleId="UnresolvedMention">
    <w:name w:val="Unresolved Mention"/>
    <w:basedOn w:val="DefaultParagraphFont"/>
    <w:uiPriority w:val="99"/>
    <w:semiHidden/>
    <w:unhideWhenUsed/>
    <w:rsid w:val="00412CEF"/>
    <w:rPr>
      <w:color w:val="605E5C"/>
      <w:shd w:val="clear" w:color="auto" w:fill="E1DFDD"/>
    </w:rPr>
  </w:style>
  <w:style w:type="character" w:customStyle="1" w:styleId="Heading1Char">
    <w:name w:val="Heading 1 Char"/>
    <w:basedOn w:val="DefaultParagraphFont"/>
    <w:link w:val="Heading1"/>
    <w:uiPriority w:val="9"/>
    <w:rsid w:val="00412C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2CE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1510B"/>
    <w:pPr>
      <w:ind w:left="720"/>
      <w:contextualSpacing/>
    </w:pPr>
  </w:style>
  <w:style w:type="character" w:styleId="Strong">
    <w:name w:val="Strong"/>
    <w:basedOn w:val="DefaultParagraphFont"/>
    <w:uiPriority w:val="22"/>
    <w:qFormat/>
    <w:rsid w:val="0041510B"/>
    <w:rPr>
      <w:b/>
      <w:bCs/>
    </w:rPr>
  </w:style>
  <w:style w:type="paragraph" w:styleId="NormalWeb">
    <w:name w:val="Normal (Web)"/>
    <w:basedOn w:val="Normal"/>
    <w:uiPriority w:val="99"/>
    <w:semiHidden/>
    <w:unhideWhenUsed/>
    <w:rsid w:val="004151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7D22"/>
    <w:rPr>
      <w:i/>
      <w:iCs/>
    </w:rPr>
  </w:style>
  <w:style w:type="character" w:customStyle="1" w:styleId="Heading3Char">
    <w:name w:val="Heading 3 Char"/>
    <w:basedOn w:val="DefaultParagraphFont"/>
    <w:link w:val="Heading3"/>
    <w:uiPriority w:val="9"/>
    <w:rsid w:val="000C7D22"/>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33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438"/>
    <w:rPr>
      <w:sz w:val="20"/>
      <w:szCs w:val="20"/>
    </w:rPr>
  </w:style>
  <w:style w:type="character" w:styleId="FootnoteReference">
    <w:name w:val="footnote reference"/>
    <w:basedOn w:val="DefaultParagraphFont"/>
    <w:uiPriority w:val="99"/>
    <w:semiHidden/>
    <w:unhideWhenUsed/>
    <w:rsid w:val="00C33438"/>
    <w:rPr>
      <w:vertAlign w:val="superscript"/>
    </w:rPr>
  </w:style>
  <w:style w:type="character" w:customStyle="1" w:styleId="screen-reader-only">
    <w:name w:val="screen-reader-only"/>
    <w:basedOn w:val="DefaultParagraphFont"/>
    <w:rsid w:val="00FA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916">
      <w:bodyDiv w:val="1"/>
      <w:marLeft w:val="0"/>
      <w:marRight w:val="0"/>
      <w:marTop w:val="0"/>
      <w:marBottom w:val="0"/>
      <w:divBdr>
        <w:top w:val="none" w:sz="0" w:space="0" w:color="auto"/>
        <w:left w:val="none" w:sz="0" w:space="0" w:color="auto"/>
        <w:bottom w:val="none" w:sz="0" w:space="0" w:color="auto"/>
        <w:right w:val="none" w:sz="0" w:space="0" w:color="auto"/>
      </w:divBdr>
    </w:div>
    <w:div w:id="326177833">
      <w:bodyDiv w:val="1"/>
      <w:marLeft w:val="0"/>
      <w:marRight w:val="0"/>
      <w:marTop w:val="0"/>
      <w:marBottom w:val="0"/>
      <w:divBdr>
        <w:top w:val="none" w:sz="0" w:space="0" w:color="auto"/>
        <w:left w:val="none" w:sz="0" w:space="0" w:color="auto"/>
        <w:bottom w:val="none" w:sz="0" w:space="0" w:color="auto"/>
        <w:right w:val="none" w:sz="0" w:space="0" w:color="auto"/>
      </w:divBdr>
    </w:div>
    <w:div w:id="378018324">
      <w:bodyDiv w:val="1"/>
      <w:marLeft w:val="0"/>
      <w:marRight w:val="0"/>
      <w:marTop w:val="0"/>
      <w:marBottom w:val="0"/>
      <w:divBdr>
        <w:top w:val="none" w:sz="0" w:space="0" w:color="auto"/>
        <w:left w:val="none" w:sz="0" w:space="0" w:color="auto"/>
        <w:bottom w:val="none" w:sz="0" w:space="0" w:color="auto"/>
        <w:right w:val="none" w:sz="0" w:space="0" w:color="auto"/>
      </w:divBdr>
      <w:divsChild>
        <w:div w:id="307830955">
          <w:marLeft w:val="75"/>
          <w:marRight w:val="0"/>
          <w:marTop w:val="0"/>
          <w:marBottom w:val="0"/>
          <w:divBdr>
            <w:top w:val="none" w:sz="0" w:space="0" w:color="auto"/>
            <w:left w:val="none" w:sz="0" w:space="0" w:color="auto"/>
            <w:bottom w:val="none" w:sz="0" w:space="0" w:color="auto"/>
            <w:right w:val="none" w:sz="0" w:space="0" w:color="auto"/>
          </w:divBdr>
        </w:div>
      </w:divsChild>
    </w:div>
    <w:div w:id="410736337">
      <w:bodyDiv w:val="1"/>
      <w:marLeft w:val="0"/>
      <w:marRight w:val="0"/>
      <w:marTop w:val="0"/>
      <w:marBottom w:val="0"/>
      <w:divBdr>
        <w:top w:val="none" w:sz="0" w:space="0" w:color="auto"/>
        <w:left w:val="none" w:sz="0" w:space="0" w:color="auto"/>
        <w:bottom w:val="none" w:sz="0" w:space="0" w:color="auto"/>
        <w:right w:val="none" w:sz="0" w:space="0" w:color="auto"/>
      </w:divBdr>
    </w:div>
    <w:div w:id="458307114">
      <w:bodyDiv w:val="1"/>
      <w:marLeft w:val="0"/>
      <w:marRight w:val="0"/>
      <w:marTop w:val="0"/>
      <w:marBottom w:val="0"/>
      <w:divBdr>
        <w:top w:val="none" w:sz="0" w:space="0" w:color="auto"/>
        <w:left w:val="none" w:sz="0" w:space="0" w:color="auto"/>
        <w:bottom w:val="none" w:sz="0" w:space="0" w:color="auto"/>
        <w:right w:val="none" w:sz="0" w:space="0" w:color="auto"/>
      </w:divBdr>
    </w:div>
    <w:div w:id="465009322">
      <w:bodyDiv w:val="1"/>
      <w:marLeft w:val="0"/>
      <w:marRight w:val="0"/>
      <w:marTop w:val="0"/>
      <w:marBottom w:val="0"/>
      <w:divBdr>
        <w:top w:val="none" w:sz="0" w:space="0" w:color="auto"/>
        <w:left w:val="none" w:sz="0" w:space="0" w:color="auto"/>
        <w:bottom w:val="none" w:sz="0" w:space="0" w:color="auto"/>
        <w:right w:val="none" w:sz="0" w:space="0" w:color="auto"/>
      </w:divBdr>
      <w:divsChild>
        <w:div w:id="1081877232">
          <w:marLeft w:val="0"/>
          <w:marRight w:val="0"/>
          <w:marTop w:val="0"/>
          <w:marBottom w:val="0"/>
          <w:divBdr>
            <w:top w:val="none" w:sz="0" w:space="0" w:color="auto"/>
            <w:left w:val="none" w:sz="0" w:space="0" w:color="auto"/>
            <w:bottom w:val="none" w:sz="0" w:space="0" w:color="auto"/>
            <w:right w:val="none" w:sz="0" w:space="0" w:color="auto"/>
          </w:divBdr>
          <w:divsChild>
            <w:div w:id="938760620">
              <w:marLeft w:val="75"/>
              <w:marRight w:val="75"/>
              <w:marTop w:val="300"/>
              <w:marBottom w:val="75"/>
              <w:divBdr>
                <w:top w:val="none" w:sz="0" w:space="0" w:color="auto"/>
                <w:left w:val="none" w:sz="0" w:space="0" w:color="auto"/>
                <w:bottom w:val="none" w:sz="0" w:space="0" w:color="auto"/>
                <w:right w:val="none" w:sz="0" w:space="0" w:color="auto"/>
              </w:divBdr>
              <w:divsChild>
                <w:div w:id="1917199594">
                  <w:marLeft w:val="0"/>
                  <w:marRight w:val="0"/>
                  <w:marTop w:val="0"/>
                  <w:marBottom w:val="0"/>
                  <w:divBdr>
                    <w:top w:val="none" w:sz="0" w:space="0" w:color="auto"/>
                    <w:left w:val="none" w:sz="0" w:space="0" w:color="auto"/>
                    <w:bottom w:val="none" w:sz="0" w:space="0" w:color="auto"/>
                    <w:right w:val="none" w:sz="0" w:space="0" w:color="auto"/>
                  </w:divBdr>
                  <w:divsChild>
                    <w:div w:id="14291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3714">
          <w:marLeft w:val="0"/>
          <w:marRight w:val="0"/>
          <w:marTop w:val="0"/>
          <w:marBottom w:val="0"/>
          <w:divBdr>
            <w:top w:val="none" w:sz="0" w:space="0" w:color="auto"/>
            <w:left w:val="none" w:sz="0" w:space="0" w:color="auto"/>
            <w:bottom w:val="none" w:sz="0" w:space="0" w:color="auto"/>
            <w:right w:val="none" w:sz="0" w:space="0" w:color="auto"/>
          </w:divBdr>
          <w:divsChild>
            <w:div w:id="2059625647">
              <w:marLeft w:val="75"/>
              <w:marRight w:val="75"/>
              <w:marTop w:val="300"/>
              <w:marBottom w:val="75"/>
              <w:divBdr>
                <w:top w:val="none" w:sz="0" w:space="0" w:color="auto"/>
                <w:left w:val="none" w:sz="0" w:space="0" w:color="auto"/>
                <w:bottom w:val="none" w:sz="0" w:space="0" w:color="auto"/>
                <w:right w:val="none" w:sz="0" w:space="0" w:color="auto"/>
              </w:divBdr>
              <w:divsChild>
                <w:div w:id="14719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344">
      <w:bodyDiv w:val="1"/>
      <w:marLeft w:val="0"/>
      <w:marRight w:val="0"/>
      <w:marTop w:val="0"/>
      <w:marBottom w:val="0"/>
      <w:divBdr>
        <w:top w:val="none" w:sz="0" w:space="0" w:color="auto"/>
        <w:left w:val="none" w:sz="0" w:space="0" w:color="auto"/>
        <w:bottom w:val="none" w:sz="0" w:space="0" w:color="auto"/>
        <w:right w:val="none" w:sz="0" w:space="0" w:color="auto"/>
      </w:divBdr>
    </w:div>
    <w:div w:id="744105299">
      <w:bodyDiv w:val="1"/>
      <w:marLeft w:val="0"/>
      <w:marRight w:val="0"/>
      <w:marTop w:val="0"/>
      <w:marBottom w:val="0"/>
      <w:divBdr>
        <w:top w:val="none" w:sz="0" w:space="0" w:color="auto"/>
        <w:left w:val="none" w:sz="0" w:space="0" w:color="auto"/>
        <w:bottom w:val="none" w:sz="0" w:space="0" w:color="auto"/>
        <w:right w:val="none" w:sz="0" w:space="0" w:color="auto"/>
      </w:divBdr>
    </w:div>
    <w:div w:id="872815156">
      <w:bodyDiv w:val="1"/>
      <w:marLeft w:val="0"/>
      <w:marRight w:val="0"/>
      <w:marTop w:val="0"/>
      <w:marBottom w:val="0"/>
      <w:divBdr>
        <w:top w:val="none" w:sz="0" w:space="0" w:color="auto"/>
        <w:left w:val="none" w:sz="0" w:space="0" w:color="auto"/>
        <w:bottom w:val="none" w:sz="0" w:space="0" w:color="auto"/>
        <w:right w:val="none" w:sz="0" w:space="0" w:color="auto"/>
      </w:divBdr>
    </w:div>
    <w:div w:id="877012543">
      <w:bodyDiv w:val="1"/>
      <w:marLeft w:val="0"/>
      <w:marRight w:val="0"/>
      <w:marTop w:val="0"/>
      <w:marBottom w:val="0"/>
      <w:divBdr>
        <w:top w:val="none" w:sz="0" w:space="0" w:color="auto"/>
        <w:left w:val="none" w:sz="0" w:space="0" w:color="auto"/>
        <w:bottom w:val="none" w:sz="0" w:space="0" w:color="auto"/>
        <w:right w:val="none" w:sz="0" w:space="0" w:color="auto"/>
      </w:divBdr>
      <w:divsChild>
        <w:div w:id="901137638">
          <w:marLeft w:val="0"/>
          <w:marRight w:val="0"/>
          <w:marTop w:val="0"/>
          <w:marBottom w:val="0"/>
          <w:divBdr>
            <w:top w:val="none" w:sz="0" w:space="0" w:color="auto"/>
            <w:left w:val="none" w:sz="0" w:space="0" w:color="auto"/>
            <w:bottom w:val="none" w:sz="0" w:space="0" w:color="auto"/>
            <w:right w:val="none" w:sz="0" w:space="0" w:color="auto"/>
          </w:divBdr>
          <w:divsChild>
            <w:div w:id="369766381">
              <w:marLeft w:val="75"/>
              <w:marRight w:val="75"/>
              <w:marTop w:val="300"/>
              <w:marBottom w:val="75"/>
              <w:divBdr>
                <w:top w:val="none" w:sz="0" w:space="0" w:color="auto"/>
                <w:left w:val="none" w:sz="0" w:space="0" w:color="auto"/>
                <w:bottom w:val="none" w:sz="0" w:space="0" w:color="auto"/>
                <w:right w:val="none" w:sz="0" w:space="0" w:color="auto"/>
              </w:divBdr>
              <w:divsChild>
                <w:div w:id="1896694846">
                  <w:marLeft w:val="0"/>
                  <w:marRight w:val="0"/>
                  <w:marTop w:val="0"/>
                  <w:marBottom w:val="0"/>
                  <w:divBdr>
                    <w:top w:val="none" w:sz="0" w:space="0" w:color="auto"/>
                    <w:left w:val="none" w:sz="0" w:space="0" w:color="auto"/>
                    <w:bottom w:val="none" w:sz="0" w:space="0" w:color="auto"/>
                    <w:right w:val="none" w:sz="0" w:space="0" w:color="auto"/>
                  </w:divBdr>
                  <w:divsChild>
                    <w:div w:id="2714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1585">
      <w:bodyDiv w:val="1"/>
      <w:marLeft w:val="0"/>
      <w:marRight w:val="0"/>
      <w:marTop w:val="0"/>
      <w:marBottom w:val="0"/>
      <w:divBdr>
        <w:top w:val="none" w:sz="0" w:space="0" w:color="auto"/>
        <w:left w:val="none" w:sz="0" w:space="0" w:color="auto"/>
        <w:bottom w:val="none" w:sz="0" w:space="0" w:color="auto"/>
        <w:right w:val="none" w:sz="0" w:space="0" w:color="auto"/>
      </w:divBdr>
    </w:div>
    <w:div w:id="1093547349">
      <w:bodyDiv w:val="1"/>
      <w:marLeft w:val="0"/>
      <w:marRight w:val="0"/>
      <w:marTop w:val="0"/>
      <w:marBottom w:val="0"/>
      <w:divBdr>
        <w:top w:val="none" w:sz="0" w:space="0" w:color="auto"/>
        <w:left w:val="none" w:sz="0" w:space="0" w:color="auto"/>
        <w:bottom w:val="none" w:sz="0" w:space="0" w:color="auto"/>
        <w:right w:val="none" w:sz="0" w:space="0" w:color="auto"/>
      </w:divBdr>
    </w:div>
    <w:div w:id="11218771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467">
          <w:marLeft w:val="75"/>
          <w:marRight w:val="0"/>
          <w:marTop w:val="0"/>
          <w:marBottom w:val="0"/>
          <w:divBdr>
            <w:top w:val="none" w:sz="0" w:space="0" w:color="auto"/>
            <w:left w:val="none" w:sz="0" w:space="0" w:color="auto"/>
            <w:bottom w:val="none" w:sz="0" w:space="0" w:color="auto"/>
            <w:right w:val="none" w:sz="0" w:space="0" w:color="auto"/>
          </w:divBdr>
        </w:div>
        <w:div w:id="1774208819">
          <w:marLeft w:val="75"/>
          <w:marRight w:val="0"/>
          <w:marTop w:val="0"/>
          <w:marBottom w:val="0"/>
          <w:divBdr>
            <w:top w:val="none" w:sz="0" w:space="0" w:color="auto"/>
            <w:left w:val="none" w:sz="0" w:space="0" w:color="auto"/>
            <w:bottom w:val="none" w:sz="0" w:space="0" w:color="auto"/>
            <w:right w:val="none" w:sz="0" w:space="0" w:color="auto"/>
          </w:divBdr>
        </w:div>
        <w:div w:id="111828151">
          <w:marLeft w:val="75"/>
          <w:marRight w:val="0"/>
          <w:marTop w:val="0"/>
          <w:marBottom w:val="0"/>
          <w:divBdr>
            <w:top w:val="none" w:sz="0" w:space="0" w:color="auto"/>
            <w:left w:val="none" w:sz="0" w:space="0" w:color="auto"/>
            <w:bottom w:val="none" w:sz="0" w:space="0" w:color="auto"/>
            <w:right w:val="none" w:sz="0" w:space="0" w:color="auto"/>
          </w:divBdr>
        </w:div>
        <w:div w:id="1950888101">
          <w:marLeft w:val="75"/>
          <w:marRight w:val="0"/>
          <w:marTop w:val="0"/>
          <w:marBottom w:val="0"/>
          <w:divBdr>
            <w:top w:val="none" w:sz="0" w:space="0" w:color="auto"/>
            <w:left w:val="none" w:sz="0" w:space="0" w:color="auto"/>
            <w:bottom w:val="none" w:sz="0" w:space="0" w:color="auto"/>
            <w:right w:val="none" w:sz="0" w:space="0" w:color="auto"/>
          </w:divBdr>
        </w:div>
        <w:div w:id="1364943136">
          <w:marLeft w:val="75"/>
          <w:marRight w:val="0"/>
          <w:marTop w:val="0"/>
          <w:marBottom w:val="0"/>
          <w:divBdr>
            <w:top w:val="none" w:sz="0" w:space="0" w:color="auto"/>
            <w:left w:val="none" w:sz="0" w:space="0" w:color="auto"/>
            <w:bottom w:val="none" w:sz="0" w:space="0" w:color="auto"/>
            <w:right w:val="none" w:sz="0" w:space="0" w:color="auto"/>
          </w:divBdr>
        </w:div>
        <w:div w:id="538977967">
          <w:marLeft w:val="75"/>
          <w:marRight w:val="0"/>
          <w:marTop w:val="0"/>
          <w:marBottom w:val="0"/>
          <w:divBdr>
            <w:top w:val="none" w:sz="0" w:space="0" w:color="auto"/>
            <w:left w:val="none" w:sz="0" w:space="0" w:color="auto"/>
            <w:bottom w:val="none" w:sz="0" w:space="0" w:color="auto"/>
            <w:right w:val="none" w:sz="0" w:space="0" w:color="auto"/>
          </w:divBdr>
        </w:div>
        <w:div w:id="164250651">
          <w:marLeft w:val="75"/>
          <w:marRight w:val="0"/>
          <w:marTop w:val="0"/>
          <w:marBottom w:val="0"/>
          <w:divBdr>
            <w:top w:val="none" w:sz="0" w:space="0" w:color="auto"/>
            <w:left w:val="none" w:sz="0" w:space="0" w:color="auto"/>
            <w:bottom w:val="none" w:sz="0" w:space="0" w:color="auto"/>
            <w:right w:val="none" w:sz="0" w:space="0" w:color="auto"/>
          </w:divBdr>
        </w:div>
        <w:div w:id="1595824045">
          <w:marLeft w:val="75"/>
          <w:marRight w:val="0"/>
          <w:marTop w:val="0"/>
          <w:marBottom w:val="0"/>
          <w:divBdr>
            <w:top w:val="none" w:sz="0" w:space="0" w:color="auto"/>
            <w:left w:val="none" w:sz="0" w:space="0" w:color="auto"/>
            <w:bottom w:val="none" w:sz="0" w:space="0" w:color="auto"/>
            <w:right w:val="none" w:sz="0" w:space="0" w:color="auto"/>
          </w:divBdr>
        </w:div>
        <w:div w:id="833761253">
          <w:marLeft w:val="75"/>
          <w:marRight w:val="0"/>
          <w:marTop w:val="0"/>
          <w:marBottom w:val="0"/>
          <w:divBdr>
            <w:top w:val="none" w:sz="0" w:space="0" w:color="auto"/>
            <w:left w:val="none" w:sz="0" w:space="0" w:color="auto"/>
            <w:bottom w:val="none" w:sz="0" w:space="0" w:color="auto"/>
            <w:right w:val="none" w:sz="0" w:space="0" w:color="auto"/>
          </w:divBdr>
        </w:div>
        <w:div w:id="2018729873">
          <w:marLeft w:val="75"/>
          <w:marRight w:val="0"/>
          <w:marTop w:val="0"/>
          <w:marBottom w:val="0"/>
          <w:divBdr>
            <w:top w:val="none" w:sz="0" w:space="0" w:color="auto"/>
            <w:left w:val="none" w:sz="0" w:space="0" w:color="auto"/>
            <w:bottom w:val="none" w:sz="0" w:space="0" w:color="auto"/>
            <w:right w:val="none" w:sz="0" w:space="0" w:color="auto"/>
          </w:divBdr>
        </w:div>
      </w:divsChild>
    </w:div>
    <w:div w:id="1202130048">
      <w:bodyDiv w:val="1"/>
      <w:marLeft w:val="0"/>
      <w:marRight w:val="0"/>
      <w:marTop w:val="0"/>
      <w:marBottom w:val="0"/>
      <w:divBdr>
        <w:top w:val="none" w:sz="0" w:space="0" w:color="auto"/>
        <w:left w:val="none" w:sz="0" w:space="0" w:color="auto"/>
        <w:bottom w:val="none" w:sz="0" w:space="0" w:color="auto"/>
        <w:right w:val="none" w:sz="0" w:space="0" w:color="auto"/>
      </w:divBdr>
    </w:div>
    <w:div w:id="1227306031">
      <w:bodyDiv w:val="1"/>
      <w:marLeft w:val="0"/>
      <w:marRight w:val="0"/>
      <w:marTop w:val="0"/>
      <w:marBottom w:val="0"/>
      <w:divBdr>
        <w:top w:val="none" w:sz="0" w:space="0" w:color="auto"/>
        <w:left w:val="none" w:sz="0" w:space="0" w:color="auto"/>
        <w:bottom w:val="none" w:sz="0" w:space="0" w:color="auto"/>
        <w:right w:val="none" w:sz="0" w:space="0" w:color="auto"/>
      </w:divBdr>
      <w:divsChild>
        <w:div w:id="1132483095">
          <w:marLeft w:val="75"/>
          <w:marRight w:val="0"/>
          <w:marTop w:val="0"/>
          <w:marBottom w:val="0"/>
          <w:divBdr>
            <w:top w:val="none" w:sz="0" w:space="0" w:color="auto"/>
            <w:left w:val="none" w:sz="0" w:space="0" w:color="auto"/>
            <w:bottom w:val="none" w:sz="0" w:space="0" w:color="auto"/>
            <w:right w:val="none" w:sz="0" w:space="0" w:color="auto"/>
          </w:divBdr>
        </w:div>
        <w:div w:id="1591498959">
          <w:marLeft w:val="75"/>
          <w:marRight w:val="0"/>
          <w:marTop w:val="0"/>
          <w:marBottom w:val="0"/>
          <w:divBdr>
            <w:top w:val="none" w:sz="0" w:space="0" w:color="auto"/>
            <w:left w:val="none" w:sz="0" w:space="0" w:color="auto"/>
            <w:bottom w:val="none" w:sz="0" w:space="0" w:color="auto"/>
            <w:right w:val="none" w:sz="0" w:space="0" w:color="auto"/>
          </w:divBdr>
        </w:div>
        <w:div w:id="234050800">
          <w:marLeft w:val="75"/>
          <w:marRight w:val="0"/>
          <w:marTop w:val="0"/>
          <w:marBottom w:val="0"/>
          <w:divBdr>
            <w:top w:val="none" w:sz="0" w:space="0" w:color="auto"/>
            <w:left w:val="none" w:sz="0" w:space="0" w:color="auto"/>
            <w:bottom w:val="none" w:sz="0" w:space="0" w:color="auto"/>
            <w:right w:val="none" w:sz="0" w:space="0" w:color="auto"/>
          </w:divBdr>
        </w:div>
        <w:div w:id="723988084">
          <w:marLeft w:val="75"/>
          <w:marRight w:val="0"/>
          <w:marTop w:val="0"/>
          <w:marBottom w:val="0"/>
          <w:divBdr>
            <w:top w:val="none" w:sz="0" w:space="0" w:color="auto"/>
            <w:left w:val="none" w:sz="0" w:space="0" w:color="auto"/>
            <w:bottom w:val="none" w:sz="0" w:space="0" w:color="auto"/>
            <w:right w:val="none" w:sz="0" w:space="0" w:color="auto"/>
          </w:divBdr>
        </w:div>
        <w:div w:id="610206950">
          <w:marLeft w:val="75"/>
          <w:marRight w:val="0"/>
          <w:marTop w:val="0"/>
          <w:marBottom w:val="0"/>
          <w:divBdr>
            <w:top w:val="none" w:sz="0" w:space="0" w:color="auto"/>
            <w:left w:val="none" w:sz="0" w:space="0" w:color="auto"/>
            <w:bottom w:val="none" w:sz="0" w:space="0" w:color="auto"/>
            <w:right w:val="none" w:sz="0" w:space="0" w:color="auto"/>
          </w:divBdr>
        </w:div>
      </w:divsChild>
    </w:div>
    <w:div w:id="1303344851">
      <w:bodyDiv w:val="1"/>
      <w:marLeft w:val="0"/>
      <w:marRight w:val="0"/>
      <w:marTop w:val="0"/>
      <w:marBottom w:val="0"/>
      <w:divBdr>
        <w:top w:val="none" w:sz="0" w:space="0" w:color="auto"/>
        <w:left w:val="none" w:sz="0" w:space="0" w:color="auto"/>
        <w:bottom w:val="none" w:sz="0" w:space="0" w:color="auto"/>
        <w:right w:val="none" w:sz="0" w:space="0" w:color="auto"/>
      </w:divBdr>
    </w:div>
    <w:div w:id="1333753953">
      <w:bodyDiv w:val="1"/>
      <w:marLeft w:val="0"/>
      <w:marRight w:val="0"/>
      <w:marTop w:val="0"/>
      <w:marBottom w:val="0"/>
      <w:divBdr>
        <w:top w:val="none" w:sz="0" w:space="0" w:color="auto"/>
        <w:left w:val="none" w:sz="0" w:space="0" w:color="auto"/>
        <w:bottom w:val="none" w:sz="0" w:space="0" w:color="auto"/>
        <w:right w:val="none" w:sz="0" w:space="0" w:color="auto"/>
      </w:divBdr>
    </w:div>
    <w:div w:id="1432776231">
      <w:bodyDiv w:val="1"/>
      <w:marLeft w:val="0"/>
      <w:marRight w:val="0"/>
      <w:marTop w:val="0"/>
      <w:marBottom w:val="0"/>
      <w:divBdr>
        <w:top w:val="none" w:sz="0" w:space="0" w:color="auto"/>
        <w:left w:val="none" w:sz="0" w:space="0" w:color="auto"/>
        <w:bottom w:val="none" w:sz="0" w:space="0" w:color="auto"/>
        <w:right w:val="none" w:sz="0" w:space="0" w:color="auto"/>
      </w:divBdr>
      <w:divsChild>
        <w:div w:id="384451875">
          <w:marLeft w:val="0"/>
          <w:marRight w:val="0"/>
          <w:marTop w:val="0"/>
          <w:marBottom w:val="0"/>
          <w:divBdr>
            <w:top w:val="none" w:sz="0" w:space="0" w:color="auto"/>
            <w:left w:val="none" w:sz="0" w:space="0" w:color="auto"/>
            <w:bottom w:val="none" w:sz="0" w:space="0" w:color="auto"/>
            <w:right w:val="none" w:sz="0" w:space="0" w:color="auto"/>
          </w:divBdr>
          <w:divsChild>
            <w:div w:id="1262033275">
              <w:marLeft w:val="75"/>
              <w:marRight w:val="75"/>
              <w:marTop w:val="300"/>
              <w:marBottom w:val="75"/>
              <w:divBdr>
                <w:top w:val="none" w:sz="0" w:space="0" w:color="auto"/>
                <w:left w:val="none" w:sz="0" w:space="0" w:color="auto"/>
                <w:bottom w:val="none" w:sz="0" w:space="0" w:color="auto"/>
                <w:right w:val="none" w:sz="0" w:space="0" w:color="auto"/>
              </w:divBdr>
              <w:divsChild>
                <w:div w:id="1513716576">
                  <w:marLeft w:val="0"/>
                  <w:marRight w:val="0"/>
                  <w:marTop w:val="0"/>
                  <w:marBottom w:val="0"/>
                  <w:divBdr>
                    <w:top w:val="none" w:sz="0" w:space="0" w:color="auto"/>
                    <w:left w:val="none" w:sz="0" w:space="0" w:color="auto"/>
                    <w:bottom w:val="none" w:sz="0" w:space="0" w:color="auto"/>
                    <w:right w:val="none" w:sz="0" w:space="0" w:color="auto"/>
                  </w:divBdr>
                  <w:divsChild>
                    <w:div w:id="369915351">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267393870">
          <w:marLeft w:val="0"/>
          <w:marRight w:val="0"/>
          <w:marTop w:val="0"/>
          <w:marBottom w:val="0"/>
          <w:divBdr>
            <w:top w:val="none" w:sz="0" w:space="0" w:color="auto"/>
            <w:left w:val="none" w:sz="0" w:space="0" w:color="auto"/>
            <w:bottom w:val="none" w:sz="0" w:space="0" w:color="auto"/>
            <w:right w:val="none" w:sz="0" w:space="0" w:color="auto"/>
          </w:divBdr>
          <w:divsChild>
            <w:div w:id="1454784293">
              <w:marLeft w:val="75"/>
              <w:marRight w:val="75"/>
              <w:marTop w:val="300"/>
              <w:marBottom w:val="75"/>
              <w:divBdr>
                <w:top w:val="none" w:sz="0" w:space="0" w:color="auto"/>
                <w:left w:val="none" w:sz="0" w:space="0" w:color="auto"/>
                <w:bottom w:val="none" w:sz="0" w:space="0" w:color="auto"/>
                <w:right w:val="none" w:sz="0" w:space="0" w:color="auto"/>
              </w:divBdr>
              <w:divsChild>
                <w:div w:id="1417436692">
                  <w:marLeft w:val="0"/>
                  <w:marRight w:val="0"/>
                  <w:marTop w:val="0"/>
                  <w:marBottom w:val="0"/>
                  <w:divBdr>
                    <w:top w:val="none" w:sz="0" w:space="0" w:color="auto"/>
                    <w:left w:val="none" w:sz="0" w:space="0" w:color="auto"/>
                    <w:bottom w:val="none" w:sz="0" w:space="0" w:color="auto"/>
                    <w:right w:val="none" w:sz="0" w:space="0" w:color="auto"/>
                  </w:divBdr>
                  <w:divsChild>
                    <w:div w:id="17668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4522">
          <w:marLeft w:val="0"/>
          <w:marRight w:val="0"/>
          <w:marTop w:val="0"/>
          <w:marBottom w:val="0"/>
          <w:divBdr>
            <w:top w:val="none" w:sz="0" w:space="0" w:color="auto"/>
            <w:left w:val="none" w:sz="0" w:space="0" w:color="auto"/>
            <w:bottom w:val="none" w:sz="0" w:space="0" w:color="auto"/>
            <w:right w:val="none" w:sz="0" w:space="0" w:color="auto"/>
          </w:divBdr>
          <w:divsChild>
            <w:div w:id="556204061">
              <w:marLeft w:val="75"/>
              <w:marRight w:val="75"/>
              <w:marTop w:val="300"/>
              <w:marBottom w:val="75"/>
              <w:divBdr>
                <w:top w:val="none" w:sz="0" w:space="0" w:color="auto"/>
                <w:left w:val="none" w:sz="0" w:space="0" w:color="auto"/>
                <w:bottom w:val="none" w:sz="0" w:space="0" w:color="auto"/>
                <w:right w:val="none" w:sz="0" w:space="0" w:color="auto"/>
              </w:divBdr>
              <w:divsChild>
                <w:div w:id="930548687">
                  <w:marLeft w:val="0"/>
                  <w:marRight w:val="0"/>
                  <w:marTop w:val="0"/>
                  <w:marBottom w:val="0"/>
                  <w:divBdr>
                    <w:top w:val="none" w:sz="0" w:space="0" w:color="auto"/>
                    <w:left w:val="none" w:sz="0" w:space="0" w:color="auto"/>
                    <w:bottom w:val="none" w:sz="0" w:space="0" w:color="auto"/>
                    <w:right w:val="none" w:sz="0" w:space="0" w:color="auto"/>
                  </w:divBdr>
                  <w:divsChild>
                    <w:div w:id="1024214609">
                      <w:marLeft w:val="0"/>
                      <w:marRight w:val="0"/>
                      <w:marTop w:val="0"/>
                      <w:marBottom w:val="0"/>
                      <w:divBdr>
                        <w:top w:val="none" w:sz="0" w:space="0" w:color="auto"/>
                        <w:left w:val="none" w:sz="0" w:space="0" w:color="auto"/>
                        <w:bottom w:val="none" w:sz="0" w:space="0" w:color="auto"/>
                        <w:right w:val="none" w:sz="0" w:space="0" w:color="auto"/>
                      </w:divBdr>
                      <w:divsChild>
                        <w:div w:id="187136000">
                          <w:marLeft w:val="75"/>
                          <w:marRight w:val="0"/>
                          <w:marTop w:val="0"/>
                          <w:marBottom w:val="0"/>
                          <w:divBdr>
                            <w:top w:val="none" w:sz="0" w:space="0" w:color="auto"/>
                            <w:left w:val="none" w:sz="0" w:space="0" w:color="auto"/>
                            <w:bottom w:val="none" w:sz="0" w:space="0" w:color="auto"/>
                            <w:right w:val="none" w:sz="0" w:space="0" w:color="auto"/>
                          </w:divBdr>
                        </w:div>
                        <w:div w:id="10877740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08119">
      <w:bodyDiv w:val="1"/>
      <w:marLeft w:val="0"/>
      <w:marRight w:val="0"/>
      <w:marTop w:val="0"/>
      <w:marBottom w:val="0"/>
      <w:divBdr>
        <w:top w:val="none" w:sz="0" w:space="0" w:color="auto"/>
        <w:left w:val="none" w:sz="0" w:space="0" w:color="auto"/>
        <w:bottom w:val="none" w:sz="0" w:space="0" w:color="auto"/>
        <w:right w:val="none" w:sz="0" w:space="0" w:color="auto"/>
      </w:divBdr>
      <w:divsChild>
        <w:div w:id="318731159">
          <w:marLeft w:val="0"/>
          <w:marRight w:val="0"/>
          <w:marTop w:val="0"/>
          <w:marBottom w:val="0"/>
          <w:divBdr>
            <w:top w:val="none" w:sz="0" w:space="0" w:color="auto"/>
            <w:left w:val="none" w:sz="0" w:space="0" w:color="auto"/>
            <w:bottom w:val="none" w:sz="0" w:space="0" w:color="auto"/>
            <w:right w:val="none" w:sz="0" w:space="0" w:color="auto"/>
          </w:divBdr>
          <w:divsChild>
            <w:div w:id="1819804242">
              <w:marLeft w:val="75"/>
              <w:marRight w:val="75"/>
              <w:marTop w:val="300"/>
              <w:marBottom w:val="75"/>
              <w:divBdr>
                <w:top w:val="none" w:sz="0" w:space="0" w:color="auto"/>
                <w:left w:val="none" w:sz="0" w:space="0" w:color="auto"/>
                <w:bottom w:val="none" w:sz="0" w:space="0" w:color="auto"/>
                <w:right w:val="none" w:sz="0" w:space="0" w:color="auto"/>
              </w:divBdr>
              <w:divsChild>
                <w:div w:id="1358892359">
                  <w:marLeft w:val="0"/>
                  <w:marRight w:val="0"/>
                  <w:marTop w:val="0"/>
                  <w:marBottom w:val="0"/>
                  <w:divBdr>
                    <w:top w:val="none" w:sz="0" w:space="0" w:color="auto"/>
                    <w:left w:val="none" w:sz="0" w:space="0" w:color="auto"/>
                    <w:bottom w:val="none" w:sz="0" w:space="0" w:color="auto"/>
                    <w:right w:val="none" w:sz="0" w:space="0" w:color="auto"/>
                  </w:divBdr>
                  <w:divsChild>
                    <w:div w:id="7632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6146">
      <w:bodyDiv w:val="1"/>
      <w:marLeft w:val="0"/>
      <w:marRight w:val="0"/>
      <w:marTop w:val="0"/>
      <w:marBottom w:val="0"/>
      <w:divBdr>
        <w:top w:val="none" w:sz="0" w:space="0" w:color="auto"/>
        <w:left w:val="none" w:sz="0" w:space="0" w:color="auto"/>
        <w:bottom w:val="none" w:sz="0" w:space="0" w:color="auto"/>
        <w:right w:val="none" w:sz="0" w:space="0" w:color="auto"/>
      </w:divBdr>
    </w:div>
    <w:div w:id="1677154613">
      <w:bodyDiv w:val="1"/>
      <w:marLeft w:val="0"/>
      <w:marRight w:val="0"/>
      <w:marTop w:val="0"/>
      <w:marBottom w:val="0"/>
      <w:divBdr>
        <w:top w:val="none" w:sz="0" w:space="0" w:color="auto"/>
        <w:left w:val="none" w:sz="0" w:space="0" w:color="auto"/>
        <w:bottom w:val="none" w:sz="0" w:space="0" w:color="auto"/>
        <w:right w:val="none" w:sz="0" w:space="0" w:color="auto"/>
      </w:divBdr>
    </w:div>
    <w:div w:id="1677685556">
      <w:bodyDiv w:val="1"/>
      <w:marLeft w:val="0"/>
      <w:marRight w:val="0"/>
      <w:marTop w:val="0"/>
      <w:marBottom w:val="0"/>
      <w:divBdr>
        <w:top w:val="none" w:sz="0" w:space="0" w:color="auto"/>
        <w:left w:val="none" w:sz="0" w:space="0" w:color="auto"/>
        <w:bottom w:val="none" w:sz="0" w:space="0" w:color="auto"/>
        <w:right w:val="none" w:sz="0" w:space="0" w:color="auto"/>
      </w:divBdr>
    </w:div>
    <w:div w:id="1689286205">
      <w:bodyDiv w:val="1"/>
      <w:marLeft w:val="0"/>
      <w:marRight w:val="0"/>
      <w:marTop w:val="0"/>
      <w:marBottom w:val="0"/>
      <w:divBdr>
        <w:top w:val="none" w:sz="0" w:space="0" w:color="auto"/>
        <w:left w:val="none" w:sz="0" w:space="0" w:color="auto"/>
        <w:bottom w:val="none" w:sz="0" w:space="0" w:color="auto"/>
        <w:right w:val="none" w:sz="0" w:space="0" w:color="auto"/>
      </w:divBdr>
    </w:div>
    <w:div w:id="1724593610">
      <w:bodyDiv w:val="1"/>
      <w:marLeft w:val="0"/>
      <w:marRight w:val="0"/>
      <w:marTop w:val="0"/>
      <w:marBottom w:val="0"/>
      <w:divBdr>
        <w:top w:val="none" w:sz="0" w:space="0" w:color="auto"/>
        <w:left w:val="none" w:sz="0" w:space="0" w:color="auto"/>
        <w:bottom w:val="none" w:sz="0" w:space="0" w:color="auto"/>
        <w:right w:val="none" w:sz="0" w:space="0" w:color="auto"/>
      </w:divBdr>
      <w:divsChild>
        <w:div w:id="488133608">
          <w:marLeft w:val="0"/>
          <w:marRight w:val="0"/>
          <w:marTop w:val="0"/>
          <w:marBottom w:val="0"/>
          <w:divBdr>
            <w:top w:val="none" w:sz="0" w:space="0" w:color="auto"/>
            <w:left w:val="none" w:sz="0" w:space="0" w:color="auto"/>
            <w:bottom w:val="none" w:sz="0" w:space="0" w:color="auto"/>
            <w:right w:val="none" w:sz="0" w:space="0" w:color="auto"/>
          </w:divBdr>
          <w:divsChild>
            <w:div w:id="505092198">
              <w:marLeft w:val="75"/>
              <w:marRight w:val="75"/>
              <w:marTop w:val="300"/>
              <w:marBottom w:val="75"/>
              <w:divBdr>
                <w:top w:val="none" w:sz="0" w:space="0" w:color="auto"/>
                <w:left w:val="none" w:sz="0" w:space="0" w:color="auto"/>
                <w:bottom w:val="none" w:sz="0" w:space="0" w:color="auto"/>
                <w:right w:val="none" w:sz="0" w:space="0" w:color="auto"/>
              </w:divBdr>
              <w:divsChild>
                <w:div w:id="1590381400">
                  <w:marLeft w:val="0"/>
                  <w:marRight w:val="0"/>
                  <w:marTop w:val="0"/>
                  <w:marBottom w:val="0"/>
                  <w:divBdr>
                    <w:top w:val="none" w:sz="0" w:space="0" w:color="auto"/>
                    <w:left w:val="none" w:sz="0" w:space="0" w:color="auto"/>
                    <w:bottom w:val="none" w:sz="0" w:space="0" w:color="auto"/>
                    <w:right w:val="none" w:sz="0" w:space="0" w:color="auto"/>
                  </w:divBdr>
                  <w:divsChild>
                    <w:div w:id="4225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4562">
      <w:bodyDiv w:val="1"/>
      <w:marLeft w:val="0"/>
      <w:marRight w:val="0"/>
      <w:marTop w:val="0"/>
      <w:marBottom w:val="0"/>
      <w:divBdr>
        <w:top w:val="none" w:sz="0" w:space="0" w:color="auto"/>
        <w:left w:val="none" w:sz="0" w:space="0" w:color="auto"/>
        <w:bottom w:val="none" w:sz="0" w:space="0" w:color="auto"/>
        <w:right w:val="none" w:sz="0" w:space="0" w:color="auto"/>
      </w:divBdr>
    </w:div>
    <w:div w:id="2022967340">
      <w:bodyDiv w:val="1"/>
      <w:marLeft w:val="0"/>
      <w:marRight w:val="0"/>
      <w:marTop w:val="0"/>
      <w:marBottom w:val="0"/>
      <w:divBdr>
        <w:top w:val="none" w:sz="0" w:space="0" w:color="auto"/>
        <w:left w:val="none" w:sz="0" w:space="0" w:color="auto"/>
        <w:bottom w:val="none" w:sz="0" w:space="0" w:color="auto"/>
        <w:right w:val="none" w:sz="0" w:space="0" w:color="auto"/>
      </w:divBdr>
      <w:divsChild>
        <w:div w:id="302084243">
          <w:marLeft w:val="0"/>
          <w:marRight w:val="0"/>
          <w:marTop w:val="0"/>
          <w:marBottom w:val="0"/>
          <w:divBdr>
            <w:top w:val="none" w:sz="0" w:space="0" w:color="auto"/>
            <w:left w:val="none" w:sz="0" w:space="0" w:color="auto"/>
            <w:bottom w:val="none" w:sz="0" w:space="0" w:color="auto"/>
            <w:right w:val="none" w:sz="0" w:space="0" w:color="auto"/>
          </w:divBdr>
          <w:divsChild>
            <w:div w:id="176312102">
              <w:marLeft w:val="75"/>
              <w:marRight w:val="75"/>
              <w:marTop w:val="300"/>
              <w:marBottom w:val="75"/>
              <w:divBdr>
                <w:top w:val="none" w:sz="0" w:space="0" w:color="auto"/>
                <w:left w:val="none" w:sz="0" w:space="0" w:color="auto"/>
                <w:bottom w:val="none" w:sz="0" w:space="0" w:color="auto"/>
                <w:right w:val="none" w:sz="0" w:space="0" w:color="auto"/>
              </w:divBdr>
              <w:divsChild>
                <w:div w:id="1568032156">
                  <w:marLeft w:val="0"/>
                  <w:marRight w:val="0"/>
                  <w:marTop w:val="0"/>
                  <w:marBottom w:val="0"/>
                  <w:divBdr>
                    <w:top w:val="none" w:sz="0" w:space="0" w:color="auto"/>
                    <w:left w:val="none" w:sz="0" w:space="0" w:color="auto"/>
                    <w:bottom w:val="none" w:sz="0" w:space="0" w:color="auto"/>
                    <w:right w:val="none" w:sz="0" w:space="0" w:color="auto"/>
                  </w:divBdr>
                  <w:divsChild>
                    <w:div w:id="860241219">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 w:id="860632544">
          <w:marLeft w:val="0"/>
          <w:marRight w:val="0"/>
          <w:marTop w:val="0"/>
          <w:marBottom w:val="0"/>
          <w:divBdr>
            <w:top w:val="none" w:sz="0" w:space="0" w:color="auto"/>
            <w:left w:val="none" w:sz="0" w:space="0" w:color="auto"/>
            <w:bottom w:val="none" w:sz="0" w:space="0" w:color="auto"/>
            <w:right w:val="none" w:sz="0" w:space="0" w:color="auto"/>
          </w:divBdr>
          <w:divsChild>
            <w:div w:id="1472401484">
              <w:marLeft w:val="75"/>
              <w:marRight w:val="75"/>
              <w:marTop w:val="300"/>
              <w:marBottom w:val="75"/>
              <w:divBdr>
                <w:top w:val="none" w:sz="0" w:space="0" w:color="auto"/>
                <w:left w:val="none" w:sz="0" w:space="0" w:color="auto"/>
                <w:bottom w:val="none" w:sz="0" w:space="0" w:color="auto"/>
                <w:right w:val="none" w:sz="0" w:space="0" w:color="auto"/>
              </w:divBdr>
              <w:divsChild>
                <w:div w:id="2068138742">
                  <w:marLeft w:val="0"/>
                  <w:marRight w:val="0"/>
                  <w:marTop w:val="0"/>
                  <w:marBottom w:val="0"/>
                  <w:divBdr>
                    <w:top w:val="none" w:sz="0" w:space="0" w:color="auto"/>
                    <w:left w:val="none" w:sz="0" w:space="0" w:color="auto"/>
                    <w:bottom w:val="none" w:sz="0" w:space="0" w:color="auto"/>
                    <w:right w:val="none" w:sz="0" w:space="0" w:color="auto"/>
                  </w:divBdr>
                  <w:divsChild>
                    <w:div w:id="13619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5774">
      <w:bodyDiv w:val="1"/>
      <w:marLeft w:val="0"/>
      <w:marRight w:val="0"/>
      <w:marTop w:val="0"/>
      <w:marBottom w:val="0"/>
      <w:divBdr>
        <w:top w:val="none" w:sz="0" w:space="0" w:color="auto"/>
        <w:left w:val="none" w:sz="0" w:space="0" w:color="auto"/>
        <w:bottom w:val="none" w:sz="0" w:space="0" w:color="auto"/>
        <w:right w:val="none" w:sz="0" w:space="0" w:color="auto"/>
      </w:divBdr>
      <w:divsChild>
        <w:div w:id="1345861589">
          <w:marLeft w:val="0"/>
          <w:marRight w:val="0"/>
          <w:marTop w:val="0"/>
          <w:marBottom w:val="0"/>
          <w:divBdr>
            <w:top w:val="none" w:sz="0" w:space="0" w:color="auto"/>
            <w:left w:val="none" w:sz="0" w:space="0" w:color="auto"/>
            <w:bottom w:val="none" w:sz="0" w:space="0" w:color="auto"/>
            <w:right w:val="none" w:sz="0" w:space="0" w:color="auto"/>
          </w:divBdr>
          <w:divsChild>
            <w:div w:id="1531647897">
              <w:marLeft w:val="75"/>
              <w:marRight w:val="75"/>
              <w:marTop w:val="300"/>
              <w:marBottom w:val="75"/>
              <w:divBdr>
                <w:top w:val="none" w:sz="0" w:space="0" w:color="auto"/>
                <w:left w:val="none" w:sz="0" w:space="0" w:color="auto"/>
                <w:bottom w:val="none" w:sz="0" w:space="0" w:color="auto"/>
                <w:right w:val="none" w:sz="0" w:space="0" w:color="auto"/>
              </w:divBdr>
              <w:divsChild>
                <w:div w:id="1723475933">
                  <w:marLeft w:val="0"/>
                  <w:marRight w:val="0"/>
                  <w:marTop w:val="0"/>
                  <w:marBottom w:val="0"/>
                  <w:divBdr>
                    <w:top w:val="none" w:sz="0" w:space="0" w:color="auto"/>
                    <w:left w:val="none" w:sz="0" w:space="0" w:color="auto"/>
                    <w:bottom w:val="none" w:sz="0" w:space="0" w:color="auto"/>
                    <w:right w:val="none" w:sz="0" w:space="0" w:color="auto"/>
                  </w:divBdr>
                  <w:divsChild>
                    <w:div w:id="1712412380">
                      <w:marLeft w:val="0"/>
                      <w:marRight w:val="0"/>
                      <w:marTop w:val="225"/>
                      <w:marBottom w:val="75"/>
                      <w:divBdr>
                        <w:top w:val="none" w:sz="0" w:space="0" w:color="000000"/>
                        <w:left w:val="none" w:sz="0" w:space="0" w:color="000000"/>
                        <w:bottom w:val="none" w:sz="0" w:space="0" w:color="000000"/>
                        <w:right w:val="none" w:sz="0" w:space="0" w:color="000000"/>
                      </w:divBdr>
                      <w:divsChild>
                        <w:div w:id="12639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7982">
          <w:marLeft w:val="0"/>
          <w:marRight w:val="0"/>
          <w:marTop w:val="0"/>
          <w:marBottom w:val="0"/>
          <w:divBdr>
            <w:top w:val="none" w:sz="0" w:space="0" w:color="auto"/>
            <w:left w:val="none" w:sz="0" w:space="0" w:color="auto"/>
            <w:bottom w:val="none" w:sz="0" w:space="0" w:color="auto"/>
            <w:right w:val="none" w:sz="0" w:space="0" w:color="auto"/>
          </w:divBdr>
          <w:divsChild>
            <w:div w:id="1561599888">
              <w:marLeft w:val="75"/>
              <w:marRight w:val="75"/>
              <w:marTop w:val="300"/>
              <w:marBottom w:val="75"/>
              <w:divBdr>
                <w:top w:val="none" w:sz="0" w:space="0" w:color="auto"/>
                <w:left w:val="none" w:sz="0" w:space="0" w:color="auto"/>
                <w:bottom w:val="none" w:sz="0" w:space="0" w:color="auto"/>
                <w:right w:val="none" w:sz="0" w:space="0" w:color="auto"/>
              </w:divBdr>
              <w:divsChild>
                <w:div w:id="2077778516">
                  <w:marLeft w:val="0"/>
                  <w:marRight w:val="0"/>
                  <w:marTop w:val="0"/>
                  <w:marBottom w:val="0"/>
                  <w:divBdr>
                    <w:top w:val="none" w:sz="0" w:space="0" w:color="auto"/>
                    <w:left w:val="none" w:sz="0" w:space="0" w:color="auto"/>
                    <w:bottom w:val="none" w:sz="0" w:space="0" w:color="auto"/>
                    <w:right w:val="none" w:sz="0" w:space="0" w:color="auto"/>
                  </w:divBdr>
                  <w:divsChild>
                    <w:div w:id="981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3142">
      <w:bodyDiv w:val="1"/>
      <w:marLeft w:val="0"/>
      <w:marRight w:val="0"/>
      <w:marTop w:val="0"/>
      <w:marBottom w:val="0"/>
      <w:divBdr>
        <w:top w:val="none" w:sz="0" w:space="0" w:color="auto"/>
        <w:left w:val="none" w:sz="0" w:space="0" w:color="auto"/>
        <w:bottom w:val="none" w:sz="0" w:space="0" w:color="auto"/>
        <w:right w:val="none" w:sz="0" w:space="0" w:color="auto"/>
      </w:divBdr>
      <w:divsChild>
        <w:div w:id="1898861727">
          <w:marLeft w:val="0"/>
          <w:marRight w:val="0"/>
          <w:marTop w:val="0"/>
          <w:marBottom w:val="0"/>
          <w:divBdr>
            <w:top w:val="none" w:sz="0" w:space="0" w:color="auto"/>
            <w:left w:val="none" w:sz="0" w:space="0" w:color="auto"/>
            <w:bottom w:val="none" w:sz="0" w:space="0" w:color="auto"/>
            <w:right w:val="none" w:sz="0" w:space="0" w:color="auto"/>
          </w:divBdr>
          <w:divsChild>
            <w:div w:id="1833836079">
              <w:marLeft w:val="75"/>
              <w:marRight w:val="75"/>
              <w:marTop w:val="300"/>
              <w:marBottom w:val="75"/>
              <w:divBdr>
                <w:top w:val="none" w:sz="0" w:space="0" w:color="auto"/>
                <w:left w:val="none" w:sz="0" w:space="0" w:color="auto"/>
                <w:bottom w:val="none" w:sz="0" w:space="0" w:color="auto"/>
                <w:right w:val="none" w:sz="0" w:space="0" w:color="auto"/>
              </w:divBdr>
              <w:divsChild>
                <w:div w:id="1091589742">
                  <w:marLeft w:val="0"/>
                  <w:marRight w:val="0"/>
                  <w:marTop w:val="0"/>
                  <w:marBottom w:val="0"/>
                  <w:divBdr>
                    <w:top w:val="none" w:sz="0" w:space="0" w:color="auto"/>
                    <w:left w:val="none" w:sz="0" w:space="0" w:color="auto"/>
                    <w:bottom w:val="none" w:sz="0" w:space="0" w:color="auto"/>
                    <w:right w:val="none" w:sz="0" w:space="0" w:color="auto"/>
                  </w:divBdr>
                  <w:divsChild>
                    <w:div w:id="1913081156">
                      <w:marLeft w:val="0"/>
                      <w:marRight w:val="0"/>
                      <w:marTop w:val="225"/>
                      <w:marBottom w:val="75"/>
                      <w:divBdr>
                        <w:top w:val="none" w:sz="0" w:space="0" w:color="000000"/>
                        <w:left w:val="none" w:sz="0" w:space="0" w:color="000000"/>
                        <w:bottom w:val="none" w:sz="0" w:space="0" w:color="000000"/>
                        <w:right w:val="none" w:sz="0"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multimodal_ticketing_2021?surveylanguage=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her.hakobyan@edf-feph.org" TargetMode="External"/><Relationship Id="rId4" Type="http://schemas.openxmlformats.org/officeDocument/2006/relationships/settings" Target="settings.xml"/><Relationship Id="rId9" Type="http://schemas.openxmlformats.org/officeDocument/2006/relationships/hyperlink" Target="mailto:move-multimodal-digital-mobility-service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8D82-F026-49AD-92C5-CCFA8C63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2646</Words>
  <Characters>15083</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 hakobyan</dc:creator>
  <cp:keywords/>
  <dc:description/>
  <cp:lastModifiedBy>mher hakobyan</cp:lastModifiedBy>
  <cp:revision>22</cp:revision>
  <dcterms:created xsi:type="dcterms:W3CDTF">2022-02-14T12:53:00Z</dcterms:created>
  <dcterms:modified xsi:type="dcterms:W3CDTF">2022-02-22T14:58:00Z</dcterms:modified>
</cp:coreProperties>
</file>