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9952B" w14:textId="30E626EE" w:rsidR="001268CC" w:rsidRDefault="001268CC" w:rsidP="00270654">
      <w:pPr>
        <w:spacing w:after="0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UN Special Rapporteur on the Rights of Persons with Disabilities</w:t>
      </w:r>
    </w:p>
    <w:p w14:paraId="63EF465E" w14:textId="77777777" w:rsidR="001268CC" w:rsidRDefault="001268CC" w:rsidP="00270654">
      <w:pPr>
        <w:spacing w:after="0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14:paraId="2DBC64FE" w14:textId="77777777" w:rsidR="001268CC" w:rsidRDefault="00C70F45" w:rsidP="00270654">
      <w:pPr>
        <w:spacing w:after="0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C70F45">
        <w:rPr>
          <w:rFonts w:ascii="Times New Roman" w:hAnsi="Times New Roman" w:cs="Times New Roman"/>
          <w:b/>
          <w:bCs/>
          <w:sz w:val="34"/>
          <w:szCs w:val="34"/>
        </w:rPr>
        <w:t>Protection of Persons with Disabilities during Armed Conflict</w:t>
      </w:r>
    </w:p>
    <w:p w14:paraId="22EE7408" w14:textId="77777777" w:rsidR="001268CC" w:rsidRDefault="001268CC" w:rsidP="00270654">
      <w:pPr>
        <w:spacing w:after="0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14:paraId="09FC16A1" w14:textId="2F7B295C" w:rsidR="00C70F45" w:rsidRDefault="00C70F45" w:rsidP="00270654">
      <w:pPr>
        <w:spacing w:after="0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Resource</w:t>
      </w:r>
      <w:r w:rsidR="00270654">
        <w:rPr>
          <w:rFonts w:ascii="Times New Roman" w:hAnsi="Times New Roman" w:cs="Times New Roman"/>
          <w:b/>
          <w:bCs/>
          <w:sz w:val="34"/>
          <w:szCs w:val="34"/>
        </w:rPr>
        <w:t xml:space="preserve"> List</w:t>
      </w:r>
    </w:p>
    <w:p w14:paraId="089ADF87" w14:textId="387DFE2F" w:rsidR="00C70F45" w:rsidRDefault="00C70F45" w:rsidP="00D644DC">
      <w:pPr>
        <w:spacing w:after="0"/>
        <w:rPr>
          <w:rFonts w:ascii="Times New Roman" w:hAnsi="Times New Roman" w:cs="Times New Roman"/>
          <w:b/>
          <w:bCs/>
          <w:sz w:val="34"/>
          <w:szCs w:val="34"/>
        </w:rPr>
      </w:pPr>
    </w:p>
    <w:p w14:paraId="33DE97D4" w14:textId="0585A6AB" w:rsidR="00C70F45" w:rsidRDefault="001268CC" w:rsidP="000F0790">
      <w:pPr>
        <w:spacing w:after="0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March </w:t>
      </w:r>
      <w:r w:rsidR="00C70F45">
        <w:rPr>
          <w:rFonts w:ascii="Times New Roman" w:hAnsi="Times New Roman" w:cs="Times New Roman"/>
          <w:b/>
          <w:bCs/>
          <w:sz w:val="34"/>
          <w:szCs w:val="34"/>
        </w:rPr>
        <w:t>2022</w:t>
      </w:r>
    </w:p>
    <w:p w14:paraId="2427EA0B" w14:textId="77777777" w:rsidR="000F0790" w:rsidRDefault="000F0790" w:rsidP="000F0790">
      <w:pPr>
        <w:spacing w:after="0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14:paraId="76A63051" w14:textId="70A72F86" w:rsidR="00C70F45" w:rsidRPr="000F0790" w:rsidRDefault="00C70F45" w:rsidP="000F079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F07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*Please note this is a work in progress</w:t>
      </w:r>
      <w:r w:rsidR="000F0790" w:rsidRPr="000F07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and is </w:t>
      </w:r>
      <w:r w:rsidR="00F361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periodically</w:t>
      </w:r>
      <w:r w:rsidR="000F0790" w:rsidRPr="000F07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being updated*</w:t>
      </w:r>
    </w:p>
    <w:p w14:paraId="3DCDBC3E" w14:textId="77777777" w:rsidR="006C599B" w:rsidRPr="00C70F45" w:rsidRDefault="006C599B" w:rsidP="00C70F45">
      <w:pPr>
        <w:rPr>
          <w:rFonts w:ascii="Times New Roman" w:hAnsi="Times New Roman" w:cs="Times New Roman"/>
          <w:sz w:val="24"/>
          <w:szCs w:val="24"/>
        </w:rPr>
      </w:pPr>
    </w:p>
    <w:p w14:paraId="21EB3C9B" w14:textId="6BD047E4" w:rsidR="00C70F45" w:rsidRDefault="006C599B" w:rsidP="00F7015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C599B">
        <w:rPr>
          <w:rFonts w:ascii="Times New Roman" w:hAnsi="Times New Roman" w:cs="Times New Roman"/>
          <w:b/>
          <w:bCs/>
          <w:sz w:val="28"/>
          <w:szCs w:val="28"/>
          <w:u w:val="single"/>
        </w:rPr>
        <w:t>UN System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—</w:t>
      </w:r>
      <w:r w:rsidRPr="006C599B">
        <w:rPr>
          <w:rFonts w:ascii="Times New Roman" w:hAnsi="Times New Roman" w:cs="Times New Roman"/>
          <w:b/>
          <w:bCs/>
          <w:sz w:val="28"/>
          <w:szCs w:val="28"/>
          <w:u w:val="single"/>
        </w:rPr>
        <w:t>General</w:t>
      </w:r>
    </w:p>
    <w:p w14:paraId="63CA70B3" w14:textId="778FEB01" w:rsidR="001B1DF6" w:rsidRPr="00201682" w:rsidRDefault="00201682" w:rsidP="00F70156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01682">
        <w:rPr>
          <w:rFonts w:ascii="Times New Roman" w:hAnsi="Times New Roman" w:cs="Times New Roman"/>
          <w:sz w:val="24"/>
          <w:szCs w:val="24"/>
        </w:rPr>
        <w:t>OHCHR</w:t>
      </w:r>
      <w:r w:rsidR="002227AD" w:rsidRPr="00201682">
        <w:rPr>
          <w:rFonts w:ascii="Times New Roman" w:hAnsi="Times New Roman" w:cs="Times New Roman"/>
          <w:sz w:val="24"/>
          <w:szCs w:val="24"/>
        </w:rPr>
        <w:t xml:space="preserve">, </w:t>
      </w:r>
      <w:r w:rsidR="002227AD" w:rsidRPr="00201682">
        <w:rPr>
          <w:rFonts w:ascii="Times New Roman" w:hAnsi="Times New Roman" w:cs="Times New Roman"/>
          <w:i/>
          <w:iCs/>
          <w:sz w:val="24"/>
          <w:szCs w:val="24"/>
        </w:rPr>
        <w:t>Ukraine: Aged and those with disabilities face heighted risks, say UN experts</w:t>
      </w:r>
      <w:r w:rsidR="002227AD" w:rsidRPr="00201682">
        <w:rPr>
          <w:rFonts w:ascii="Times New Roman" w:hAnsi="Times New Roman" w:cs="Times New Roman"/>
          <w:sz w:val="24"/>
          <w:szCs w:val="24"/>
        </w:rPr>
        <w:t xml:space="preserve"> (4 Mar. 2022) at </w:t>
      </w:r>
      <w:hyperlink r:id="rId7" w:history="1">
        <w:r w:rsidR="002227AD" w:rsidRPr="00201682">
          <w:rPr>
            <w:rStyle w:val="Hyperlink"/>
            <w:rFonts w:ascii="Times New Roman" w:hAnsi="Times New Roman" w:cs="Times New Roman"/>
            <w:sz w:val="24"/>
            <w:szCs w:val="24"/>
          </w:rPr>
          <w:t>https://www.ohchr.org/EN/NewsEvents/Pages/DisplayNews.aspx?NewsID=28200&amp;LangID=E</w:t>
        </w:r>
      </w:hyperlink>
      <w:r w:rsidR="002227AD" w:rsidRPr="002016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01F1E2" w14:textId="554C1B91" w:rsidR="006C599B" w:rsidRPr="00201682" w:rsidRDefault="005F4C0C" w:rsidP="00F70156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01682">
        <w:rPr>
          <w:rFonts w:ascii="Times New Roman" w:hAnsi="Times New Roman" w:cs="Times New Roman"/>
          <w:sz w:val="24"/>
          <w:szCs w:val="24"/>
          <w:lang w:val="en"/>
        </w:rPr>
        <w:t xml:space="preserve">United Nations, </w:t>
      </w:r>
      <w:r w:rsidRPr="00201682">
        <w:rPr>
          <w:rFonts w:ascii="Times New Roman" w:hAnsi="Times New Roman" w:cs="Times New Roman"/>
          <w:i/>
          <w:sz w:val="24"/>
          <w:szCs w:val="24"/>
          <w:lang w:val="en"/>
        </w:rPr>
        <w:t>UN Disability Inclusion Strategy</w:t>
      </w:r>
      <w:r w:rsidRPr="00201682">
        <w:rPr>
          <w:rFonts w:ascii="Times New Roman" w:hAnsi="Times New Roman" w:cs="Times New Roman"/>
          <w:sz w:val="24"/>
          <w:szCs w:val="24"/>
          <w:lang w:val="en"/>
        </w:rPr>
        <w:t xml:space="preserve"> (2019), </w:t>
      </w:r>
      <w:r w:rsidRPr="00201682">
        <w:rPr>
          <w:rFonts w:ascii="Times New Roman" w:hAnsi="Times New Roman" w:cs="Times New Roman"/>
          <w:i/>
          <w:sz w:val="24"/>
          <w:szCs w:val="24"/>
          <w:lang w:val="en"/>
        </w:rPr>
        <w:t>available at</w:t>
      </w:r>
      <w:r w:rsidRPr="0020168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hyperlink r:id="rId8">
        <w:r w:rsidRPr="00201682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https://www.un.org/en/content/disabilitystrategy/</w:t>
        </w:r>
      </w:hyperlink>
      <w:r w:rsidR="00B10CE2" w:rsidRPr="00201682">
        <w:rPr>
          <w:rFonts w:ascii="Times New Roman" w:hAnsi="Times New Roman" w:cs="Times New Roman"/>
          <w:sz w:val="24"/>
          <w:szCs w:val="24"/>
        </w:rPr>
        <w:t>.</w:t>
      </w:r>
    </w:p>
    <w:p w14:paraId="52DE1D2E" w14:textId="0ECB4B2F" w:rsidR="00270654" w:rsidRPr="00201682" w:rsidRDefault="00270654" w:rsidP="00F70156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01682">
        <w:rPr>
          <w:rFonts w:ascii="Times New Roman" w:hAnsi="Times New Roman" w:cs="Times New Roman"/>
          <w:sz w:val="24"/>
          <w:szCs w:val="24"/>
        </w:rPr>
        <w:t xml:space="preserve">Inter-Agency Standing Committee Guidelines, </w:t>
      </w:r>
      <w:r w:rsidRPr="00201682">
        <w:rPr>
          <w:rFonts w:ascii="Times New Roman" w:hAnsi="Times New Roman" w:cs="Times New Roman"/>
          <w:i/>
          <w:iCs/>
          <w:sz w:val="24"/>
          <w:szCs w:val="24"/>
        </w:rPr>
        <w:t>Inclusion of Persons with Disabilities in Humanitarian Action</w:t>
      </w:r>
      <w:r w:rsidRPr="00201682">
        <w:rPr>
          <w:rFonts w:ascii="Times New Roman" w:hAnsi="Times New Roman" w:cs="Times New Roman"/>
          <w:sz w:val="24"/>
          <w:szCs w:val="24"/>
        </w:rPr>
        <w:t xml:space="preserve">, (2019) at </w:t>
      </w:r>
      <w:hyperlink r:id="rId9" w:history="1">
        <w:r w:rsidRPr="00201682">
          <w:rPr>
            <w:rStyle w:val="Hyperlink"/>
            <w:rFonts w:ascii="Times New Roman" w:hAnsi="Times New Roman" w:cs="Times New Roman"/>
            <w:sz w:val="24"/>
            <w:szCs w:val="24"/>
          </w:rPr>
          <w:t>https://interagencystandingcommittee.org/iasc-task-team-inclusion-persons-disabilities-humanitarian-action/documents/iasc-guidelines</w:t>
        </w:r>
      </w:hyperlink>
      <w:r w:rsidRPr="002016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942D02" w14:textId="681E96B7" w:rsidR="00844550" w:rsidRPr="00201682" w:rsidRDefault="00844550" w:rsidP="000929AB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01682">
        <w:rPr>
          <w:rFonts w:ascii="Times New Roman" w:hAnsi="Times New Roman" w:cs="Times New Roman"/>
          <w:sz w:val="24"/>
          <w:szCs w:val="24"/>
        </w:rPr>
        <w:t xml:space="preserve">UNESCO, </w:t>
      </w:r>
      <w:r w:rsidRPr="00201682">
        <w:rPr>
          <w:rFonts w:ascii="Times New Roman" w:hAnsi="Times New Roman" w:cs="Times New Roman"/>
          <w:i/>
          <w:iCs/>
          <w:sz w:val="24"/>
          <w:szCs w:val="24"/>
        </w:rPr>
        <w:t>Realization of the Sustainable Development Goals by, for and with Persons with Disabilities: UN Flagship Report on Disability and Development</w:t>
      </w:r>
      <w:r w:rsidR="00645EAA" w:rsidRPr="00201682">
        <w:rPr>
          <w:rFonts w:ascii="Times New Roman" w:hAnsi="Times New Roman" w:cs="Times New Roman"/>
          <w:sz w:val="24"/>
          <w:szCs w:val="24"/>
        </w:rPr>
        <w:t>, pgs. 38-39 and 278-288</w:t>
      </w:r>
      <w:r w:rsidRPr="00201682">
        <w:rPr>
          <w:rFonts w:ascii="Times New Roman" w:hAnsi="Times New Roman" w:cs="Times New Roman"/>
          <w:sz w:val="24"/>
          <w:szCs w:val="24"/>
        </w:rPr>
        <w:t xml:space="preserve"> (2018) at </w:t>
      </w:r>
      <w:hyperlink r:id="rId10" w:history="1">
        <w:r w:rsidR="00645EAA" w:rsidRPr="00201682">
          <w:rPr>
            <w:rStyle w:val="Hyperlink"/>
            <w:rFonts w:ascii="Times New Roman" w:hAnsi="Times New Roman" w:cs="Times New Roman"/>
            <w:sz w:val="24"/>
            <w:szCs w:val="24"/>
          </w:rPr>
          <w:t>https://www.edu-links.org/sites/default/files/media/file/UN-Flagship-Report-Disability.pdf</w:t>
        </w:r>
      </w:hyperlink>
      <w:r w:rsidR="00645EAA" w:rsidRPr="002016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A3CBA0" w14:textId="770D568A" w:rsidR="00681D6A" w:rsidRPr="00681D6A" w:rsidRDefault="00681D6A" w:rsidP="00F70156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UNMAI</w:t>
      </w:r>
      <w:r w:rsidRPr="00681D6A">
        <w:rPr>
          <w:rFonts w:ascii="Times New Roman" w:hAnsi="Times New Roman" w:cs="Times New Roman"/>
          <w:sz w:val="24"/>
          <w:szCs w:val="24"/>
        </w:rPr>
        <w:t xml:space="preserve">, </w:t>
      </w:r>
      <w:r w:rsidRPr="00681D6A">
        <w:rPr>
          <w:rFonts w:ascii="Times New Roman" w:hAnsi="Times New Roman" w:cs="Times New Roman"/>
          <w:i/>
          <w:iCs/>
          <w:sz w:val="24"/>
          <w:szCs w:val="24"/>
        </w:rPr>
        <w:t>Report on the Rights of Persons with Disabilities in Iraq</w:t>
      </w:r>
      <w:r w:rsidRPr="00681D6A">
        <w:rPr>
          <w:rFonts w:ascii="Times New Roman" w:hAnsi="Times New Roman" w:cs="Times New Roman"/>
          <w:sz w:val="24"/>
          <w:szCs w:val="24"/>
        </w:rPr>
        <w:t xml:space="preserve"> </w:t>
      </w:r>
      <w:r w:rsidRPr="00681D6A">
        <w:rPr>
          <w:rFonts w:ascii="Times New Roman" w:hAnsi="Times New Roman" w:cs="Times New Roman"/>
          <w:i/>
          <w:iCs/>
          <w:sz w:val="24"/>
          <w:szCs w:val="24"/>
        </w:rPr>
        <w:t>December 2016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81D6A">
        <w:rPr>
          <w:rFonts w:ascii="Times New Roman" w:hAnsi="Times New Roman" w:cs="Times New Roman"/>
          <w:sz w:val="24"/>
          <w:szCs w:val="24"/>
        </w:rPr>
        <w:t xml:space="preserve">(26 Jan. 2017) at </w:t>
      </w:r>
      <w:hyperlink r:id="rId11" w:history="1">
        <w:r w:rsidRPr="00B650AD">
          <w:rPr>
            <w:rStyle w:val="Hyperlink"/>
            <w:rFonts w:ascii="Times New Roman" w:hAnsi="Times New Roman" w:cs="Times New Roman"/>
            <w:sz w:val="24"/>
            <w:szCs w:val="24"/>
          </w:rPr>
          <w:t>https://reliefweb.int/sites/reliefweb.int/files/resources/UNAMI_OHCHR__Report_on_the_Rights_of_PWD_FINAL_2Jan2017.pdf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100173" w14:textId="05E072E1" w:rsidR="00270654" w:rsidRPr="00201682" w:rsidRDefault="00A45ACF" w:rsidP="00F70156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01682">
        <w:rPr>
          <w:rFonts w:ascii="Times New Roman" w:hAnsi="Times New Roman" w:cs="Times New Roman"/>
          <w:sz w:val="24"/>
          <w:szCs w:val="24"/>
          <w:lang w:val="en"/>
        </w:rPr>
        <w:t xml:space="preserve">World Humanitarian Summit, </w:t>
      </w:r>
      <w:r w:rsidRPr="00201682">
        <w:rPr>
          <w:rFonts w:ascii="Times New Roman" w:hAnsi="Times New Roman" w:cs="Times New Roman"/>
          <w:i/>
          <w:sz w:val="24"/>
          <w:szCs w:val="24"/>
          <w:lang w:val="en"/>
        </w:rPr>
        <w:t>Charter on Inclusion of Persons with Disabilities in Humanitarian Action</w:t>
      </w:r>
      <w:r w:rsidRPr="00201682">
        <w:rPr>
          <w:rFonts w:ascii="Times New Roman" w:hAnsi="Times New Roman" w:cs="Times New Roman"/>
          <w:sz w:val="24"/>
          <w:szCs w:val="24"/>
          <w:lang w:val="en"/>
        </w:rPr>
        <w:t xml:space="preserve"> (2016) available at</w:t>
      </w:r>
      <w:hyperlink r:id="rId12">
        <w:r w:rsidRPr="00201682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 xml:space="preserve"> </w:t>
        </w:r>
      </w:hyperlink>
      <w:hyperlink r:id="rId13">
        <w:r w:rsidRPr="00201682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https://humanitariandisabilitycharter.org/the-charter/</w:t>
        </w:r>
      </w:hyperlink>
    </w:p>
    <w:p w14:paraId="4D8E26D7" w14:textId="0D5EAD86" w:rsidR="00B10CE2" w:rsidRPr="00201682" w:rsidRDefault="00201682" w:rsidP="00201682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01682">
        <w:rPr>
          <w:rFonts w:ascii="Times New Roman" w:hAnsi="Times New Roman" w:cs="Times New Roman"/>
          <w:sz w:val="24"/>
          <w:szCs w:val="24"/>
          <w:lang w:val="en"/>
        </w:rPr>
        <w:t>OHCHR</w:t>
      </w:r>
      <w:r w:rsidR="00B10CE2" w:rsidRPr="00201682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B10CE2" w:rsidRPr="00201682">
        <w:rPr>
          <w:rFonts w:ascii="Times New Roman" w:hAnsi="Times New Roman" w:cs="Times New Roman"/>
          <w:i/>
          <w:sz w:val="24"/>
          <w:szCs w:val="24"/>
          <w:lang w:val="en"/>
        </w:rPr>
        <w:t>Thematic study on the rights of persons with disabilities under article 11 of the Convention on the Rights of Persons with Disabilities, on situations of risk and humanitarian emergencies</w:t>
      </w:r>
      <w:r w:rsidR="00B10CE2" w:rsidRPr="00201682">
        <w:rPr>
          <w:rFonts w:ascii="Times New Roman" w:hAnsi="Times New Roman" w:cs="Times New Roman"/>
          <w:sz w:val="24"/>
          <w:szCs w:val="24"/>
          <w:lang w:val="en"/>
        </w:rPr>
        <w:t xml:space="preserve">, Office of the U.N. High Commissioner for Human Rights, U.N. Doc. A/HRC/31/30 (30 Nov. 2015) at </w:t>
      </w:r>
      <w:hyperlink r:id="rId14" w:history="1">
        <w:r w:rsidR="00B10CE2" w:rsidRPr="00201682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https://undocs.org/en/A/HRC/31/30</w:t>
        </w:r>
      </w:hyperlink>
      <w:r w:rsidR="00B10CE2" w:rsidRPr="00201682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14:paraId="0433A92D" w14:textId="76A2712A" w:rsidR="00201682" w:rsidRPr="00201682" w:rsidRDefault="00201682" w:rsidP="00201682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01682">
        <w:rPr>
          <w:rFonts w:ascii="Times New Roman" w:hAnsi="Times New Roman" w:cs="Times New Roman"/>
          <w:sz w:val="24"/>
          <w:szCs w:val="24"/>
        </w:rPr>
        <w:lastRenderedPageBreak/>
        <w:t xml:space="preserve">OHCHR, </w:t>
      </w:r>
      <w:r w:rsidRPr="00201682">
        <w:rPr>
          <w:rFonts w:ascii="Times New Roman" w:hAnsi="Times New Roman" w:cs="Times New Roman"/>
          <w:i/>
          <w:iCs/>
          <w:sz w:val="24"/>
          <w:szCs w:val="24"/>
        </w:rPr>
        <w:t>Press Briefing Notes on Yemen, Serbia, Honduras and Albinism Website Launch</w:t>
      </w:r>
      <w:r w:rsidRPr="00201682">
        <w:rPr>
          <w:rFonts w:ascii="Times New Roman" w:hAnsi="Times New Roman" w:cs="Times New Roman"/>
          <w:sz w:val="24"/>
          <w:szCs w:val="24"/>
        </w:rPr>
        <w:t xml:space="preserve">, para. 1 (May 5, 2015) at </w:t>
      </w:r>
      <w:hyperlink r:id="rId15" w:history="1">
        <w:r w:rsidRPr="00201682">
          <w:rPr>
            <w:rStyle w:val="Hyperlink"/>
            <w:rFonts w:ascii="Times New Roman" w:hAnsi="Times New Roman" w:cs="Times New Roman"/>
            <w:sz w:val="24"/>
            <w:szCs w:val="24"/>
          </w:rPr>
          <w:t>https://www.ohchr.org/EN/NewsEvents/Pages/DisplayNews.aspx?NewsID=15924</w:t>
        </w:r>
      </w:hyperlink>
      <w:r w:rsidRPr="002016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72452F" w14:textId="76BBB31E" w:rsidR="00A45ACF" w:rsidRPr="00201682" w:rsidRDefault="00A45ACF" w:rsidP="00201682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01682">
        <w:rPr>
          <w:rFonts w:ascii="Times New Roman" w:hAnsi="Times New Roman" w:cs="Times New Roman"/>
          <w:sz w:val="24"/>
          <w:szCs w:val="24"/>
          <w:lang w:val="en"/>
        </w:rPr>
        <w:t xml:space="preserve">U.N. Office of Disaster Risk Reduction, </w:t>
      </w:r>
      <w:r w:rsidRPr="00201682">
        <w:rPr>
          <w:rFonts w:ascii="Times New Roman" w:hAnsi="Times New Roman" w:cs="Times New Roman"/>
          <w:i/>
          <w:sz w:val="24"/>
          <w:szCs w:val="24"/>
          <w:lang w:val="en"/>
        </w:rPr>
        <w:t>Sendai Framework for Disaster Risk Reduction 2015-2030</w:t>
      </w:r>
      <w:r w:rsidRPr="00201682">
        <w:rPr>
          <w:rFonts w:ascii="Times New Roman" w:hAnsi="Times New Roman" w:cs="Times New Roman"/>
          <w:sz w:val="24"/>
          <w:szCs w:val="24"/>
          <w:lang w:val="en"/>
        </w:rPr>
        <w:t xml:space="preserve"> (18 Mar. 2015) at </w:t>
      </w:r>
      <w:hyperlink r:id="rId16" w:history="1">
        <w:r w:rsidRPr="00201682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https://www.undrr.org/publication/sendai-framework-disaster-risk-reduction-2015-2030</w:t>
        </w:r>
      </w:hyperlink>
      <w:r w:rsidRPr="00201682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14:paraId="19D370F9" w14:textId="5C7575A8" w:rsidR="001B1DF6" w:rsidRPr="00201682" w:rsidRDefault="001B1DF6" w:rsidP="001B1DF6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01682">
        <w:rPr>
          <w:rFonts w:ascii="Times New Roman" w:hAnsi="Times New Roman" w:cs="Times New Roman"/>
          <w:sz w:val="24"/>
          <w:szCs w:val="24"/>
        </w:rPr>
        <w:t xml:space="preserve">Press Release, </w:t>
      </w:r>
      <w:r w:rsidRPr="00201682">
        <w:rPr>
          <w:rFonts w:ascii="Times New Roman" w:hAnsi="Times New Roman" w:cs="Times New Roman"/>
          <w:i/>
          <w:iCs/>
          <w:sz w:val="24"/>
          <w:szCs w:val="24"/>
        </w:rPr>
        <w:t>Persons with disabilities ‘forgotten victims’ of Syrian conflict—UN Committee</w:t>
      </w:r>
      <w:r w:rsidRPr="00201682">
        <w:rPr>
          <w:rFonts w:ascii="Times New Roman" w:hAnsi="Times New Roman" w:cs="Times New Roman"/>
          <w:sz w:val="24"/>
          <w:szCs w:val="24"/>
        </w:rPr>
        <w:t xml:space="preserve">, U.N. Committee on the Rights of Persons with Disabilities (17 Sept. 2013) at </w:t>
      </w:r>
      <w:hyperlink r:id="rId17" w:history="1">
        <w:r w:rsidRPr="00201682">
          <w:rPr>
            <w:rStyle w:val="Hyperlink"/>
            <w:rFonts w:ascii="Times New Roman" w:hAnsi="Times New Roman" w:cs="Times New Roman"/>
            <w:sz w:val="24"/>
            <w:szCs w:val="24"/>
          </w:rPr>
          <w:t>https://news.un.org/en/story/2013/09/449192-persons-disabilities-forgotten-victims-syrian-conflict-un-committee</w:t>
        </w:r>
      </w:hyperlink>
      <w:r w:rsidRPr="002016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143BE5" w14:textId="7C427A69" w:rsidR="00270654" w:rsidRPr="00201682" w:rsidRDefault="00270654" w:rsidP="00F70156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01682">
        <w:rPr>
          <w:rFonts w:ascii="Times New Roman" w:hAnsi="Times New Roman" w:cs="Times New Roman"/>
          <w:sz w:val="24"/>
          <w:szCs w:val="24"/>
        </w:rPr>
        <w:t xml:space="preserve">Inter-Agency Standing Committee Guidelines, </w:t>
      </w:r>
      <w:r w:rsidRPr="00201682">
        <w:rPr>
          <w:rFonts w:ascii="Times New Roman" w:hAnsi="Times New Roman" w:cs="Times New Roman"/>
          <w:i/>
          <w:iCs/>
          <w:sz w:val="24"/>
          <w:szCs w:val="24"/>
        </w:rPr>
        <w:t>Mental Health and Psychosocial Support in Emergency Settings</w:t>
      </w:r>
      <w:r w:rsidRPr="00201682">
        <w:rPr>
          <w:rFonts w:ascii="Times New Roman" w:hAnsi="Times New Roman" w:cs="Times New Roman"/>
          <w:sz w:val="24"/>
          <w:szCs w:val="24"/>
        </w:rPr>
        <w:t xml:space="preserve">, (2007) at </w:t>
      </w:r>
      <w:hyperlink r:id="rId18" w:history="1">
        <w:r w:rsidR="00D3279F" w:rsidRPr="00201682">
          <w:rPr>
            <w:rStyle w:val="Hyperlink"/>
            <w:rFonts w:ascii="Times New Roman" w:hAnsi="Times New Roman" w:cs="Times New Roman"/>
            <w:sz w:val="24"/>
            <w:szCs w:val="24"/>
          </w:rPr>
          <w:t>https://interagencystandingcommittee.org/iasc-task-force-mental-health-and-psychosocial-support-emergency-settings/iasc-guidelines-mental-health-and-psychosocial-support-emergency-settings-2007</w:t>
        </w:r>
      </w:hyperlink>
      <w:r w:rsidR="00D3279F" w:rsidRPr="002016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5EF865" w14:textId="77777777" w:rsidR="00A33ABA" w:rsidRDefault="00A33ABA" w:rsidP="00F70156">
      <w:pPr>
        <w:pStyle w:val="ListParagraph"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3EA84122" w14:textId="6555C005" w:rsidR="00A33ABA" w:rsidRPr="000E109A" w:rsidRDefault="00A33ABA" w:rsidP="00F7015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E109A">
        <w:rPr>
          <w:rFonts w:ascii="Times New Roman" w:hAnsi="Times New Roman" w:cs="Times New Roman"/>
          <w:b/>
          <w:bCs/>
          <w:sz w:val="28"/>
          <w:szCs w:val="28"/>
          <w:u w:val="single"/>
        </w:rPr>
        <w:t>UN System—Special Rapporteurs, Independent Experts, and UN entities</w:t>
      </w:r>
    </w:p>
    <w:p w14:paraId="1AFF8769" w14:textId="5875494F" w:rsidR="007414D9" w:rsidRPr="00201682" w:rsidRDefault="007414D9" w:rsidP="00F70156">
      <w:pPr>
        <w:pStyle w:val="ListParagraph"/>
        <w:numPr>
          <w:ilvl w:val="0"/>
          <w:numId w:val="4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01682">
        <w:rPr>
          <w:rFonts w:ascii="Times New Roman" w:hAnsi="Times New Roman" w:cs="Times New Roman"/>
          <w:sz w:val="24"/>
          <w:szCs w:val="24"/>
        </w:rPr>
        <w:t xml:space="preserve">Special Representative of the Secretary-General for Children and Armed Conflict, </w:t>
      </w:r>
      <w:r w:rsidRPr="00201682">
        <w:rPr>
          <w:rFonts w:ascii="Times New Roman" w:hAnsi="Times New Roman" w:cs="Times New Roman"/>
          <w:i/>
          <w:iCs/>
          <w:sz w:val="24"/>
          <w:szCs w:val="24"/>
        </w:rPr>
        <w:t>Study of the evolution of the Children and Armed Conflict Mandate 1996-2021</w:t>
      </w:r>
      <w:r w:rsidRPr="00201682">
        <w:rPr>
          <w:rFonts w:ascii="Times New Roman" w:hAnsi="Times New Roman" w:cs="Times New Roman"/>
          <w:sz w:val="24"/>
          <w:szCs w:val="24"/>
        </w:rPr>
        <w:t xml:space="preserve">, pgs. 19, 42, 52-53, and 91-92 (Jan. 2022) at </w:t>
      </w:r>
      <w:hyperlink r:id="rId19" w:history="1">
        <w:r w:rsidRPr="00201682">
          <w:rPr>
            <w:rStyle w:val="Hyperlink"/>
            <w:rFonts w:ascii="Times New Roman" w:hAnsi="Times New Roman" w:cs="Times New Roman"/>
            <w:sz w:val="24"/>
            <w:szCs w:val="24"/>
          </w:rPr>
          <w:t>https://childrenandarmedconflict.un.org/wp-content/uploads/2022/01/Study-on-the-evolution-of-the-Children-and-Armed-Conflict-mandate-1996-2021.pdf</w:t>
        </w:r>
      </w:hyperlink>
      <w:r w:rsidRPr="002016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9BC9B0" w14:textId="5D37DDA8" w:rsidR="0019574A" w:rsidRPr="00201682" w:rsidRDefault="0019574A" w:rsidP="00F70156">
      <w:pPr>
        <w:pStyle w:val="ListParagraph"/>
        <w:numPr>
          <w:ilvl w:val="0"/>
          <w:numId w:val="4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01682">
        <w:rPr>
          <w:rFonts w:ascii="Times New Roman" w:hAnsi="Times New Roman" w:cs="Times New Roman"/>
          <w:sz w:val="24"/>
          <w:szCs w:val="24"/>
        </w:rPr>
        <w:t xml:space="preserve">Special Envoy of the Secretary-General on Disability and Accessibility, For inclusive quality police services for persons with disabilities, pgs. 12-14 (Aug. 2021) at </w:t>
      </w:r>
      <w:hyperlink r:id="rId20" w:anchor="pageNum=1" w:history="1">
        <w:r w:rsidRPr="00201682">
          <w:rPr>
            <w:rStyle w:val="Hyperlink"/>
            <w:rFonts w:ascii="Times New Roman" w:hAnsi="Times New Roman" w:cs="Times New Roman"/>
            <w:sz w:val="24"/>
            <w:szCs w:val="24"/>
          </w:rPr>
          <w:t>https://documentcloud.adobe.com/link/track?uri=urn:aaid:scds:US:f7d948fc-398a-46f2-8edc-dc3ff2f013d4#pageNum=1</w:t>
        </w:r>
      </w:hyperlink>
      <w:r w:rsidRPr="002016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B471EF" w14:textId="67DECACD" w:rsidR="00A33ABA" w:rsidRPr="00201682" w:rsidRDefault="009C660E" w:rsidP="00F70156">
      <w:pPr>
        <w:pStyle w:val="ListParagraph"/>
        <w:numPr>
          <w:ilvl w:val="0"/>
          <w:numId w:val="4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01682">
        <w:rPr>
          <w:rFonts w:ascii="Times New Roman" w:hAnsi="Times New Roman" w:cs="Times New Roman"/>
          <w:sz w:val="24"/>
          <w:szCs w:val="24"/>
        </w:rPr>
        <w:t xml:space="preserve">UN Special Rapporteur on the rights of persons with disabilities, </w:t>
      </w:r>
      <w:r w:rsidR="001D0AC6" w:rsidRPr="00201682">
        <w:rPr>
          <w:rFonts w:ascii="Times New Roman" w:hAnsi="Times New Roman" w:cs="Times New Roman"/>
          <w:i/>
          <w:iCs/>
          <w:sz w:val="24"/>
          <w:szCs w:val="24"/>
        </w:rPr>
        <w:t>Report on the</w:t>
      </w:r>
      <w:r w:rsidR="001D0AC6" w:rsidRPr="00201682">
        <w:rPr>
          <w:rFonts w:ascii="Times New Roman" w:hAnsi="Times New Roman" w:cs="Times New Roman"/>
          <w:sz w:val="24"/>
          <w:szCs w:val="24"/>
        </w:rPr>
        <w:t xml:space="preserve"> </w:t>
      </w:r>
      <w:r w:rsidRPr="00201682">
        <w:rPr>
          <w:rFonts w:ascii="Times New Roman" w:hAnsi="Times New Roman" w:cs="Times New Roman"/>
          <w:i/>
          <w:iCs/>
          <w:sz w:val="24"/>
          <w:szCs w:val="24"/>
        </w:rPr>
        <w:t>Rights of persons with disabilities</w:t>
      </w:r>
      <w:r w:rsidR="001D0AC6" w:rsidRPr="00201682">
        <w:rPr>
          <w:rFonts w:ascii="Times New Roman" w:hAnsi="Times New Roman" w:cs="Times New Roman"/>
          <w:sz w:val="24"/>
          <w:szCs w:val="24"/>
        </w:rPr>
        <w:t>, U.N. Doc. A/76/146</w:t>
      </w:r>
      <w:r w:rsidRPr="00201682">
        <w:rPr>
          <w:rFonts w:ascii="Times New Roman" w:hAnsi="Times New Roman" w:cs="Times New Roman"/>
          <w:sz w:val="24"/>
          <w:szCs w:val="24"/>
        </w:rPr>
        <w:t xml:space="preserve"> (19 July 2021) at </w:t>
      </w:r>
      <w:hyperlink r:id="rId21" w:history="1">
        <w:r w:rsidRPr="00201682">
          <w:rPr>
            <w:rStyle w:val="Hyperlink"/>
            <w:rFonts w:ascii="Times New Roman" w:hAnsi="Times New Roman" w:cs="Times New Roman"/>
            <w:sz w:val="24"/>
            <w:szCs w:val="24"/>
          </w:rPr>
          <w:t>https://undocs.org/en/A/76/146</w:t>
        </w:r>
      </w:hyperlink>
      <w:r w:rsidRPr="00201682">
        <w:rPr>
          <w:rFonts w:ascii="Times New Roman" w:hAnsi="Times New Roman" w:cs="Times New Roman"/>
          <w:sz w:val="24"/>
          <w:szCs w:val="24"/>
        </w:rPr>
        <w:t>.</w:t>
      </w:r>
    </w:p>
    <w:p w14:paraId="4640D19D" w14:textId="49E75772" w:rsidR="003E2BA0" w:rsidRPr="00201682" w:rsidRDefault="000E109A" w:rsidP="00F70156">
      <w:pPr>
        <w:pStyle w:val="ListParagraph"/>
        <w:numPr>
          <w:ilvl w:val="0"/>
          <w:numId w:val="4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01682">
        <w:rPr>
          <w:rFonts w:ascii="Times New Roman" w:hAnsi="Times New Roman" w:cs="Times New Roman"/>
          <w:sz w:val="24"/>
          <w:szCs w:val="24"/>
        </w:rPr>
        <w:t xml:space="preserve">UN Special Rapporteur on the rights of persons with disabilities, </w:t>
      </w:r>
      <w:r w:rsidR="001D0AC6" w:rsidRPr="00201682">
        <w:rPr>
          <w:rFonts w:ascii="Times New Roman" w:hAnsi="Times New Roman" w:cs="Times New Roman"/>
          <w:i/>
          <w:iCs/>
          <w:sz w:val="24"/>
          <w:szCs w:val="24"/>
        </w:rPr>
        <w:t>Report on the</w:t>
      </w:r>
      <w:r w:rsidR="001D0AC6" w:rsidRPr="00201682">
        <w:rPr>
          <w:rFonts w:ascii="Times New Roman" w:hAnsi="Times New Roman" w:cs="Times New Roman"/>
          <w:sz w:val="24"/>
          <w:szCs w:val="24"/>
        </w:rPr>
        <w:t xml:space="preserve"> </w:t>
      </w:r>
      <w:r w:rsidRPr="00201682">
        <w:rPr>
          <w:rFonts w:ascii="Times New Roman" w:hAnsi="Times New Roman" w:cs="Times New Roman"/>
          <w:i/>
          <w:iCs/>
          <w:sz w:val="24"/>
          <w:szCs w:val="24"/>
        </w:rPr>
        <w:t>Rights of persons with disabilities</w:t>
      </w:r>
      <w:r w:rsidRPr="00201682">
        <w:rPr>
          <w:rFonts w:ascii="Times New Roman" w:hAnsi="Times New Roman" w:cs="Times New Roman"/>
          <w:sz w:val="24"/>
          <w:szCs w:val="24"/>
        </w:rPr>
        <w:t>,</w:t>
      </w:r>
      <w:r w:rsidR="001D0AC6" w:rsidRPr="00201682">
        <w:rPr>
          <w:rFonts w:ascii="Times New Roman" w:hAnsi="Times New Roman" w:cs="Times New Roman"/>
          <w:sz w:val="24"/>
          <w:szCs w:val="24"/>
        </w:rPr>
        <w:t xml:space="preserve"> U.N. Doc. A/HRC/46/27</w:t>
      </w:r>
      <w:r w:rsidRPr="00201682">
        <w:rPr>
          <w:rFonts w:ascii="Times New Roman" w:hAnsi="Times New Roman" w:cs="Times New Roman"/>
          <w:sz w:val="24"/>
          <w:szCs w:val="24"/>
        </w:rPr>
        <w:t xml:space="preserve"> (19 Jan. 2021) at </w:t>
      </w:r>
      <w:hyperlink r:id="rId22" w:history="1">
        <w:r w:rsidRPr="00201682">
          <w:rPr>
            <w:rStyle w:val="Hyperlink"/>
            <w:rFonts w:ascii="Times New Roman" w:hAnsi="Times New Roman" w:cs="Times New Roman"/>
            <w:sz w:val="24"/>
            <w:szCs w:val="24"/>
          </w:rPr>
          <w:t>https://undocs.org/en/A/HRC/46/27</w:t>
        </w:r>
      </w:hyperlink>
      <w:r w:rsidRPr="002016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B01B3C" w14:textId="0342BFD8" w:rsidR="000E109A" w:rsidRPr="00201682" w:rsidRDefault="000E109A" w:rsidP="00F70156">
      <w:pPr>
        <w:pStyle w:val="ListParagraph"/>
        <w:numPr>
          <w:ilvl w:val="0"/>
          <w:numId w:val="4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01682">
        <w:rPr>
          <w:rFonts w:ascii="Times New Roman" w:hAnsi="Times New Roman" w:cs="Times New Roman"/>
          <w:sz w:val="24"/>
          <w:szCs w:val="24"/>
        </w:rPr>
        <w:t xml:space="preserve">UNICEF, </w:t>
      </w:r>
      <w:r w:rsidRPr="00201682">
        <w:rPr>
          <w:rFonts w:ascii="Times New Roman" w:hAnsi="Times New Roman" w:cs="Times New Roman"/>
          <w:i/>
          <w:iCs/>
          <w:sz w:val="24"/>
          <w:szCs w:val="24"/>
        </w:rPr>
        <w:t>Children with Disabilities in Situations of Armed Conflict: Discussion Paper</w:t>
      </w:r>
      <w:r w:rsidRPr="00201682">
        <w:rPr>
          <w:rFonts w:ascii="Times New Roman" w:hAnsi="Times New Roman" w:cs="Times New Roman"/>
          <w:sz w:val="24"/>
          <w:szCs w:val="24"/>
        </w:rPr>
        <w:t xml:space="preserve"> (2017) at </w:t>
      </w:r>
      <w:hyperlink r:id="rId23" w:history="1">
        <w:r w:rsidRPr="00201682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https://www.unicef.org/disabilities/files/Children_with_Disabilities_in_Situations_of_Armed_Conflict-Discussion_Paper.pdf</w:t>
        </w:r>
      </w:hyperlink>
      <w:r w:rsidRPr="002016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C67C4A" w14:textId="7E3B5CCA" w:rsidR="000E109A" w:rsidRPr="00201682" w:rsidRDefault="001D0AC6" w:rsidP="00F70156">
      <w:pPr>
        <w:pStyle w:val="ListParagraph"/>
        <w:numPr>
          <w:ilvl w:val="0"/>
          <w:numId w:val="4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01682">
        <w:rPr>
          <w:rFonts w:ascii="Times New Roman" w:hAnsi="Times New Roman" w:cs="Times New Roman"/>
          <w:sz w:val="24"/>
          <w:szCs w:val="24"/>
        </w:rPr>
        <w:t xml:space="preserve">Independent Expert on the enjoyment of all human rights of older persons, </w:t>
      </w:r>
      <w:r w:rsidRPr="00201682">
        <w:rPr>
          <w:rFonts w:ascii="Times New Roman" w:hAnsi="Times New Roman" w:cs="Times New Roman"/>
          <w:i/>
          <w:iCs/>
          <w:sz w:val="24"/>
          <w:szCs w:val="24"/>
        </w:rPr>
        <w:t xml:space="preserve">Report on the enjoyment of all human rights of older persons, </w:t>
      </w:r>
      <w:r w:rsidRPr="00201682">
        <w:rPr>
          <w:rFonts w:ascii="Times New Roman" w:hAnsi="Times New Roman" w:cs="Times New Roman"/>
          <w:sz w:val="24"/>
          <w:szCs w:val="24"/>
        </w:rPr>
        <w:t>U.N. Doc. A/HRC/42/43</w:t>
      </w:r>
      <w:r w:rsidRPr="002016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01682">
        <w:rPr>
          <w:rFonts w:ascii="Times New Roman" w:hAnsi="Times New Roman" w:cs="Times New Roman"/>
          <w:sz w:val="24"/>
          <w:szCs w:val="24"/>
        </w:rPr>
        <w:t xml:space="preserve">(4 July 2019) at </w:t>
      </w:r>
      <w:hyperlink r:id="rId24" w:history="1">
        <w:r w:rsidRPr="00201682">
          <w:rPr>
            <w:rStyle w:val="Hyperlink"/>
            <w:rFonts w:ascii="Times New Roman" w:hAnsi="Times New Roman" w:cs="Times New Roman"/>
            <w:sz w:val="24"/>
            <w:szCs w:val="24"/>
          </w:rPr>
          <w:t>https://daccess-ods.un.org/tmp/202899.016439915.html</w:t>
        </w:r>
      </w:hyperlink>
      <w:r w:rsidRPr="002016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48EE55" w14:textId="77777777" w:rsidR="006C599B" w:rsidRDefault="006C599B" w:rsidP="00F7015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62B1BAA" w14:textId="16BAF206" w:rsidR="00A33ABA" w:rsidRPr="00A33ABA" w:rsidRDefault="00C70F45" w:rsidP="00F7015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70F45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UN</w:t>
      </w:r>
      <w:r w:rsidR="00B8380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Security Council</w:t>
      </w:r>
    </w:p>
    <w:p w14:paraId="10B3DFFC" w14:textId="40A146EF" w:rsidR="006C599B" w:rsidRPr="00201682" w:rsidRDefault="006C599B" w:rsidP="00F70156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01682">
        <w:rPr>
          <w:rFonts w:ascii="Times New Roman" w:hAnsi="Times New Roman" w:cs="Times New Roman"/>
          <w:sz w:val="24"/>
          <w:szCs w:val="24"/>
          <w:lang w:val="en"/>
        </w:rPr>
        <w:t xml:space="preserve">Resolution 2475 (2019), U.N. Security Council, U.N. Doc. S/res/2475 (2019) (20 June 2019) at </w:t>
      </w:r>
      <w:hyperlink r:id="rId25" w:history="1">
        <w:r w:rsidRPr="00201682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https://undocs.org/s/res/2475(2019)</w:t>
        </w:r>
      </w:hyperlink>
      <w:r w:rsidRPr="00201682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14:paraId="3EA14A04" w14:textId="615F0AE6" w:rsidR="003A3ECA" w:rsidRPr="00201682" w:rsidRDefault="003A3ECA" w:rsidP="00F70156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01682">
        <w:rPr>
          <w:rFonts w:ascii="Times New Roman" w:hAnsi="Times New Roman" w:cs="Times New Roman"/>
          <w:sz w:val="24"/>
          <w:szCs w:val="24"/>
          <w:lang w:val="en"/>
        </w:rPr>
        <w:t xml:space="preserve">Report of the Secretary-General, </w:t>
      </w:r>
      <w:r w:rsidRPr="00201682">
        <w:rPr>
          <w:rFonts w:ascii="Times New Roman" w:hAnsi="Times New Roman" w:cs="Times New Roman"/>
          <w:i/>
          <w:sz w:val="24"/>
          <w:szCs w:val="24"/>
          <w:lang w:val="en"/>
        </w:rPr>
        <w:t>Protection of civilians in armed conflict</w:t>
      </w:r>
      <w:r w:rsidRPr="00201682">
        <w:rPr>
          <w:rFonts w:ascii="Times New Roman" w:hAnsi="Times New Roman" w:cs="Times New Roman"/>
          <w:sz w:val="24"/>
          <w:szCs w:val="24"/>
          <w:lang w:val="en"/>
        </w:rPr>
        <w:t xml:space="preserve">, U.N. Security Council, U.N. Doc. S/2019/373, para. 49 (7 May 2019) at </w:t>
      </w:r>
      <w:hyperlink r:id="rId26" w:history="1">
        <w:r w:rsidRPr="00201682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https://undocs.org/S/2019/373</w:t>
        </w:r>
      </w:hyperlink>
      <w:r w:rsidRPr="00201682">
        <w:rPr>
          <w:rFonts w:ascii="Times New Roman" w:hAnsi="Times New Roman" w:cs="Times New Roman"/>
          <w:sz w:val="24"/>
          <w:szCs w:val="24"/>
          <w:lang w:val="en"/>
        </w:rPr>
        <w:t xml:space="preserve">.  </w:t>
      </w:r>
    </w:p>
    <w:p w14:paraId="0FA0BA31" w14:textId="30C8EDD7" w:rsidR="00B83805" w:rsidRPr="00201682" w:rsidRDefault="00B83805" w:rsidP="00F70156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01682">
        <w:rPr>
          <w:rFonts w:ascii="Times New Roman" w:hAnsi="Times New Roman" w:cs="Times New Roman"/>
          <w:sz w:val="24"/>
          <w:szCs w:val="24"/>
          <w:lang w:val="en"/>
        </w:rPr>
        <w:t xml:space="preserve">Resolution 2406 (2018), U.N. Security Council, U.N. Doc. S/res/2406 (2018), (15 March 2018) at </w:t>
      </w:r>
      <w:hyperlink r:id="rId27" w:history="1">
        <w:r w:rsidR="00494EEF" w:rsidRPr="00201682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https://undocs.org/S/RES/2406(2018)</w:t>
        </w:r>
      </w:hyperlink>
      <w:r w:rsidR="00494EEF" w:rsidRPr="00201682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14:paraId="022F0290" w14:textId="5145887F" w:rsidR="00B83805" w:rsidRPr="00201682" w:rsidRDefault="003A3ECA" w:rsidP="00F70156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01682">
        <w:rPr>
          <w:rFonts w:ascii="Times New Roman" w:hAnsi="Times New Roman" w:cs="Times New Roman"/>
          <w:sz w:val="24"/>
          <w:szCs w:val="24"/>
          <w:lang w:val="en"/>
        </w:rPr>
        <w:t>Resolution 2217 (2015), U.N. Security Council, U.N. Doc. S/res/22175 (2015)</w:t>
      </w:r>
      <w:r w:rsidR="00B83805" w:rsidRPr="00201682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B83805" w:rsidRPr="00201682">
        <w:rPr>
          <w:rFonts w:ascii="Times New Roman" w:hAnsi="Times New Roman" w:cs="Times New Roman"/>
          <w:sz w:val="24"/>
          <w:szCs w:val="24"/>
          <w:lang w:val="en"/>
        </w:rPr>
        <w:t>pgs</w:t>
      </w:r>
      <w:proofErr w:type="spellEnd"/>
      <w:r w:rsidR="00B83805" w:rsidRPr="00201682">
        <w:rPr>
          <w:rFonts w:ascii="Times New Roman" w:hAnsi="Times New Roman" w:cs="Times New Roman"/>
          <w:sz w:val="24"/>
          <w:szCs w:val="24"/>
          <w:lang w:val="en"/>
        </w:rPr>
        <w:t xml:space="preserve"> 4 and 11</w:t>
      </w:r>
      <w:r w:rsidRPr="00201682">
        <w:rPr>
          <w:rFonts w:ascii="Times New Roman" w:hAnsi="Times New Roman" w:cs="Times New Roman"/>
          <w:sz w:val="24"/>
          <w:szCs w:val="24"/>
          <w:lang w:val="en"/>
        </w:rPr>
        <w:t xml:space="preserve"> (28 April 2015) at </w:t>
      </w:r>
      <w:hyperlink r:id="rId28" w:history="1">
        <w:r w:rsidR="00B83805" w:rsidRPr="00201682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https://undocs.org/S/RES/2217(2015)</w:t>
        </w:r>
      </w:hyperlink>
      <w:r w:rsidR="00B83805" w:rsidRPr="00201682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14:paraId="4C5F45CC" w14:textId="1CEE64CF" w:rsidR="003A3ECA" w:rsidRPr="00201682" w:rsidRDefault="003A3ECA" w:rsidP="00F70156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01682">
        <w:rPr>
          <w:rFonts w:ascii="Times New Roman" w:hAnsi="Times New Roman" w:cs="Times New Roman"/>
          <w:sz w:val="24"/>
          <w:szCs w:val="24"/>
          <w:lang w:val="en"/>
        </w:rPr>
        <w:t xml:space="preserve">UN Secretary-General, </w:t>
      </w:r>
      <w:r w:rsidRPr="00201682">
        <w:rPr>
          <w:rFonts w:ascii="Times New Roman" w:hAnsi="Times New Roman" w:cs="Times New Roman"/>
          <w:i/>
          <w:sz w:val="24"/>
          <w:szCs w:val="24"/>
          <w:lang w:val="en"/>
        </w:rPr>
        <w:t>Report of the Secretary-General on the Protection of Civilians in Armed Conflict</w:t>
      </w:r>
      <w:r w:rsidRPr="00201682">
        <w:rPr>
          <w:rFonts w:ascii="Times New Roman" w:hAnsi="Times New Roman" w:cs="Times New Roman"/>
          <w:sz w:val="24"/>
          <w:szCs w:val="24"/>
          <w:lang w:val="en"/>
        </w:rPr>
        <w:t xml:space="preserve">, U.N. Doc. S/2007/643, paras. 27-28 (28. Oct. 2007) at </w:t>
      </w:r>
      <w:hyperlink r:id="rId29" w:history="1">
        <w:r w:rsidRPr="00201682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https://undocs.org/S/2007/643</w:t>
        </w:r>
      </w:hyperlink>
      <w:r w:rsidRPr="00201682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14:paraId="2A77DEAA" w14:textId="77777777" w:rsidR="007414D9" w:rsidRPr="007414D9" w:rsidRDefault="007414D9" w:rsidP="00F7015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3A5F9BF" w14:textId="29D34C77" w:rsidR="007414D9" w:rsidRDefault="007414D9" w:rsidP="00F7015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41369">
        <w:rPr>
          <w:rFonts w:ascii="Times New Roman" w:hAnsi="Times New Roman" w:cs="Times New Roman"/>
          <w:b/>
          <w:bCs/>
          <w:sz w:val="28"/>
          <w:szCs w:val="28"/>
          <w:u w:val="single"/>
        </w:rPr>
        <w:t>International Committee of the Red Cross</w:t>
      </w:r>
      <w:r w:rsidR="005B2A7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(ICRC)</w:t>
      </w:r>
    </w:p>
    <w:p w14:paraId="126B44C1" w14:textId="5171F589" w:rsidR="00C04BFA" w:rsidRPr="002558D6" w:rsidRDefault="00A63242" w:rsidP="002558D6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558D6">
        <w:rPr>
          <w:rFonts w:ascii="Times New Roman" w:hAnsi="Times New Roman" w:cs="Times New Roman"/>
          <w:sz w:val="24"/>
          <w:szCs w:val="24"/>
        </w:rPr>
        <w:t xml:space="preserve">ICRC, </w:t>
      </w:r>
      <w:proofErr w:type="gramStart"/>
      <w:r w:rsidRPr="002558D6">
        <w:rPr>
          <w:rFonts w:ascii="Times New Roman" w:hAnsi="Times New Roman" w:cs="Times New Roman"/>
          <w:i/>
          <w:iCs/>
          <w:sz w:val="24"/>
          <w:szCs w:val="24"/>
        </w:rPr>
        <w:t>Frequently</w:t>
      </w:r>
      <w:proofErr w:type="gramEnd"/>
      <w:r w:rsidRPr="002558D6">
        <w:rPr>
          <w:rFonts w:ascii="Times New Roman" w:hAnsi="Times New Roman" w:cs="Times New Roman"/>
          <w:i/>
          <w:iCs/>
          <w:sz w:val="24"/>
          <w:szCs w:val="24"/>
        </w:rPr>
        <w:t xml:space="preserve"> asked questions on the rules of war: Does IHL protect persons with disabilities?</w:t>
      </w:r>
      <w:r w:rsidRPr="002558D6">
        <w:rPr>
          <w:rFonts w:ascii="Times New Roman" w:hAnsi="Times New Roman" w:cs="Times New Roman"/>
          <w:sz w:val="24"/>
          <w:szCs w:val="24"/>
        </w:rPr>
        <w:t xml:space="preserve"> (7 Mar. 2022) at </w:t>
      </w:r>
      <w:hyperlink r:id="rId30" w:history="1">
        <w:r w:rsidRPr="002558D6">
          <w:rPr>
            <w:rStyle w:val="Hyperlink"/>
            <w:rFonts w:ascii="Times New Roman" w:hAnsi="Times New Roman" w:cs="Times New Roman"/>
            <w:sz w:val="24"/>
            <w:szCs w:val="24"/>
          </w:rPr>
          <w:t>https://www.icrc.org/en/document/ihl-rules-of-war-FAQ-Geneva-Conventions</w:t>
        </w:r>
      </w:hyperlink>
      <w:r w:rsidRPr="002558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78E4CC" w14:textId="02F5D41D" w:rsidR="00B1496A" w:rsidRDefault="00B1496A" w:rsidP="002558D6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ICRC, </w:t>
      </w:r>
      <w:r w:rsidRPr="00B1496A">
        <w:rPr>
          <w:rFonts w:ascii="Times New Roman" w:hAnsi="Times New Roman" w:cs="Times New Roman"/>
          <w:i/>
          <w:iCs/>
          <w:sz w:val="24"/>
          <w:szCs w:val="24"/>
        </w:rPr>
        <w:t>Statement from ICRC President Peter Maurer on the conflict in Ukraine</w:t>
      </w:r>
      <w:r>
        <w:rPr>
          <w:rFonts w:ascii="Times New Roman" w:hAnsi="Times New Roman" w:cs="Times New Roman"/>
          <w:sz w:val="24"/>
          <w:szCs w:val="24"/>
        </w:rPr>
        <w:t xml:space="preserve"> (24 Feb. 2022) at </w:t>
      </w:r>
      <w:hyperlink r:id="rId31" w:history="1">
        <w:r w:rsidRPr="00B650AD">
          <w:rPr>
            <w:rStyle w:val="Hyperlink"/>
            <w:rFonts w:ascii="Times New Roman" w:hAnsi="Times New Roman" w:cs="Times New Roman"/>
            <w:sz w:val="24"/>
            <w:szCs w:val="24"/>
          </w:rPr>
          <w:t>https://www.icrc.org/en/document/statement-icrc-president-peter-maurer-conflict-ukraine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28CDF4" w14:textId="34238382" w:rsidR="002558D6" w:rsidRPr="002558D6" w:rsidRDefault="002558D6" w:rsidP="002558D6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ICRC, </w:t>
      </w:r>
      <w:r w:rsidRPr="00ED764A">
        <w:rPr>
          <w:rFonts w:ascii="Times New Roman" w:hAnsi="Times New Roman" w:cs="Times New Roman"/>
          <w:i/>
          <w:iCs/>
          <w:sz w:val="24"/>
          <w:szCs w:val="24"/>
        </w:rPr>
        <w:t>Explosive Weapons with Wide Area of Effects: A Deadly Choice in Populated Areas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D764A">
        <w:rPr>
          <w:rFonts w:ascii="Times New Roman" w:hAnsi="Times New Roman" w:cs="Times New Roman"/>
          <w:sz w:val="24"/>
          <w:szCs w:val="24"/>
        </w:rPr>
        <w:t xml:space="preserve">pgs. 24 and 67 (Jan. 2022) at </w:t>
      </w:r>
      <w:hyperlink r:id="rId32" w:history="1">
        <w:r w:rsidR="00ED764A" w:rsidRPr="00B650AD">
          <w:rPr>
            <w:rStyle w:val="Hyperlink"/>
            <w:rFonts w:ascii="Times New Roman" w:hAnsi="Times New Roman" w:cs="Times New Roman"/>
            <w:sz w:val="24"/>
            <w:szCs w:val="24"/>
          </w:rPr>
          <w:t>https://www.icrc.org/en/download/file/229018/ewipa_explosive_weapons_with_wide_area_effect_final.pdf</w:t>
        </w:r>
      </w:hyperlink>
      <w:r w:rsidR="00ED764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E6645F" w14:textId="77368FC3" w:rsidR="00844550" w:rsidRPr="00844550" w:rsidRDefault="00844550" w:rsidP="00844550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ICRC, </w:t>
      </w:r>
      <w:r w:rsidRPr="00844550">
        <w:rPr>
          <w:rFonts w:ascii="Times New Roman" w:hAnsi="Times New Roman" w:cs="Times New Roman"/>
          <w:i/>
          <w:iCs/>
          <w:sz w:val="24"/>
          <w:szCs w:val="24"/>
        </w:rPr>
        <w:t>The ICRC’s Vision 2030 on Disability</w:t>
      </w:r>
      <w:r>
        <w:rPr>
          <w:rFonts w:ascii="Times New Roman" w:hAnsi="Times New Roman" w:cs="Times New Roman"/>
          <w:sz w:val="24"/>
          <w:szCs w:val="24"/>
        </w:rPr>
        <w:t xml:space="preserve"> (6 Aug. 2020) at </w:t>
      </w:r>
      <w:hyperlink r:id="rId33" w:history="1">
        <w:r w:rsidRPr="00B650AD">
          <w:rPr>
            <w:rStyle w:val="Hyperlink"/>
            <w:rFonts w:ascii="Times New Roman" w:hAnsi="Times New Roman" w:cs="Times New Roman"/>
            <w:sz w:val="24"/>
            <w:szCs w:val="24"/>
          </w:rPr>
          <w:t>https://www.icrc.org/en/publication/4494-icrcs-vision-2030-disability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94A387" w14:textId="53B8F6F1" w:rsidR="00F41369" w:rsidRDefault="005B2A72" w:rsidP="00844550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ICRC, </w:t>
      </w:r>
      <w:r w:rsidRPr="004D27D7">
        <w:rPr>
          <w:rFonts w:ascii="Times New Roman" w:hAnsi="Times New Roman" w:cs="Times New Roman"/>
          <w:i/>
          <w:iCs/>
          <w:sz w:val="24"/>
          <w:szCs w:val="24"/>
        </w:rPr>
        <w:t>International Humanitarian Law and the Challenges of Contemporary Armed Conflicts</w:t>
      </w:r>
      <w:r>
        <w:rPr>
          <w:rFonts w:ascii="Times New Roman" w:hAnsi="Times New Roman" w:cs="Times New Roman"/>
          <w:sz w:val="24"/>
          <w:szCs w:val="24"/>
        </w:rPr>
        <w:t xml:space="preserve">, Chapter 3 (Oct. 2019) at </w:t>
      </w:r>
      <w:hyperlink r:id="rId34" w:history="1">
        <w:r w:rsidR="004D27D7" w:rsidRPr="004E0DCD">
          <w:rPr>
            <w:rStyle w:val="Hyperlink"/>
            <w:rFonts w:ascii="Times New Roman" w:hAnsi="Times New Roman" w:cs="Times New Roman"/>
            <w:sz w:val="24"/>
            <w:szCs w:val="24"/>
          </w:rPr>
          <w:t>https://www.icrc.org/sites/default/files/document/file_list/challenges-report_urbanization-of-armed-conflicts.pdf</w:t>
        </w:r>
      </w:hyperlink>
      <w:r w:rsidR="004D27D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909A50" w14:textId="1CAD8D49" w:rsidR="004D27D7" w:rsidRDefault="004D27D7" w:rsidP="00F70156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ICRC, </w:t>
      </w:r>
      <w:r w:rsidRPr="004D27D7">
        <w:rPr>
          <w:rFonts w:ascii="Times New Roman" w:hAnsi="Times New Roman" w:cs="Times New Roman"/>
          <w:i/>
          <w:iCs/>
          <w:sz w:val="24"/>
          <w:szCs w:val="24"/>
        </w:rPr>
        <w:t>How the law protects persons with disabilities in conflict</w:t>
      </w:r>
      <w:r>
        <w:rPr>
          <w:rFonts w:ascii="Times New Roman" w:hAnsi="Times New Roman" w:cs="Times New Roman"/>
          <w:sz w:val="24"/>
          <w:szCs w:val="24"/>
        </w:rPr>
        <w:t xml:space="preserve"> (13 Dec. 2017) at </w:t>
      </w:r>
      <w:hyperlink r:id="rId35" w:history="1">
        <w:r w:rsidRPr="004D27D7">
          <w:rPr>
            <w:rStyle w:val="Hyperlink"/>
            <w:rFonts w:ascii="Times New Roman" w:hAnsi="Times New Roman" w:cs="Times New Roman"/>
            <w:sz w:val="24"/>
            <w:szCs w:val="24"/>
          </w:rPr>
          <w:t>https://www.icrc.org/en/download/file/62399/how_law_protects_persons_with_disabilities_in_war.pdf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251F6A69" w14:textId="7160F37E" w:rsidR="00227EA8" w:rsidRDefault="004D27D7" w:rsidP="00B1496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50F92">
        <w:rPr>
          <w:rFonts w:ascii="Times New Roman" w:hAnsi="Times New Roman" w:cs="Times New Roman"/>
          <w:sz w:val="24"/>
          <w:szCs w:val="24"/>
        </w:rPr>
        <w:t xml:space="preserve">ICRC, </w:t>
      </w:r>
      <w:r w:rsidRPr="008E7B4C">
        <w:rPr>
          <w:rFonts w:ascii="Times New Roman" w:hAnsi="Times New Roman" w:cs="Times New Roman"/>
          <w:i/>
          <w:iCs/>
          <w:sz w:val="24"/>
          <w:szCs w:val="24"/>
        </w:rPr>
        <w:t>Advisory Service: International Humanitarian Law and Persons with Disabilities</w:t>
      </w:r>
      <w:r w:rsidRPr="00650F92">
        <w:rPr>
          <w:rFonts w:ascii="Times New Roman" w:hAnsi="Times New Roman" w:cs="Times New Roman"/>
          <w:sz w:val="24"/>
          <w:szCs w:val="24"/>
        </w:rPr>
        <w:t xml:space="preserve">, (Oct. 2017) at </w:t>
      </w:r>
      <w:hyperlink r:id="rId36" w:history="1">
        <w:r w:rsidRPr="00650F92">
          <w:rPr>
            <w:rStyle w:val="Hyperlink"/>
            <w:rFonts w:ascii="Times New Roman" w:hAnsi="Times New Roman" w:cs="Times New Roman"/>
            <w:sz w:val="24"/>
            <w:szCs w:val="24"/>
          </w:rPr>
          <w:t>https://www.icrc.org/en/download/file/56906/ihl_and_persons_with_disabilities_en_clean.pdf</w:t>
        </w:r>
      </w:hyperlink>
      <w:r w:rsidRPr="00650F92">
        <w:rPr>
          <w:rFonts w:ascii="Times New Roman" w:hAnsi="Times New Roman" w:cs="Times New Roman"/>
          <w:sz w:val="24"/>
          <w:szCs w:val="24"/>
        </w:rPr>
        <w:t>.</w:t>
      </w:r>
    </w:p>
    <w:p w14:paraId="2F6A17BE" w14:textId="1D9A1F98" w:rsidR="008E7B4C" w:rsidRDefault="008E7B4C" w:rsidP="00375B42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E7B4C">
        <w:rPr>
          <w:rFonts w:ascii="Times New Roman" w:hAnsi="Times New Roman" w:cs="Times New Roman"/>
          <w:sz w:val="24"/>
          <w:szCs w:val="24"/>
        </w:rPr>
        <w:lastRenderedPageBreak/>
        <w:t xml:space="preserve">ICRC, </w:t>
      </w:r>
      <w:r w:rsidRPr="00AB6EAA">
        <w:rPr>
          <w:rFonts w:ascii="Times New Roman" w:hAnsi="Times New Roman" w:cs="Times New Roman"/>
          <w:i/>
          <w:iCs/>
          <w:sz w:val="24"/>
          <w:szCs w:val="24"/>
        </w:rPr>
        <w:t>Urban Services During Protracted Armed Conflict: A Call for a Better Approach to Assisting Affected People</w:t>
      </w:r>
      <w:r w:rsidRPr="008E7B4C">
        <w:rPr>
          <w:rFonts w:ascii="Times New Roman" w:hAnsi="Times New Roman" w:cs="Times New Roman"/>
          <w:sz w:val="24"/>
          <w:szCs w:val="24"/>
        </w:rPr>
        <w:t xml:space="preserve"> (2015</w:t>
      </w:r>
      <w:r>
        <w:rPr>
          <w:rFonts w:ascii="Times New Roman" w:hAnsi="Times New Roman" w:cs="Times New Roman"/>
          <w:sz w:val="24"/>
          <w:szCs w:val="24"/>
        </w:rPr>
        <w:t>)</w:t>
      </w:r>
      <w:r w:rsidR="0016722D">
        <w:rPr>
          <w:rFonts w:ascii="Times New Roman" w:hAnsi="Times New Roman" w:cs="Times New Roman"/>
          <w:sz w:val="24"/>
          <w:szCs w:val="24"/>
        </w:rPr>
        <w:t xml:space="preserve"> at </w:t>
      </w:r>
      <w:hyperlink r:id="rId37" w:history="1">
        <w:r w:rsidR="0016722D" w:rsidRPr="00B650AD">
          <w:rPr>
            <w:rStyle w:val="Hyperlink"/>
            <w:rFonts w:ascii="Times New Roman" w:hAnsi="Times New Roman" w:cs="Times New Roman"/>
            <w:sz w:val="24"/>
            <w:szCs w:val="24"/>
          </w:rPr>
          <w:t>https://www.icrc.org/sites/default/files/topic/file_plus_list/4249_urban_services_during_protracted_armed_conflict.pdf</w:t>
        </w:r>
      </w:hyperlink>
      <w:r w:rsidR="0016722D">
        <w:rPr>
          <w:rFonts w:ascii="Times New Roman" w:hAnsi="Times New Roman" w:cs="Times New Roman"/>
          <w:sz w:val="24"/>
          <w:szCs w:val="24"/>
        </w:rPr>
        <w:t xml:space="preserve"> [speaking about vulnerable populations and not persons with disabilities specifically].</w:t>
      </w:r>
    </w:p>
    <w:p w14:paraId="3CBAC93C" w14:textId="322D32C1" w:rsidR="00681D6A" w:rsidRPr="008E7B4C" w:rsidRDefault="00681D6A" w:rsidP="00375B42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81D6A">
        <w:rPr>
          <w:rFonts w:ascii="Times New Roman" w:hAnsi="Times New Roman" w:cs="Times New Roman"/>
          <w:sz w:val="24"/>
          <w:szCs w:val="24"/>
        </w:rPr>
        <w:t>31</w:t>
      </w:r>
      <w:r w:rsidRPr="00681D6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681D6A">
        <w:rPr>
          <w:rFonts w:ascii="Times New Roman" w:hAnsi="Times New Roman" w:cs="Times New Roman"/>
          <w:sz w:val="24"/>
          <w:szCs w:val="24"/>
        </w:rPr>
        <w:t xml:space="preserve"> International Conference of the Red Cross and Red Crescent, </w:t>
      </w:r>
      <w:r w:rsidRPr="00681D6A">
        <w:rPr>
          <w:rFonts w:ascii="Times New Roman" w:hAnsi="Times New Roman" w:cs="Times New Roman"/>
          <w:i/>
          <w:iCs/>
          <w:sz w:val="24"/>
          <w:szCs w:val="24"/>
        </w:rPr>
        <w:t>Resolution 2: 4-Year Action Plan for the Implementation of International Humanitarian Law</w:t>
      </w:r>
      <w:r w:rsidRPr="00681D6A">
        <w:rPr>
          <w:rFonts w:ascii="Times New Roman" w:hAnsi="Times New Roman" w:cs="Times New Roman"/>
          <w:sz w:val="24"/>
          <w:szCs w:val="24"/>
        </w:rPr>
        <w:t xml:space="preserve">, Annex 1 </w:t>
      </w:r>
      <w:r w:rsidR="000A2AF3">
        <w:rPr>
          <w:rFonts w:ascii="Times New Roman" w:hAnsi="Times New Roman" w:cs="Times New Roman"/>
          <w:sz w:val="24"/>
          <w:szCs w:val="24"/>
        </w:rPr>
        <w:t xml:space="preserve">Objective 2 </w:t>
      </w:r>
      <w:r w:rsidRPr="00681D6A">
        <w:rPr>
          <w:rFonts w:ascii="Times New Roman" w:hAnsi="Times New Roman" w:cs="Times New Roman"/>
          <w:sz w:val="24"/>
          <w:szCs w:val="24"/>
        </w:rPr>
        <w:t>(1 Dec. 2011)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hyperlink r:id="rId38" w:history="1">
        <w:r w:rsidR="000A2AF3" w:rsidRPr="00B650AD">
          <w:rPr>
            <w:rStyle w:val="Hyperlink"/>
            <w:rFonts w:ascii="Times New Roman" w:hAnsi="Times New Roman" w:cs="Times New Roman"/>
            <w:sz w:val="24"/>
            <w:szCs w:val="24"/>
          </w:rPr>
          <w:t>https://www.icrc.org/en/doc/resources/documents/resolution/31-international-conference-resolution-2-2011.htm</w:t>
        </w:r>
      </w:hyperlink>
      <w:r w:rsidR="000A2A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2D2710" w14:textId="77777777" w:rsidR="00B1496A" w:rsidRPr="00B1496A" w:rsidRDefault="00B1496A" w:rsidP="00B1496A">
      <w:pPr>
        <w:pStyle w:val="ListParagraph"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74972A92" w14:textId="1BD49623" w:rsidR="00227EA8" w:rsidRPr="002B3176" w:rsidRDefault="007414D9" w:rsidP="00F7015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41369">
        <w:rPr>
          <w:rFonts w:ascii="Times New Roman" w:hAnsi="Times New Roman" w:cs="Times New Roman"/>
          <w:b/>
          <w:bCs/>
          <w:sz w:val="28"/>
          <w:szCs w:val="28"/>
          <w:u w:val="single"/>
        </w:rPr>
        <w:t>International Human Rights Organizations</w:t>
      </w:r>
    </w:p>
    <w:p w14:paraId="6628E12C" w14:textId="0C4A9990" w:rsidR="002558D6" w:rsidRPr="00201682" w:rsidRDefault="002558D6" w:rsidP="00F70156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01682">
        <w:rPr>
          <w:rFonts w:ascii="Times New Roman" w:hAnsi="Times New Roman" w:cs="Times New Roman"/>
          <w:sz w:val="24"/>
          <w:szCs w:val="24"/>
        </w:rPr>
        <w:t xml:space="preserve">Human Rights Watch, </w:t>
      </w:r>
      <w:r w:rsidRPr="00201682">
        <w:rPr>
          <w:rFonts w:ascii="Times New Roman" w:hAnsi="Times New Roman" w:cs="Times New Roman"/>
          <w:i/>
          <w:iCs/>
          <w:sz w:val="24"/>
          <w:szCs w:val="24"/>
        </w:rPr>
        <w:t xml:space="preserve">Under Shelling in </w:t>
      </w:r>
      <w:proofErr w:type="spellStart"/>
      <w:r w:rsidRPr="00201682">
        <w:rPr>
          <w:rFonts w:ascii="Times New Roman" w:hAnsi="Times New Roman" w:cs="Times New Roman"/>
          <w:i/>
          <w:iCs/>
          <w:sz w:val="24"/>
          <w:szCs w:val="24"/>
        </w:rPr>
        <w:t>Kharkiv</w:t>
      </w:r>
      <w:proofErr w:type="spellEnd"/>
      <w:r w:rsidRPr="00201682">
        <w:rPr>
          <w:rFonts w:ascii="Times New Roman" w:hAnsi="Times New Roman" w:cs="Times New Roman"/>
          <w:i/>
          <w:iCs/>
          <w:sz w:val="24"/>
          <w:szCs w:val="24"/>
        </w:rPr>
        <w:t xml:space="preserve"> People with Disabilities Need to Evacuate Safely</w:t>
      </w:r>
      <w:r w:rsidRPr="00201682">
        <w:rPr>
          <w:rFonts w:ascii="Times New Roman" w:hAnsi="Times New Roman" w:cs="Times New Roman"/>
          <w:sz w:val="24"/>
          <w:szCs w:val="24"/>
        </w:rPr>
        <w:t xml:space="preserve"> (7 Mar. 2022) at </w:t>
      </w:r>
      <w:hyperlink r:id="rId39" w:history="1">
        <w:r w:rsidRPr="00201682">
          <w:rPr>
            <w:rStyle w:val="Hyperlink"/>
            <w:rFonts w:ascii="Times New Roman" w:hAnsi="Times New Roman" w:cs="Times New Roman"/>
            <w:sz w:val="24"/>
            <w:szCs w:val="24"/>
          </w:rPr>
          <w:t>https://www.hrw.org/news/2022/03/07/under-shelling-kharkiv</w:t>
        </w:r>
      </w:hyperlink>
      <w:r w:rsidRPr="002016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F1E316" w14:textId="70CB1F3B" w:rsidR="002558D6" w:rsidRPr="00201682" w:rsidRDefault="00B1496A" w:rsidP="00F70156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01682">
        <w:rPr>
          <w:rFonts w:ascii="Times New Roman" w:hAnsi="Times New Roman" w:cs="Times New Roman"/>
          <w:sz w:val="24"/>
          <w:szCs w:val="24"/>
        </w:rPr>
        <w:t xml:space="preserve">Human Rights Watch, </w:t>
      </w:r>
      <w:r w:rsidRPr="00201682">
        <w:rPr>
          <w:rFonts w:ascii="Times New Roman" w:hAnsi="Times New Roman" w:cs="Times New Roman"/>
          <w:i/>
          <w:iCs/>
          <w:sz w:val="24"/>
          <w:szCs w:val="24"/>
        </w:rPr>
        <w:t>Persons with Disabilities in the Context of Armed Conflict: Submission to the UN Special Rapporteur on the Rights of Persons with Disabilities</w:t>
      </w:r>
      <w:r w:rsidRPr="00201682">
        <w:rPr>
          <w:rFonts w:ascii="Times New Roman" w:hAnsi="Times New Roman" w:cs="Times New Roman"/>
          <w:sz w:val="24"/>
          <w:szCs w:val="24"/>
        </w:rPr>
        <w:t xml:space="preserve"> (8 June 2021) at </w:t>
      </w:r>
      <w:hyperlink r:id="rId40" w:anchor="_ftn3" w:history="1">
        <w:r w:rsidRPr="00201682">
          <w:rPr>
            <w:rStyle w:val="Hyperlink"/>
            <w:rFonts w:ascii="Times New Roman" w:hAnsi="Times New Roman" w:cs="Times New Roman"/>
            <w:sz w:val="24"/>
            <w:szCs w:val="24"/>
          </w:rPr>
          <w:t>https://www.hrw.org/news/2021/06/08/persons-disabilities-context-armed-conflict#_ftn3</w:t>
        </w:r>
      </w:hyperlink>
      <w:r w:rsidRPr="002016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C72925" w14:textId="510FCC99" w:rsidR="002B3176" w:rsidRPr="00201682" w:rsidRDefault="002B3176" w:rsidP="00F70156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01682">
        <w:rPr>
          <w:rFonts w:ascii="Times New Roman" w:hAnsi="Times New Roman" w:cs="Times New Roman"/>
          <w:sz w:val="24"/>
          <w:szCs w:val="24"/>
        </w:rPr>
        <w:t xml:space="preserve">Humanity &amp; Inclusion, Human Rights Watch, International Disability Alliance, Women Enabled International and the Women’s Refugee Commission, </w:t>
      </w:r>
      <w:r w:rsidRPr="00201682">
        <w:rPr>
          <w:rFonts w:ascii="Times New Roman" w:hAnsi="Times New Roman" w:cs="Times New Roman"/>
          <w:i/>
          <w:iCs/>
          <w:sz w:val="24"/>
          <w:szCs w:val="24"/>
        </w:rPr>
        <w:t>Joint submission on promoting and protecting the human rights of women and girls in conflict and post-conflict situations on the occasion of the twentieth anniversary of Security Council resolution 1325</w:t>
      </w:r>
      <w:r w:rsidRPr="00201682">
        <w:rPr>
          <w:rFonts w:ascii="Times New Roman" w:hAnsi="Times New Roman" w:cs="Times New Roman"/>
          <w:sz w:val="24"/>
          <w:szCs w:val="24"/>
        </w:rPr>
        <w:t xml:space="preserve"> (2 April 2021) at </w:t>
      </w:r>
      <w:hyperlink r:id="rId41" w:history="1">
        <w:r w:rsidRPr="00201682">
          <w:rPr>
            <w:rStyle w:val="Hyperlink"/>
            <w:rFonts w:ascii="Times New Roman" w:hAnsi="Times New Roman" w:cs="Times New Roman"/>
            <w:sz w:val="24"/>
            <w:szCs w:val="24"/>
          </w:rPr>
          <w:t>https://www.womensrefugeecommission.org/wp-content/uploads/2021/04/Joint-OHCHR-Submission-04022021.pdf</w:t>
        </w:r>
      </w:hyperlink>
      <w:r w:rsidRPr="002016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EC9B19" w14:textId="5A781967" w:rsidR="00D338C9" w:rsidRPr="00201682" w:rsidRDefault="00D338C9" w:rsidP="00650F92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01682">
        <w:rPr>
          <w:rFonts w:ascii="Times New Roman" w:hAnsi="Times New Roman" w:cs="Times New Roman"/>
          <w:sz w:val="24"/>
          <w:szCs w:val="24"/>
        </w:rPr>
        <w:t xml:space="preserve">Human Rights Watch, “Gaza: Israeli Restrictions Harm People with Disabilities (3 Dec. 2020) at </w:t>
      </w:r>
      <w:hyperlink r:id="rId42" w:history="1">
        <w:r w:rsidRPr="00201682">
          <w:rPr>
            <w:rStyle w:val="Hyperlink"/>
            <w:rFonts w:ascii="Times New Roman" w:hAnsi="Times New Roman" w:cs="Times New Roman"/>
            <w:sz w:val="24"/>
            <w:szCs w:val="24"/>
          </w:rPr>
          <w:t>https://www.hrw.org/news/2020/12/03/gaza-israeli-restrictions-harm-people-disabilities</w:t>
        </w:r>
      </w:hyperlink>
      <w:r w:rsidRPr="002016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736633" w14:textId="39181FF3" w:rsidR="00D338C9" w:rsidRPr="00201682" w:rsidRDefault="006534C2" w:rsidP="00650F92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01682">
        <w:rPr>
          <w:rFonts w:ascii="Times New Roman" w:hAnsi="Times New Roman" w:cs="Times New Roman"/>
          <w:sz w:val="24"/>
          <w:szCs w:val="24"/>
        </w:rPr>
        <w:t xml:space="preserve">Human Rights Watch, </w:t>
      </w:r>
      <w:r w:rsidRPr="00201682">
        <w:rPr>
          <w:rFonts w:ascii="Times New Roman" w:hAnsi="Times New Roman" w:cs="Times New Roman"/>
          <w:i/>
          <w:iCs/>
          <w:sz w:val="24"/>
          <w:szCs w:val="24"/>
        </w:rPr>
        <w:t>Cameroon: Make Humanitarian Response More Inclusive</w:t>
      </w:r>
      <w:r w:rsidRPr="00201682">
        <w:rPr>
          <w:rFonts w:ascii="Times New Roman" w:hAnsi="Times New Roman" w:cs="Times New Roman"/>
          <w:sz w:val="24"/>
          <w:szCs w:val="24"/>
        </w:rPr>
        <w:t xml:space="preserve"> (10 Dec. 2019) at </w:t>
      </w:r>
      <w:hyperlink r:id="rId43" w:history="1">
        <w:r w:rsidRPr="00201682">
          <w:rPr>
            <w:rStyle w:val="Hyperlink"/>
            <w:rFonts w:ascii="Times New Roman" w:hAnsi="Times New Roman" w:cs="Times New Roman"/>
            <w:sz w:val="24"/>
            <w:szCs w:val="24"/>
          </w:rPr>
          <w:t>https://www.hrw.org/news/2019/12/10/cameroon-make-humanitarian-response-more-inclusive</w:t>
        </w:r>
      </w:hyperlink>
      <w:r w:rsidRPr="002016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40AB44" w14:textId="6F20AF29" w:rsidR="00650F92" w:rsidRPr="00201682" w:rsidRDefault="00650F92" w:rsidP="00650F92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01682">
        <w:rPr>
          <w:rFonts w:ascii="Times New Roman" w:hAnsi="Times New Roman" w:cs="Times New Roman"/>
          <w:sz w:val="24"/>
          <w:szCs w:val="24"/>
          <w:lang w:val="en"/>
        </w:rPr>
        <w:t xml:space="preserve">Amnesty International, </w:t>
      </w:r>
      <w:r w:rsidRPr="00201682">
        <w:rPr>
          <w:rFonts w:ascii="Times New Roman" w:hAnsi="Times New Roman" w:cs="Times New Roman"/>
          <w:i/>
          <w:sz w:val="24"/>
          <w:szCs w:val="24"/>
          <w:lang w:val="en"/>
        </w:rPr>
        <w:t>Excluded: Living with Disabilities in Yemen’s Armed Conflict</w:t>
      </w:r>
      <w:r w:rsidRPr="00201682">
        <w:rPr>
          <w:rFonts w:ascii="Times New Roman" w:hAnsi="Times New Roman" w:cs="Times New Roman"/>
          <w:sz w:val="24"/>
          <w:szCs w:val="24"/>
          <w:lang w:val="en"/>
        </w:rPr>
        <w:t xml:space="preserve">, (3 Dec. 2019) </w:t>
      </w:r>
      <w:r w:rsidRPr="00201682">
        <w:rPr>
          <w:rFonts w:ascii="Times New Roman" w:hAnsi="Times New Roman" w:cs="Times New Roman"/>
          <w:i/>
          <w:sz w:val="24"/>
          <w:szCs w:val="24"/>
          <w:lang w:val="en"/>
        </w:rPr>
        <w:t>available at</w:t>
      </w:r>
      <w:r w:rsidRPr="0020168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hyperlink r:id="rId44">
        <w:r w:rsidRPr="00201682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https://www.amnesty.org/en/documents/MDE31/1383/2019/en/</w:t>
        </w:r>
      </w:hyperlink>
      <w:r w:rsidRPr="00201682">
        <w:rPr>
          <w:rFonts w:ascii="Times New Roman" w:hAnsi="Times New Roman" w:cs="Times New Roman"/>
          <w:sz w:val="24"/>
          <w:szCs w:val="24"/>
          <w:lang w:val="en"/>
        </w:rPr>
        <w:t>.</w:t>
      </w:r>
    </w:p>
    <w:p w14:paraId="576BC17F" w14:textId="1D1B0121" w:rsidR="00650F92" w:rsidRPr="00201682" w:rsidRDefault="00650F92" w:rsidP="00650F92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01682">
        <w:rPr>
          <w:rFonts w:ascii="Times New Roman" w:hAnsi="Times New Roman" w:cs="Times New Roman"/>
          <w:sz w:val="24"/>
          <w:szCs w:val="24"/>
          <w:lang w:val="en"/>
        </w:rPr>
        <w:t xml:space="preserve">Human Rights Watch, </w:t>
      </w:r>
      <w:r w:rsidRPr="00201682">
        <w:rPr>
          <w:rFonts w:ascii="Times New Roman" w:hAnsi="Times New Roman" w:cs="Times New Roman"/>
          <w:i/>
          <w:iCs/>
          <w:sz w:val="24"/>
          <w:szCs w:val="24"/>
          <w:lang w:val="en"/>
        </w:rPr>
        <w:t>Cameroon: People with Disabilities Caught in Crisis</w:t>
      </w:r>
      <w:r w:rsidRPr="00201682">
        <w:rPr>
          <w:rFonts w:ascii="Times New Roman" w:hAnsi="Times New Roman" w:cs="Times New Roman"/>
          <w:sz w:val="24"/>
          <w:szCs w:val="24"/>
          <w:lang w:val="en"/>
        </w:rPr>
        <w:t xml:space="preserve"> (5 Aug. 2019) </w:t>
      </w:r>
      <w:r w:rsidRPr="00201682">
        <w:rPr>
          <w:rFonts w:ascii="Times New Roman" w:hAnsi="Times New Roman" w:cs="Times New Roman"/>
          <w:iCs/>
          <w:sz w:val="24"/>
          <w:szCs w:val="24"/>
          <w:lang w:val="en"/>
        </w:rPr>
        <w:t>at</w:t>
      </w:r>
      <w:r w:rsidRPr="00201682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hyperlink r:id="rId45">
        <w:r w:rsidRPr="00201682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https://www.hrw.org/news/2019/08/05/cameroon-people-disabilities-caught-crisis</w:t>
        </w:r>
      </w:hyperlink>
      <w:r w:rsidRPr="00201682">
        <w:rPr>
          <w:rFonts w:ascii="Times New Roman" w:hAnsi="Times New Roman" w:cs="Times New Roman"/>
          <w:sz w:val="24"/>
          <w:szCs w:val="24"/>
          <w:lang w:val="en"/>
        </w:rPr>
        <w:t>.</w:t>
      </w:r>
    </w:p>
    <w:p w14:paraId="3EEEFE03" w14:textId="30071592" w:rsidR="00650F92" w:rsidRPr="00201682" w:rsidRDefault="00650F92" w:rsidP="00650F92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01682">
        <w:rPr>
          <w:rFonts w:ascii="Times New Roman" w:hAnsi="Times New Roman" w:cs="Times New Roman"/>
          <w:sz w:val="24"/>
          <w:szCs w:val="24"/>
          <w:lang w:val="en"/>
        </w:rPr>
        <w:t xml:space="preserve">International Disability Alliance, et al., </w:t>
      </w:r>
      <w:r w:rsidRPr="00201682">
        <w:rPr>
          <w:rFonts w:ascii="Times New Roman" w:hAnsi="Times New Roman" w:cs="Times New Roman"/>
          <w:i/>
          <w:sz w:val="24"/>
          <w:szCs w:val="24"/>
          <w:lang w:val="en"/>
        </w:rPr>
        <w:t>Inclusion of Persons with Disabilities in Humanitarian Action</w:t>
      </w:r>
      <w:r w:rsidRPr="00201682">
        <w:rPr>
          <w:rFonts w:ascii="Times New Roman" w:hAnsi="Times New Roman" w:cs="Times New Roman"/>
          <w:sz w:val="24"/>
          <w:szCs w:val="24"/>
          <w:lang w:val="en"/>
        </w:rPr>
        <w:t xml:space="preserve"> (2019) </w:t>
      </w:r>
      <w:r w:rsidRPr="00201682">
        <w:rPr>
          <w:rFonts w:ascii="Times New Roman" w:hAnsi="Times New Roman" w:cs="Times New Roman"/>
          <w:iCs/>
          <w:sz w:val="24"/>
          <w:szCs w:val="24"/>
          <w:lang w:val="en"/>
        </w:rPr>
        <w:t>at</w:t>
      </w:r>
      <w:r w:rsidRPr="00201682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hyperlink r:id="rId46">
        <w:r w:rsidRPr="00201682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https://reliefweb.int/report/world/inclusion-persons-disabilities-humanitarian-action-39-examples-field-practices-and</w:t>
        </w:r>
      </w:hyperlink>
    </w:p>
    <w:p w14:paraId="1B6A50B7" w14:textId="1AD35FED" w:rsidR="00650F92" w:rsidRPr="00201682" w:rsidRDefault="00650F92" w:rsidP="00650F92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01682">
        <w:rPr>
          <w:rFonts w:ascii="Times New Roman" w:hAnsi="Times New Roman" w:cs="Times New Roman"/>
          <w:sz w:val="24"/>
          <w:szCs w:val="24"/>
          <w:lang w:val="en"/>
        </w:rPr>
        <w:lastRenderedPageBreak/>
        <w:t xml:space="preserve">Human Rights Watch, </w:t>
      </w:r>
      <w:r w:rsidRPr="00201682">
        <w:rPr>
          <w:rFonts w:ascii="Times New Roman" w:hAnsi="Times New Roman" w:cs="Times New Roman"/>
          <w:i/>
          <w:iCs/>
          <w:sz w:val="24"/>
          <w:szCs w:val="24"/>
          <w:lang w:val="en"/>
        </w:rPr>
        <w:t>Bangladesh: Rohingya Refugees with Disabilities</w:t>
      </w:r>
      <w:r w:rsidRPr="00201682">
        <w:rPr>
          <w:rFonts w:ascii="Times New Roman" w:hAnsi="Times New Roman" w:cs="Times New Roman"/>
          <w:sz w:val="24"/>
          <w:szCs w:val="24"/>
          <w:lang w:val="en"/>
        </w:rPr>
        <w:t xml:space="preserve"> (24 Sept. 2018) </w:t>
      </w:r>
      <w:r w:rsidRPr="00201682">
        <w:rPr>
          <w:rFonts w:ascii="Times New Roman" w:hAnsi="Times New Roman" w:cs="Times New Roman"/>
          <w:iCs/>
          <w:sz w:val="24"/>
          <w:szCs w:val="24"/>
          <w:lang w:val="en"/>
        </w:rPr>
        <w:t>at</w:t>
      </w:r>
      <w:r w:rsidRPr="00201682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hyperlink r:id="rId47">
        <w:r w:rsidRPr="00201682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https://www.hrw.org/news/2018/09/24/bangladesh-rohingya-refugees-disabilities</w:t>
        </w:r>
      </w:hyperlink>
      <w:r w:rsidRPr="00201682">
        <w:rPr>
          <w:rFonts w:ascii="Times New Roman" w:hAnsi="Times New Roman" w:cs="Times New Roman"/>
          <w:sz w:val="24"/>
          <w:szCs w:val="24"/>
        </w:rPr>
        <w:t>.</w:t>
      </w:r>
    </w:p>
    <w:p w14:paraId="35098303" w14:textId="4D8B2BEB" w:rsidR="00D338C9" w:rsidRPr="00201682" w:rsidRDefault="00D338C9" w:rsidP="00650F92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01682">
        <w:rPr>
          <w:rFonts w:ascii="Times New Roman" w:hAnsi="Times New Roman" w:cs="Times New Roman"/>
          <w:sz w:val="24"/>
          <w:szCs w:val="24"/>
        </w:rPr>
        <w:t xml:space="preserve">Human Rights Watch, </w:t>
      </w:r>
      <w:r w:rsidRPr="00201682">
        <w:rPr>
          <w:rFonts w:ascii="Times New Roman" w:hAnsi="Times New Roman" w:cs="Times New Roman"/>
          <w:i/>
          <w:iCs/>
          <w:sz w:val="24"/>
          <w:szCs w:val="24"/>
        </w:rPr>
        <w:t>Central African Republic: People with Disabilities at High Risk</w:t>
      </w:r>
      <w:r w:rsidRPr="00201682">
        <w:rPr>
          <w:rFonts w:ascii="Times New Roman" w:hAnsi="Times New Roman" w:cs="Times New Roman"/>
          <w:sz w:val="24"/>
          <w:szCs w:val="24"/>
        </w:rPr>
        <w:t xml:space="preserve"> (21 June 2017) at </w:t>
      </w:r>
      <w:hyperlink r:id="rId48" w:history="1">
        <w:r w:rsidRPr="00201682">
          <w:rPr>
            <w:rStyle w:val="Hyperlink"/>
            <w:rFonts w:ascii="Times New Roman" w:hAnsi="Times New Roman" w:cs="Times New Roman"/>
            <w:sz w:val="24"/>
            <w:szCs w:val="24"/>
          </w:rPr>
          <w:t>https://www.hrw.org/news/2017/06/21/central-african-republic-people-disabilities-high-risk</w:t>
        </w:r>
      </w:hyperlink>
      <w:r w:rsidRPr="002016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060E3B" w14:textId="3F86E4EF" w:rsidR="00650F92" w:rsidRPr="00201682" w:rsidRDefault="00650F92" w:rsidP="00650F92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01682">
        <w:rPr>
          <w:rFonts w:ascii="Times New Roman" w:hAnsi="Times New Roman" w:cs="Times New Roman"/>
          <w:sz w:val="24"/>
          <w:szCs w:val="24"/>
          <w:lang w:val="en"/>
        </w:rPr>
        <w:t xml:space="preserve">Human Rights Watch, </w:t>
      </w:r>
      <w:r w:rsidRPr="00201682">
        <w:rPr>
          <w:rFonts w:ascii="Times New Roman" w:hAnsi="Times New Roman" w:cs="Times New Roman"/>
          <w:i/>
          <w:sz w:val="24"/>
          <w:szCs w:val="24"/>
          <w:lang w:val="en"/>
        </w:rPr>
        <w:t>South Sudan: People with Disabilities, Older People Face Danger</w:t>
      </w:r>
      <w:r w:rsidRPr="00201682">
        <w:rPr>
          <w:rFonts w:ascii="Times New Roman" w:hAnsi="Times New Roman" w:cs="Times New Roman"/>
          <w:sz w:val="24"/>
          <w:szCs w:val="24"/>
          <w:lang w:val="en"/>
        </w:rPr>
        <w:t xml:space="preserve">, (31 May 2017) </w:t>
      </w:r>
      <w:r w:rsidRPr="00201682">
        <w:rPr>
          <w:rFonts w:ascii="Times New Roman" w:hAnsi="Times New Roman" w:cs="Times New Roman"/>
          <w:iCs/>
          <w:sz w:val="24"/>
          <w:szCs w:val="24"/>
          <w:lang w:val="en"/>
        </w:rPr>
        <w:t>at</w:t>
      </w:r>
      <w:r w:rsidRPr="0020168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hyperlink r:id="rId49">
        <w:r w:rsidRPr="00201682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https://www.hrw.org/news/2017/05/31/south-sudan-people-disabilities-older-people-face-danger</w:t>
        </w:r>
      </w:hyperlink>
      <w:r w:rsidRPr="00201682">
        <w:rPr>
          <w:rFonts w:ascii="Times New Roman" w:hAnsi="Times New Roman" w:cs="Times New Roman"/>
          <w:sz w:val="24"/>
          <w:szCs w:val="24"/>
        </w:rPr>
        <w:t>.</w:t>
      </w:r>
    </w:p>
    <w:p w14:paraId="294632C3" w14:textId="4922B9B0" w:rsidR="000F0790" w:rsidRPr="00201682" w:rsidRDefault="00650F92" w:rsidP="00F70156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01682">
        <w:rPr>
          <w:rFonts w:ascii="Times New Roman" w:hAnsi="Times New Roman" w:cs="Times New Roman"/>
          <w:sz w:val="24"/>
          <w:szCs w:val="24"/>
          <w:lang w:val="en"/>
        </w:rPr>
        <w:t xml:space="preserve">Human Rights Watch, </w:t>
      </w:r>
      <w:r w:rsidRPr="00201682">
        <w:rPr>
          <w:rFonts w:ascii="Times New Roman" w:hAnsi="Times New Roman" w:cs="Times New Roman"/>
          <w:i/>
          <w:sz w:val="24"/>
          <w:szCs w:val="24"/>
          <w:lang w:val="en"/>
        </w:rPr>
        <w:t>Leave No One Behind: Persons with Disabilities in Humanitarian Emergencies,</w:t>
      </w:r>
      <w:r w:rsidRPr="00201682">
        <w:rPr>
          <w:rFonts w:ascii="Times New Roman" w:hAnsi="Times New Roman" w:cs="Times New Roman"/>
          <w:sz w:val="24"/>
          <w:szCs w:val="24"/>
          <w:lang w:val="en"/>
        </w:rPr>
        <w:t xml:space="preserve"> (19 May 2016) </w:t>
      </w:r>
      <w:r w:rsidRPr="00201682">
        <w:rPr>
          <w:rFonts w:ascii="Times New Roman" w:hAnsi="Times New Roman" w:cs="Times New Roman"/>
          <w:iCs/>
          <w:sz w:val="24"/>
          <w:szCs w:val="24"/>
          <w:lang w:val="en"/>
        </w:rPr>
        <w:t>at</w:t>
      </w:r>
      <w:hyperlink r:id="rId50">
        <w:r w:rsidRPr="00201682">
          <w:rPr>
            <w:rStyle w:val="Hyperlink"/>
            <w:rFonts w:ascii="Times New Roman" w:hAnsi="Times New Roman" w:cs="Times New Roman"/>
            <w:iCs/>
            <w:sz w:val="24"/>
            <w:szCs w:val="24"/>
            <w:lang w:val="en"/>
          </w:rPr>
          <w:t xml:space="preserve"> </w:t>
        </w:r>
      </w:hyperlink>
      <w:hyperlink r:id="rId51">
        <w:r w:rsidRPr="00201682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https://www.hrw.org/news/2016/05/19/leave-no-one-behind</w:t>
        </w:r>
      </w:hyperlink>
      <w:r w:rsidRPr="00201682">
        <w:rPr>
          <w:rFonts w:ascii="Times New Roman" w:hAnsi="Times New Roman" w:cs="Times New Roman"/>
          <w:sz w:val="24"/>
          <w:szCs w:val="24"/>
          <w:lang w:val="en"/>
        </w:rPr>
        <w:t>.</w:t>
      </w:r>
    </w:p>
    <w:p w14:paraId="543A7B24" w14:textId="3CD481DE" w:rsidR="00D338C9" w:rsidRPr="00201682" w:rsidRDefault="00D338C9" w:rsidP="00F70156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01682">
        <w:rPr>
          <w:rFonts w:ascii="Times New Roman" w:hAnsi="Times New Roman" w:cs="Times New Roman"/>
          <w:sz w:val="24"/>
          <w:szCs w:val="24"/>
        </w:rPr>
        <w:t xml:space="preserve">Human Rights Watch, </w:t>
      </w:r>
      <w:r w:rsidRPr="00201682">
        <w:rPr>
          <w:rFonts w:ascii="Times New Roman" w:hAnsi="Times New Roman" w:cs="Times New Roman"/>
          <w:i/>
          <w:iCs/>
          <w:sz w:val="24"/>
          <w:szCs w:val="24"/>
        </w:rPr>
        <w:t>Central African Republic: People With Disabilities Left Behind</w:t>
      </w:r>
      <w:r w:rsidRPr="00201682">
        <w:rPr>
          <w:rFonts w:ascii="Times New Roman" w:hAnsi="Times New Roman" w:cs="Times New Roman"/>
          <w:sz w:val="24"/>
          <w:szCs w:val="24"/>
        </w:rPr>
        <w:t xml:space="preserve"> (28 April 2015) at  </w:t>
      </w:r>
      <w:hyperlink r:id="rId52" w:history="1">
        <w:r w:rsidRPr="00201682">
          <w:rPr>
            <w:rStyle w:val="Hyperlink"/>
            <w:rFonts w:ascii="Times New Roman" w:hAnsi="Times New Roman" w:cs="Times New Roman"/>
            <w:sz w:val="24"/>
            <w:szCs w:val="24"/>
          </w:rPr>
          <w:t>https://www.hrw.org/news/2015/04/28/central-african-republic-people-disabilities-left-behind</w:t>
        </w:r>
      </w:hyperlink>
      <w:r w:rsidRPr="002016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84924D" w14:textId="21C33710" w:rsidR="00650F92" w:rsidRPr="00201682" w:rsidRDefault="00650F92" w:rsidP="006534C2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01682">
        <w:rPr>
          <w:rFonts w:ascii="Times New Roman" w:hAnsi="Times New Roman" w:cs="Times New Roman"/>
          <w:sz w:val="24"/>
          <w:szCs w:val="24"/>
          <w:lang w:val="en"/>
        </w:rPr>
        <w:t xml:space="preserve">Handicap International, </w:t>
      </w:r>
      <w:r w:rsidRPr="00201682">
        <w:rPr>
          <w:rFonts w:ascii="Times New Roman" w:hAnsi="Times New Roman" w:cs="Times New Roman"/>
          <w:i/>
          <w:sz w:val="24"/>
          <w:szCs w:val="24"/>
          <w:lang w:val="en"/>
        </w:rPr>
        <w:t>Hidden Victims of the Syrian Crisis: Disabled, Injured and Older Refugees</w:t>
      </w:r>
      <w:r w:rsidRPr="00201682">
        <w:rPr>
          <w:rFonts w:ascii="Times New Roman" w:hAnsi="Times New Roman" w:cs="Times New Roman"/>
          <w:sz w:val="24"/>
          <w:szCs w:val="24"/>
          <w:lang w:val="en"/>
        </w:rPr>
        <w:t xml:space="preserve"> (9 Apr. 2014) </w:t>
      </w:r>
      <w:r w:rsidRPr="00201682">
        <w:rPr>
          <w:rFonts w:ascii="Times New Roman" w:hAnsi="Times New Roman" w:cs="Times New Roman"/>
          <w:iCs/>
          <w:sz w:val="24"/>
          <w:szCs w:val="24"/>
          <w:lang w:val="en"/>
        </w:rPr>
        <w:t>at</w:t>
      </w:r>
      <w:r w:rsidRPr="0020168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hyperlink r:id="rId53">
        <w:r w:rsidRPr="00201682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https://reliefweb.int/report/syrian-arab-republic/hidden-victims-syrian-crisis-disabled-injured-and-older-refugees</w:t>
        </w:r>
      </w:hyperlink>
      <w:r w:rsidRPr="00201682">
        <w:rPr>
          <w:rFonts w:ascii="Times New Roman" w:hAnsi="Times New Roman" w:cs="Times New Roman"/>
          <w:sz w:val="24"/>
          <w:szCs w:val="24"/>
        </w:rPr>
        <w:t>.</w:t>
      </w:r>
    </w:p>
    <w:p w14:paraId="17864E11" w14:textId="166DA131" w:rsidR="003E2BA0" w:rsidRDefault="003E2BA0" w:rsidP="00F701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6CDA56D" w14:textId="4B3F95EF" w:rsidR="003E2BA0" w:rsidRPr="00F41369" w:rsidRDefault="003E2BA0" w:rsidP="001B1DF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41369">
        <w:rPr>
          <w:rFonts w:ascii="Times New Roman" w:hAnsi="Times New Roman" w:cs="Times New Roman"/>
          <w:b/>
          <w:bCs/>
          <w:sz w:val="28"/>
          <w:szCs w:val="28"/>
          <w:u w:val="single"/>
        </w:rPr>
        <w:t>Academic</w:t>
      </w:r>
      <w:r w:rsidR="00F41369" w:rsidRPr="00F4136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Articles</w:t>
      </w:r>
      <w:r w:rsidR="00227EA8">
        <w:rPr>
          <w:rFonts w:ascii="Times New Roman" w:hAnsi="Times New Roman" w:cs="Times New Roman"/>
          <w:b/>
          <w:bCs/>
          <w:sz w:val="28"/>
          <w:szCs w:val="28"/>
          <w:u w:val="single"/>
        </w:rPr>
        <w:t>, Blog and Publications</w:t>
      </w:r>
    </w:p>
    <w:p w14:paraId="5F95E6F3" w14:textId="41DB558D" w:rsidR="000F0790" w:rsidRPr="00C36302" w:rsidRDefault="000F0790" w:rsidP="00C36302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36302">
        <w:rPr>
          <w:rFonts w:ascii="Times New Roman" w:hAnsi="Times New Roman" w:cs="Times New Roman"/>
          <w:sz w:val="24"/>
          <w:szCs w:val="24"/>
        </w:rPr>
        <w:t xml:space="preserve">William I. Pons, Janet E. Lord, and Michael Ashely Stein, Disability, </w:t>
      </w:r>
      <w:r w:rsidRPr="005D5A74">
        <w:rPr>
          <w:rFonts w:ascii="Times New Roman" w:hAnsi="Times New Roman" w:cs="Times New Roman"/>
          <w:i/>
          <w:iCs/>
          <w:sz w:val="24"/>
          <w:szCs w:val="24"/>
        </w:rPr>
        <w:t>Human Rights Violations, and Crimes Against Humanity</w:t>
      </w:r>
      <w:r w:rsidRPr="00C36302">
        <w:rPr>
          <w:rFonts w:ascii="Times New Roman" w:hAnsi="Times New Roman" w:cs="Times New Roman"/>
          <w:sz w:val="24"/>
          <w:szCs w:val="24"/>
        </w:rPr>
        <w:t xml:space="preserve">, Am. J. of Int’l L. (18 Aug. 2021) at </w:t>
      </w:r>
      <w:hyperlink r:id="rId54" w:history="1">
        <w:r w:rsidRPr="00C36302">
          <w:rPr>
            <w:rStyle w:val="Hyperlink"/>
            <w:rFonts w:ascii="Times New Roman" w:hAnsi="Times New Roman" w:cs="Times New Roman"/>
            <w:sz w:val="24"/>
            <w:szCs w:val="24"/>
          </w:rPr>
          <w:t>https://www.cambridge.org/core/journals/american-journal-of-international-law/article/abs/disability-human-rights-violations-and-crimes-against-humanity/5C47D5C49E84873D74C05F1AF8B9826A</w:t>
        </w:r>
      </w:hyperlink>
      <w:r w:rsidRPr="00C3630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C5C8A5" w14:textId="795DC829" w:rsidR="00A63242" w:rsidRPr="00C36302" w:rsidRDefault="00A63242" w:rsidP="00C36302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36302">
        <w:rPr>
          <w:rFonts w:ascii="Times New Roman" w:hAnsi="Times New Roman" w:cs="Times New Roman"/>
          <w:sz w:val="24"/>
          <w:szCs w:val="24"/>
        </w:rPr>
        <w:t xml:space="preserve">Alice Priddy, </w:t>
      </w:r>
      <w:r w:rsidRPr="00C36302">
        <w:rPr>
          <w:rFonts w:ascii="Times New Roman" w:hAnsi="Times New Roman" w:cs="Times New Roman"/>
          <w:i/>
          <w:iCs/>
          <w:sz w:val="24"/>
          <w:szCs w:val="24"/>
        </w:rPr>
        <w:t>Military Briefing: Persons with Disabilities and Armed Conflict</w:t>
      </w:r>
      <w:r w:rsidRPr="00C36302">
        <w:rPr>
          <w:rFonts w:ascii="Times New Roman" w:hAnsi="Times New Roman" w:cs="Times New Roman"/>
          <w:sz w:val="24"/>
          <w:szCs w:val="24"/>
        </w:rPr>
        <w:t xml:space="preserve">, The Geneva Academy (Mar. 2021) at </w:t>
      </w:r>
      <w:hyperlink r:id="rId55" w:history="1">
        <w:r w:rsidR="00650F92" w:rsidRPr="00C36302">
          <w:rPr>
            <w:rStyle w:val="Hyperlink"/>
            <w:rFonts w:ascii="Times New Roman" w:hAnsi="Times New Roman" w:cs="Times New Roman"/>
            <w:sz w:val="24"/>
            <w:szCs w:val="24"/>
          </w:rPr>
          <w:t>https://www.geneva-academy.ch/joomlatools-files/docman-files/working-papers/Military%20Briefing%20Persons%20with%20Disabilities%20and%20Armed%20Conflict.%20.pdf</w:t>
        </w:r>
      </w:hyperlink>
      <w:r w:rsidR="00650F92" w:rsidRPr="00C3630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8DE792" w14:textId="53BC75D8" w:rsidR="000F0790" w:rsidRPr="00C36302" w:rsidRDefault="000F0790" w:rsidP="00C36302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36302">
        <w:rPr>
          <w:rFonts w:ascii="Times New Roman" w:hAnsi="Times New Roman" w:cs="Times New Roman"/>
          <w:sz w:val="24"/>
          <w:szCs w:val="24"/>
          <w:lang w:val="en"/>
        </w:rPr>
        <w:t xml:space="preserve">Alice Priddy, </w:t>
      </w:r>
      <w:r w:rsidRPr="00C36302">
        <w:rPr>
          <w:rFonts w:ascii="Times New Roman" w:hAnsi="Times New Roman" w:cs="Times New Roman"/>
          <w:i/>
          <w:sz w:val="24"/>
          <w:szCs w:val="24"/>
          <w:lang w:val="en"/>
        </w:rPr>
        <w:t>Disability and Armed Conflict, Academy Briefing No. 14</w:t>
      </w:r>
      <w:r w:rsidRPr="00C36302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A63242" w:rsidRPr="00C36302">
        <w:rPr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Pr="00C36302">
        <w:rPr>
          <w:rFonts w:ascii="Times New Roman" w:hAnsi="Times New Roman" w:cs="Times New Roman"/>
          <w:sz w:val="24"/>
          <w:szCs w:val="24"/>
          <w:lang w:val="en"/>
        </w:rPr>
        <w:t xml:space="preserve">Geneva Academy (Apr. 2019) at </w:t>
      </w:r>
      <w:hyperlink r:id="rId56" w:history="1">
        <w:r w:rsidRPr="00C36302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https://www.geneva-academy.ch/joomlatools-files/docman-files/Academy%20Briefing%2014-interactif.pdf</w:t>
        </w:r>
      </w:hyperlink>
      <w:r w:rsidRPr="00C36302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14:paraId="0CC48024" w14:textId="2510B3C2" w:rsidR="0087053F" w:rsidRDefault="002576E8" w:rsidP="00C36302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PSRP</w:t>
      </w:r>
      <w:r w:rsidR="0087053F">
        <w:rPr>
          <w:rFonts w:ascii="Times New Roman" w:hAnsi="Times New Roman" w:cs="Times New Roman"/>
          <w:sz w:val="24"/>
          <w:szCs w:val="24"/>
        </w:rPr>
        <w:t xml:space="preserve">, </w:t>
      </w:r>
      <w:r w:rsidR="0087053F" w:rsidRPr="002576E8">
        <w:rPr>
          <w:rFonts w:ascii="Times New Roman" w:hAnsi="Times New Roman" w:cs="Times New Roman"/>
          <w:i/>
          <w:iCs/>
          <w:sz w:val="24"/>
          <w:szCs w:val="24"/>
        </w:rPr>
        <w:t>Peace Agreements and Persons with Disabilities</w:t>
      </w:r>
      <w:r w:rsidR="0087053F">
        <w:rPr>
          <w:rFonts w:ascii="Times New Roman" w:hAnsi="Times New Roman" w:cs="Times New Roman"/>
          <w:sz w:val="24"/>
          <w:szCs w:val="24"/>
        </w:rPr>
        <w:t>, PA-X Research Report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053F">
        <w:rPr>
          <w:rFonts w:ascii="Times New Roman" w:hAnsi="Times New Roman" w:cs="Times New Roman"/>
          <w:sz w:val="24"/>
          <w:szCs w:val="24"/>
        </w:rPr>
        <w:t>(2019)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hyperlink r:id="rId57" w:history="1">
        <w:r w:rsidRPr="00B650AD">
          <w:rPr>
            <w:rStyle w:val="Hyperlink"/>
            <w:rFonts w:ascii="Times New Roman" w:hAnsi="Times New Roman" w:cs="Times New Roman"/>
            <w:sz w:val="24"/>
            <w:szCs w:val="24"/>
          </w:rPr>
          <w:t>https://www.politicalsettlements.org/wp-content/uploads/2020/02/Peace-Agreements-Disability-Report-DIGITAL-1.pdf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FA1B91" w14:textId="70A1DDBD" w:rsidR="000F0790" w:rsidRPr="00C36302" w:rsidRDefault="000F0790" w:rsidP="00C36302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36302">
        <w:rPr>
          <w:rFonts w:ascii="Times New Roman" w:hAnsi="Times New Roman" w:cs="Times New Roman"/>
          <w:sz w:val="24"/>
          <w:szCs w:val="24"/>
        </w:rPr>
        <w:t xml:space="preserve">Qureshi, Waseem Ahmad, </w:t>
      </w:r>
      <w:r w:rsidRPr="00C36302">
        <w:rPr>
          <w:rFonts w:ascii="Times New Roman" w:hAnsi="Times New Roman" w:cs="Times New Roman"/>
          <w:i/>
          <w:iCs/>
          <w:sz w:val="24"/>
          <w:szCs w:val="24"/>
        </w:rPr>
        <w:t>Untangling the Complicated Relationship between International Humanitarian Law and Human Rights Law in Armed Conflict</w:t>
      </w:r>
      <w:r w:rsidRPr="00C36302">
        <w:rPr>
          <w:rFonts w:ascii="Times New Roman" w:hAnsi="Times New Roman" w:cs="Times New Roman"/>
          <w:sz w:val="24"/>
          <w:szCs w:val="24"/>
        </w:rPr>
        <w:t>, Penn State J</w:t>
      </w:r>
      <w:r w:rsidR="009D26ED" w:rsidRPr="00C36302">
        <w:rPr>
          <w:rFonts w:ascii="Times New Roman" w:hAnsi="Times New Roman" w:cs="Times New Roman"/>
          <w:sz w:val="24"/>
          <w:szCs w:val="24"/>
        </w:rPr>
        <w:t>.</w:t>
      </w:r>
      <w:r w:rsidRPr="00C36302">
        <w:rPr>
          <w:rFonts w:ascii="Times New Roman" w:hAnsi="Times New Roman" w:cs="Times New Roman"/>
          <w:sz w:val="24"/>
          <w:szCs w:val="24"/>
        </w:rPr>
        <w:t xml:space="preserve"> of L</w:t>
      </w:r>
      <w:r w:rsidR="009D26ED" w:rsidRPr="00C36302">
        <w:rPr>
          <w:rFonts w:ascii="Times New Roman" w:hAnsi="Times New Roman" w:cs="Times New Roman"/>
          <w:sz w:val="24"/>
          <w:szCs w:val="24"/>
        </w:rPr>
        <w:t>.</w:t>
      </w:r>
      <w:r w:rsidRPr="00C36302">
        <w:rPr>
          <w:rFonts w:ascii="Times New Roman" w:hAnsi="Times New Roman" w:cs="Times New Roman"/>
          <w:sz w:val="24"/>
          <w:szCs w:val="24"/>
        </w:rPr>
        <w:t xml:space="preserve"> and Int</w:t>
      </w:r>
      <w:r w:rsidR="009D26ED" w:rsidRPr="00C36302">
        <w:rPr>
          <w:rFonts w:ascii="Times New Roman" w:hAnsi="Times New Roman" w:cs="Times New Roman"/>
          <w:sz w:val="24"/>
          <w:szCs w:val="24"/>
        </w:rPr>
        <w:t>’l</w:t>
      </w:r>
      <w:r w:rsidRPr="00C36302">
        <w:rPr>
          <w:rFonts w:ascii="Times New Roman" w:hAnsi="Times New Roman" w:cs="Times New Roman"/>
          <w:sz w:val="24"/>
          <w:szCs w:val="24"/>
        </w:rPr>
        <w:t xml:space="preserve"> Affairs, Vol 6, No 1 (2018)</w:t>
      </w:r>
      <w:r w:rsidR="00201682">
        <w:rPr>
          <w:rFonts w:ascii="Times New Roman" w:hAnsi="Times New Roman" w:cs="Times New Roman"/>
          <w:sz w:val="24"/>
          <w:szCs w:val="24"/>
        </w:rPr>
        <w:t xml:space="preserve"> at </w:t>
      </w:r>
      <w:hyperlink r:id="rId58" w:history="1">
        <w:r w:rsidR="00201682" w:rsidRPr="00B650AD">
          <w:rPr>
            <w:rStyle w:val="Hyperlink"/>
            <w:rFonts w:ascii="Times New Roman" w:hAnsi="Times New Roman" w:cs="Times New Roman"/>
            <w:sz w:val="24"/>
            <w:szCs w:val="24"/>
          </w:rPr>
          <w:t>https://elibrary.law.psu.edu/jlia/vol6/iss1/9/</w:t>
        </w:r>
      </w:hyperlink>
      <w:r w:rsidR="002016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69FEB1" w14:textId="0DA2B736" w:rsidR="00BB54C1" w:rsidRPr="00C36302" w:rsidRDefault="00BB54C1" w:rsidP="00C36302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36302">
        <w:rPr>
          <w:rFonts w:ascii="Times New Roman" w:hAnsi="Times New Roman" w:cs="Times New Roman"/>
          <w:sz w:val="24"/>
          <w:szCs w:val="24"/>
        </w:rPr>
        <w:lastRenderedPageBreak/>
        <w:t xml:space="preserve">Catalina </w:t>
      </w:r>
      <w:proofErr w:type="spellStart"/>
      <w:r w:rsidRPr="00C36302">
        <w:rPr>
          <w:rFonts w:ascii="Times New Roman" w:hAnsi="Times New Roman" w:cs="Times New Roman"/>
          <w:sz w:val="24"/>
          <w:szCs w:val="24"/>
        </w:rPr>
        <w:t>Devandas</w:t>
      </w:r>
      <w:proofErr w:type="spellEnd"/>
      <w:r w:rsidRPr="00C363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6302">
        <w:rPr>
          <w:rFonts w:ascii="Times New Roman" w:hAnsi="Times New Roman" w:cs="Times New Roman"/>
          <w:sz w:val="24"/>
          <w:szCs w:val="24"/>
        </w:rPr>
        <w:t>Shantha</w:t>
      </w:r>
      <w:proofErr w:type="spellEnd"/>
      <w:r w:rsidRPr="00C36302">
        <w:rPr>
          <w:rFonts w:ascii="Times New Roman" w:hAnsi="Times New Roman" w:cs="Times New Roman"/>
          <w:sz w:val="24"/>
          <w:szCs w:val="24"/>
        </w:rPr>
        <w:t xml:space="preserve"> Rau </w:t>
      </w:r>
      <w:proofErr w:type="spellStart"/>
      <w:r w:rsidRPr="00C36302">
        <w:rPr>
          <w:rFonts w:ascii="Times New Roman" w:hAnsi="Times New Roman" w:cs="Times New Roman"/>
          <w:sz w:val="24"/>
          <w:szCs w:val="24"/>
        </w:rPr>
        <w:t>Barriga</w:t>
      </w:r>
      <w:proofErr w:type="spellEnd"/>
      <w:r w:rsidRPr="00C36302">
        <w:rPr>
          <w:rFonts w:ascii="Times New Roman" w:hAnsi="Times New Roman" w:cs="Times New Roman"/>
          <w:sz w:val="24"/>
          <w:szCs w:val="24"/>
        </w:rPr>
        <w:t xml:space="preserve">, Janet Lord, </w:t>
      </w:r>
      <w:r w:rsidR="00525F42" w:rsidRPr="00C36302">
        <w:rPr>
          <w:rFonts w:ascii="Times New Roman" w:hAnsi="Times New Roman" w:cs="Times New Roman"/>
          <w:sz w:val="24"/>
          <w:szCs w:val="24"/>
        </w:rPr>
        <w:t xml:space="preserve">and </w:t>
      </w:r>
      <w:r w:rsidRPr="00C36302">
        <w:rPr>
          <w:rFonts w:ascii="Times New Roman" w:hAnsi="Times New Roman" w:cs="Times New Roman"/>
          <w:sz w:val="24"/>
          <w:szCs w:val="24"/>
        </w:rPr>
        <w:t xml:space="preserve">Gerard Quinn, </w:t>
      </w:r>
      <w:r w:rsidRPr="00C36302">
        <w:rPr>
          <w:rFonts w:ascii="Times New Roman" w:hAnsi="Times New Roman" w:cs="Times New Roman"/>
          <w:i/>
          <w:iCs/>
          <w:sz w:val="24"/>
          <w:szCs w:val="24"/>
        </w:rPr>
        <w:t>Protecting Civilians with Disabilities in Conflicts,</w:t>
      </w:r>
      <w:r w:rsidRPr="00C36302">
        <w:rPr>
          <w:rFonts w:ascii="Times New Roman" w:hAnsi="Times New Roman" w:cs="Times New Roman"/>
          <w:sz w:val="24"/>
          <w:szCs w:val="24"/>
        </w:rPr>
        <w:t xml:space="preserve"> NATO Review (1 December 2017), at </w:t>
      </w:r>
      <w:hyperlink r:id="rId59" w:history="1">
        <w:r w:rsidRPr="00C36302">
          <w:rPr>
            <w:rStyle w:val="Hyperlink"/>
            <w:rFonts w:ascii="Times New Roman" w:hAnsi="Times New Roman" w:cs="Times New Roman"/>
            <w:sz w:val="24"/>
            <w:szCs w:val="24"/>
          </w:rPr>
          <w:t>https://www.nato.int/docu/review/2017/Also-in-2017/Protecting-civilians-with-disabilities-in-conflicts/EN/index.htm</w:t>
        </w:r>
      </w:hyperlink>
      <w:r w:rsidRPr="00C36302">
        <w:rPr>
          <w:rStyle w:val="Hyperlink"/>
          <w:rFonts w:ascii="Times New Roman" w:hAnsi="Times New Roman" w:cs="Times New Roman"/>
          <w:sz w:val="24"/>
          <w:szCs w:val="24"/>
        </w:rPr>
        <w:t xml:space="preserve">. </w:t>
      </w:r>
    </w:p>
    <w:p w14:paraId="76135741" w14:textId="3F93AE40" w:rsidR="00F70156" w:rsidRPr="00C36302" w:rsidRDefault="00F70156" w:rsidP="00C36302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36302">
        <w:rPr>
          <w:rFonts w:ascii="Times New Roman" w:hAnsi="Times New Roman" w:cs="Times New Roman"/>
          <w:sz w:val="24"/>
          <w:szCs w:val="24"/>
        </w:rPr>
        <w:t xml:space="preserve">William I. Pons, The Hidden Harm: Acquired Disability During Conflict, CIVIC Blog (4 Aug. 2017) at </w:t>
      </w:r>
      <w:hyperlink r:id="rId60" w:history="1">
        <w:r w:rsidRPr="00C36302">
          <w:rPr>
            <w:rStyle w:val="Hyperlink"/>
            <w:rFonts w:ascii="Times New Roman" w:hAnsi="Times New Roman" w:cs="Times New Roman"/>
            <w:sz w:val="24"/>
            <w:szCs w:val="24"/>
          </w:rPr>
          <w:t>https://civiliansinconflict.org/blog/hidden-harm-acquired-disability-conflict/</w:t>
        </w:r>
      </w:hyperlink>
      <w:r w:rsidRPr="00C3630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EE1074" w14:textId="5508A992" w:rsidR="000F0790" w:rsidRPr="00C36302" w:rsidRDefault="00F70156" w:rsidP="00C36302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36302">
        <w:rPr>
          <w:rFonts w:ascii="Times New Roman" w:hAnsi="Times New Roman" w:cs="Times New Roman"/>
          <w:sz w:val="24"/>
          <w:szCs w:val="24"/>
        </w:rPr>
        <w:t xml:space="preserve">William I. Pons, </w:t>
      </w:r>
      <w:r w:rsidRPr="00C36302">
        <w:rPr>
          <w:rFonts w:ascii="Times New Roman" w:hAnsi="Times New Roman" w:cs="Times New Roman"/>
          <w:i/>
          <w:iCs/>
          <w:sz w:val="24"/>
          <w:szCs w:val="24"/>
        </w:rPr>
        <w:t>An Argument for the Prosecution of Crimes against Persons with Disabilities</w:t>
      </w:r>
      <w:r w:rsidRPr="00C36302">
        <w:rPr>
          <w:rFonts w:ascii="Times New Roman" w:hAnsi="Times New Roman" w:cs="Times New Roman"/>
          <w:sz w:val="24"/>
          <w:szCs w:val="24"/>
        </w:rPr>
        <w:t xml:space="preserve">, Intercross (11 May 2017) at </w:t>
      </w:r>
      <w:hyperlink r:id="rId61" w:history="1">
        <w:r w:rsidRPr="00C36302">
          <w:rPr>
            <w:rStyle w:val="Hyperlink"/>
            <w:rFonts w:ascii="Times New Roman" w:hAnsi="Times New Roman" w:cs="Times New Roman"/>
            <w:sz w:val="24"/>
            <w:szCs w:val="24"/>
          </w:rPr>
          <w:t>https://intercrossblog.icrc.org/blog/an-argument-for-the-prosecution-of-crimes-against-persons-with-disabilities</w:t>
        </w:r>
      </w:hyperlink>
      <w:r w:rsidRPr="00C3630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4EE4DC" w14:textId="4EF55FA8" w:rsidR="00525F42" w:rsidRPr="00C36302" w:rsidRDefault="00525F42" w:rsidP="00C36302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36302">
        <w:rPr>
          <w:rFonts w:ascii="Times New Roman" w:hAnsi="Times New Roman" w:cs="Times New Roman"/>
          <w:sz w:val="24"/>
          <w:szCs w:val="24"/>
        </w:rPr>
        <w:t>Naoimi</w:t>
      </w:r>
      <w:proofErr w:type="spellEnd"/>
      <w:r w:rsidRPr="00C36302">
        <w:rPr>
          <w:rFonts w:ascii="Times New Roman" w:hAnsi="Times New Roman" w:cs="Times New Roman"/>
          <w:sz w:val="24"/>
          <w:szCs w:val="24"/>
        </w:rPr>
        <w:t xml:space="preserve"> Hart, Mary Crock, Ron McCallum, Ben Saul, </w:t>
      </w:r>
      <w:r w:rsidRPr="00C36302">
        <w:rPr>
          <w:rFonts w:ascii="Times New Roman" w:hAnsi="Times New Roman" w:cs="Times New Roman"/>
          <w:i/>
          <w:iCs/>
          <w:sz w:val="24"/>
          <w:szCs w:val="24"/>
        </w:rPr>
        <w:t>‘Making Every Life Count: Ensuring Equality and Protection for Persons with Disabilities in Armed Conflicts</w:t>
      </w:r>
      <w:r w:rsidRPr="00C36302">
        <w:rPr>
          <w:rFonts w:ascii="Times New Roman" w:hAnsi="Times New Roman" w:cs="Times New Roman"/>
          <w:sz w:val="24"/>
          <w:szCs w:val="24"/>
        </w:rPr>
        <w:t xml:space="preserve">,’ 40 Monash University Law Review, No 1, (2014) at </w:t>
      </w:r>
      <w:hyperlink r:id="rId62" w:history="1">
        <w:r w:rsidRPr="00C36302">
          <w:rPr>
            <w:rStyle w:val="Hyperlink"/>
            <w:rFonts w:ascii="Times New Roman" w:hAnsi="Times New Roman" w:cs="Times New Roman"/>
            <w:sz w:val="24"/>
            <w:szCs w:val="24"/>
          </w:rPr>
          <w:t>https://www.monash.edu/__data/assets/pdf_file/0011/139835/mccallum.pdf</w:t>
        </w:r>
      </w:hyperlink>
      <w:r w:rsidRPr="00C36302">
        <w:rPr>
          <w:rStyle w:val="Hyperlink"/>
          <w:rFonts w:ascii="Times New Roman" w:hAnsi="Times New Roman" w:cs="Times New Roman"/>
          <w:sz w:val="24"/>
          <w:szCs w:val="24"/>
        </w:rPr>
        <w:t xml:space="preserve">.  </w:t>
      </w:r>
    </w:p>
    <w:p w14:paraId="3F13DC1E" w14:textId="00BE14F9" w:rsidR="00C70F45" w:rsidRPr="00C36302" w:rsidRDefault="00A75AAE" w:rsidP="00C36302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C36302">
        <w:rPr>
          <w:rFonts w:ascii="Times New Roman" w:hAnsi="Times New Roman" w:cs="Times New Roman"/>
          <w:sz w:val="24"/>
          <w:szCs w:val="24"/>
        </w:rPr>
        <w:t xml:space="preserve">Marcus Skinner, </w:t>
      </w:r>
      <w:r w:rsidRPr="00C36302">
        <w:rPr>
          <w:rFonts w:ascii="Times New Roman" w:hAnsi="Times New Roman" w:cs="Times New Roman"/>
          <w:i/>
          <w:iCs/>
          <w:sz w:val="24"/>
          <w:szCs w:val="24"/>
        </w:rPr>
        <w:t>The impact of displacement on disability, injured and older Syrian refugees</w:t>
      </w:r>
      <w:r w:rsidRPr="00C36302">
        <w:rPr>
          <w:rFonts w:ascii="Times New Roman" w:hAnsi="Times New Roman" w:cs="Times New Roman"/>
          <w:sz w:val="24"/>
          <w:szCs w:val="24"/>
        </w:rPr>
        <w:t xml:space="preserve">, 47 Forced Migration Rev. 39 (Sept. 2014) at </w:t>
      </w:r>
      <w:hyperlink r:id="rId63" w:history="1">
        <w:r w:rsidR="001B1DF6" w:rsidRPr="00C36302">
          <w:rPr>
            <w:rStyle w:val="Hyperlink"/>
            <w:rFonts w:ascii="Times New Roman" w:hAnsi="Times New Roman" w:cs="Times New Roman"/>
            <w:sz w:val="24"/>
            <w:szCs w:val="24"/>
          </w:rPr>
          <w:t>https://www.fmreview.org/syria/skinner</w:t>
        </w:r>
      </w:hyperlink>
      <w:r w:rsidR="001B1DF6" w:rsidRPr="00C3630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3F843F" w14:textId="6A549D0B" w:rsidR="006534C2" w:rsidRPr="00C36302" w:rsidRDefault="006534C2" w:rsidP="00C36302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36302">
        <w:rPr>
          <w:rFonts w:ascii="Times New Roman" w:hAnsi="Times New Roman" w:cs="Times New Roman"/>
          <w:sz w:val="24"/>
          <w:szCs w:val="24"/>
        </w:rPr>
        <w:t xml:space="preserve">Ivan Mugabi, </w:t>
      </w:r>
      <w:r w:rsidRPr="00C36302">
        <w:rPr>
          <w:rFonts w:ascii="Times New Roman" w:hAnsi="Times New Roman" w:cs="Times New Roman"/>
          <w:i/>
          <w:iCs/>
          <w:sz w:val="24"/>
          <w:szCs w:val="24"/>
        </w:rPr>
        <w:t>Protection of Vulnerable Groups During Armed Conflicts</w:t>
      </w:r>
      <w:r w:rsidRPr="00C36302">
        <w:rPr>
          <w:rFonts w:ascii="Times New Roman" w:hAnsi="Times New Roman" w:cs="Times New Roman"/>
          <w:sz w:val="24"/>
          <w:szCs w:val="24"/>
        </w:rPr>
        <w:t>, 11 US-China Law Review, Vol 11, Issue 10 (October 2014)</w:t>
      </w:r>
      <w:r w:rsidR="00C36302">
        <w:rPr>
          <w:rFonts w:ascii="Times New Roman" w:hAnsi="Times New Roman" w:cs="Times New Roman"/>
          <w:sz w:val="24"/>
          <w:szCs w:val="24"/>
        </w:rPr>
        <w:t xml:space="preserve"> at</w:t>
      </w:r>
      <w:r w:rsidRPr="00C36302">
        <w:rPr>
          <w:rFonts w:ascii="Times New Roman" w:hAnsi="Times New Roman" w:cs="Times New Roman"/>
          <w:sz w:val="24"/>
          <w:szCs w:val="24"/>
        </w:rPr>
        <w:t xml:space="preserve"> </w:t>
      </w:r>
      <w:hyperlink r:id="rId64" w:history="1">
        <w:r w:rsidR="00C36302" w:rsidRPr="00B650AD">
          <w:rPr>
            <w:rStyle w:val="Hyperlink"/>
            <w:rFonts w:ascii="Times New Roman" w:hAnsi="Times New Roman" w:cs="Times New Roman"/>
            <w:sz w:val="24"/>
            <w:szCs w:val="24"/>
          </w:rPr>
          <w:t>https://heinonline.org/HOL/Page?handle=hein.journals/uschinalrw11&amp;div=91&amp;start_page=1273&amp;collection=journals&amp;set_as_cursor=0&amp;men_tab=srchresults</w:t>
        </w:r>
      </w:hyperlink>
      <w:r w:rsidR="00C3630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2C29CE" w14:textId="6E67AA55" w:rsidR="006534C2" w:rsidRPr="00C36302" w:rsidRDefault="006534C2" w:rsidP="00C36302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36302">
        <w:rPr>
          <w:rFonts w:ascii="Times New Roman" w:hAnsi="Times New Roman" w:cs="Times New Roman"/>
          <w:sz w:val="24"/>
          <w:szCs w:val="24"/>
        </w:rPr>
        <w:t xml:space="preserve">Janet E. Lord &amp; Michael Stein, </w:t>
      </w:r>
      <w:r w:rsidRPr="00C36302">
        <w:rPr>
          <w:rFonts w:ascii="Times New Roman" w:hAnsi="Times New Roman" w:cs="Times New Roman"/>
          <w:i/>
          <w:iCs/>
          <w:sz w:val="24"/>
          <w:szCs w:val="24"/>
        </w:rPr>
        <w:t>Peacebuilding and Reintegrating Combatants with Disabilities</w:t>
      </w:r>
      <w:r w:rsidRPr="00C36302">
        <w:rPr>
          <w:rFonts w:ascii="Times New Roman" w:hAnsi="Times New Roman" w:cs="Times New Roman"/>
          <w:sz w:val="24"/>
          <w:szCs w:val="24"/>
        </w:rPr>
        <w:t>, INT’L J. HUMAN RIGHTS (2015)</w:t>
      </w:r>
      <w:r w:rsidR="00C36302">
        <w:rPr>
          <w:rFonts w:ascii="Times New Roman" w:hAnsi="Times New Roman" w:cs="Times New Roman"/>
          <w:sz w:val="24"/>
          <w:szCs w:val="24"/>
        </w:rPr>
        <w:t xml:space="preserve"> </w:t>
      </w:r>
      <w:r w:rsidRPr="00C36302">
        <w:rPr>
          <w:rFonts w:ascii="Times New Roman" w:hAnsi="Times New Roman" w:cs="Times New Roman"/>
          <w:sz w:val="24"/>
          <w:szCs w:val="24"/>
        </w:rPr>
        <w:t xml:space="preserve">at </w:t>
      </w:r>
      <w:hyperlink r:id="rId65" w:history="1">
        <w:r w:rsidR="00C36302" w:rsidRPr="00C36302">
          <w:rPr>
            <w:rStyle w:val="Hyperlink"/>
            <w:rFonts w:ascii="Times New Roman" w:hAnsi="Times New Roman" w:cs="Times New Roman"/>
            <w:sz w:val="24"/>
            <w:szCs w:val="24"/>
          </w:rPr>
          <w:t>https://repository.up.ac.za/bitstream/handle/2263/52059/Lord_Peacebuilding_2015.pdf?sequence=1</w:t>
        </w:r>
      </w:hyperlink>
      <w:r w:rsidR="00C36302" w:rsidRPr="00C3630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196E96" w14:textId="214E0A88" w:rsidR="006534C2" w:rsidRPr="00C36302" w:rsidRDefault="006534C2" w:rsidP="00C36302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36302">
        <w:rPr>
          <w:rFonts w:ascii="Times New Roman" w:hAnsi="Times New Roman" w:cs="Times New Roman"/>
          <w:sz w:val="24"/>
          <w:szCs w:val="24"/>
        </w:rPr>
        <w:t xml:space="preserve">Janet E. Lord, </w:t>
      </w:r>
      <w:r w:rsidRPr="00C36302">
        <w:rPr>
          <w:rFonts w:ascii="Times New Roman" w:hAnsi="Times New Roman" w:cs="Times New Roman"/>
          <w:i/>
          <w:iCs/>
          <w:sz w:val="24"/>
          <w:szCs w:val="24"/>
        </w:rPr>
        <w:t>International Humanitarian Law and Disability: Paternalism, protection or rights? in Disability, Human Rights and the Limits of Humanitarianism</w:t>
      </w:r>
      <w:r w:rsidR="00C3630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C36302">
        <w:rPr>
          <w:rFonts w:ascii="Times New Roman" w:hAnsi="Times New Roman" w:cs="Times New Roman"/>
          <w:sz w:val="24"/>
          <w:szCs w:val="24"/>
        </w:rPr>
        <w:t>Ed.</w:t>
      </w:r>
      <w:r w:rsidRPr="00C363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36302">
        <w:rPr>
          <w:rFonts w:ascii="Times New Roman" w:hAnsi="Times New Roman" w:cs="Times New Roman"/>
          <w:sz w:val="24"/>
          <w:szCs w:val="24"/>
        </w:rPr>
        <w:t xml:space="preserve"> Michael Gill and Cathy </w:t>
      </w:r>
      <w:proofErr w:type="spellStart"/>
      <w:r w:rsidRPr="00C36302">
        <w:rPr>
          <w:rFonts w:ascii="Times New Roman" w:hAnsi="Times New Roman" w:cs="Times New Roman"/>
          <w:sz w:val="24"/>
          <w:szCs w:val="24"/>
        </w:rPr>
        <w:t>Schlund</w:t>
      </w:r>
      <w:proofErr w:type="spellEnd"/>
      <w:r w:rsidRPr="00C36302">
        <w:rPr>
          <w:rFonts w:ascii="Times New Roman" w:hAnsi="Times New Roman" w:cs="Times New Roman"/>
          <w:sz w:val="24"/>
          <w:szCs w:val="24"/>
        </w:rPr>
        <w:t>-Vials</w:t>
      </w:r>
      <w:r w:rsidR="00C36302">
        <w:rPr>
          <w:rFonts w:ascii="Times New Roman" w:hAnsi="Times New Roman" w:cs="Times New Roman"/>
          <w:sz w:val="24"/>
          <w:szCs w:val="24"/>
        </w:rPr>
        <w:t>)</w:t>
      </w:r>
      <w:r w:rsidRPr="00C36302">
        <w:rPr>
          <w:rFonts w:ascii="Times New Roman" w:hAnsi="Times New Roman" w:cs="Times New Roman"/>
          <w:sz w:val="24"/>
          <w:szCs w:val="24"/>
        </w:rPr>
        <w:t xml:space="preserve"> 155-178 (Burlington, VT: Ashgate, 2014)</w:t>
      </w:r>
      <w:r w:rsidR="00C36302" w:rsidRPr="00C36302">
        <w:rPr>
          <w:rFonts w:ascii="Times New Roman" w:hAnsi="Times New Roman" w:cs="Times New Roman"/>
          <w:sz w:val="24"/>
          <w:szCs w:val="24"/>
        </w:rPr>
        <w:t xml:space="preserve"> at </w:t>
      </w:r>
      <w:hyperlink r:id="rId66" w:history="1">
        <w:r w:rsidR="00C36302" w:rsidRPr="00C36302">
          <w:rPr>
            <w:rStyle w:val="Hyperlink"/>
            <w:rFonts w:ascii="Times New Roman" w:hAnsi="Times New Roman" w:cs="Times New Roman"/>
            <w:sz w:val="24"/>
            <w:szCs w:val="24"/>
          </w:rPr>
          <w:t>https://www.taylorfrancis.com/books/e/9781315577401/chapters/10.4324/9781315577401-10</w:t>
        </w:r>
      </w:hyperlink>
      <w:r w:rsidR="00C36302" w:rsidRPr="00C36302">
        <w:rPr>
          <w:rFonts w:ascii="Times New Roman" w:hAnsi="Times New Roman" w:cs="Times New Roman"/>
          <w:sz w:val="24"/>
          <w:szCs w:val="24"/>
        </w:rPr>
        <w:t xml:space="preserve"> [requires subscription]. </w:t>
      </w:r>
    </w:p>
    <w:p w14:paraId="3BCDEDF7" w14:textId="5E9BB3B3" w:rsidR="006534C2" w:rsidRPr="00C36302" w:rsidRDefault="006534C2" w:rsidP="00C36302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36302">
        <w:rPr>
          <w:rFonts w:ascii="Times New Roman" w:hAnsi="Times New Roman" w:cs="Times New Roman"/>
          <w:sz w:val="24"/>
          <w:szCs w:val="24"/>
        </w:rPr>
        <w:t>Jan</w:t>
      </w:r>
      <w:r w:rsidR="00C36302" w:rsidRPr="00C36302">
        <w:rPr>
          <w:rFonts w:ascii="Times New Roman" w:hAnsi="Times New Roman" w:cs="Times New Roman"/>
          <w:sz w:val="24"/>
          <w:szCs w:val="24"/>
        </w:rPr>
        <w:t>e</w:t>
      </w:r>
      <w:r w:rsidRPr="00C36302">
        <w:rPr>
          <w:rFonts w:ascii="Times New Roman" w:hAnsi="Times New Roman" w:cs="Times New Roman"/>
          <w:sz w:val="24"/>
          <w:szCs w:val="24"/>
        </w:rPr>
        <w:t xml:space="preserve">t E. Lord &amp; Michael A. Stein, </w:t>
      </w:r>
      <w:r w:rsidRPr="003A7A7F">
        <w:rPr>
          <w:rFonts w:ascii="Times New Roman" w:hAnsi="Times New Roman" w:cs="Times New Roman"/>
          <w:i/>
          <w:iCs/>
          <w:sz w:val="24"/>
          <w:szCs w:val="24"/>
        </w:rPr>
        <w:t>Enabling Refugee and IDP Law and Policy: Implications of the UN Convention on the Rights of Persons with Disabilities</w:t>
      </w:r>
      <w:r w:rsidRPr="00C36302">
        <w:rPr>
          <w:rFonts w:ascii="Times New Roman" w:hAnsi="Times New Roman" w:cs="Times New Roman"/>
          <w:sz w:val="24"/>
          <w:szCs w:val="24"/>
        </w:rPr>
        <w:t>, 28 ARIZONA J. INT’L L. 401 (2011)</w:t>
      </w:r>
      <w:r w:rsidR="00C36302" w:rsidRPr="00C36302">
        <w:rPr>
          <w:rFonts w:ascii="Times New Roman" w:hAnsi="Times New Roman" w:cs="Times New Roman"/>
          <w:sz w:val="24"/>
          <w:szCs w:val="24"/>
        </w:rPr>
        <w:t xml:space="preserve"> </w:t>
      </w:r>
      <w:r w:rsidRPr="00C36302">
        <w:rPr>
          <w:rFonts w:ascii="Times New Roman" w:hAnsi="Times New Roman" w:cs="Times New Roman"/>
          <w:sz w:val="24"/>
          <w:szCs w:val="24"/>
        </w:rPr>
        <w:t>at</w:t>
      </w:r>
      <w:r w:rsidR="00C36302" w:rsidRPr="00C36302">
        <w:rPr>
          <w:rFonts w:ascii="Times New Roman" w:hAnsi="Times New Roman" w:cs="Times New Roman"/>
          <w:sz w:val="24"/>
          <w:szCs w:val="24"/>
        </w:rPr>
        <w:t xml:space="preserve"> </w:t>
      </w:r>
      <w:r w:rsidRPr="00C36302">
        <w:rPr>
          <w:rFonts w:ascii="Times New Roman" w:hAnsi="Times New Roman" w:cs="Times New Roman"/>
          <w:sz w:val="24"/>
          <w:szCs w:val="24"/>
        </w:rPr>
        <w:t xml:space="preserve"> </w:t>
      </w:r>
      <w:hyperlink r:id="rId67" w:history="1">
        <w:r w:rsidR="00C36302" w:rsidRPr="00C36302">
          <w:rPr>
            <w:rStyle w:val="Hyperlink"/>
            <w:rFonts w:ascii="Times New Roman" w:hAnsi="Times New Roman" w:cs="Times New Roman"/>
            <w:sz w:val="24"/>
            <w:szCs w:val="24"/>
          </w:rPr>
          <w:t>http://arizonajournal.org/wp-content/uploads/2015/10/05_282.LordStein.pdf</w:t>
        </w:r>
      </w:hyperlink>
      <w:r w:rsidR="00C36302" w:rsidRPr="00C3630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373355" w14:textId="562E8523" w:rsidR="006534C2" w:rsidRPr="00C36302" w:rsidRDefault="006534C2" w:rsidP="00C36302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36302">
        <w:rPr>
          <w:rFonts w:ascii="Times New Roman" w:hAnsi="Times New Roman" w:cs="Times New Roman"/>
          <w:sz w:val="24"/>
          <w:szCs w:val="24"/>
        </w:rPr>
        <w:t xml:space="preserve">Samantha </w:t>
      </w:r>
      <w:proofErr w:type="spellStart"/>
      <w:r w:rsidRPr="00C36302">
        <w:rPr>
          <w:rFonts w:ascii="Times New Roman" w:hAnsi="Times New Roman" w:cs="Times New Roman"/>
          <w:sz w:val="24"/>
          <w:szCs w:val="24"/>
        </w:rPr>
        <w:t>Wehbi</w:t>
      </w:r>
      <w:proofErr w:type="spellEnd"/>
      <w:r w:rsidRPr="00C36302">
        <w:rPr>
          <w:rFonts w:ascii="Times New Roman" w:hAnsi="Times New Roman" w:cs="Times New Roman"/>
          <w:sz w:val="24"/>
          <w:szCs w:val="24"/>
        </w:rPr>
        <w:t xml:space="preserve">, </w:t>
      </w:r>
      <w:r w:rsidRPr="003A7A7F">
        <w:rPr>
          <w:rFonts w:ascii="Times New Roman" w:hAnsi="Times New Roman" w:cs="Times New Roman"/>
          <w:i/>
          <w:iCs/>
          <w:sz w:val="24"/>
          <w:szCs w:val="24"/>
        </w:rPr>
        <w:t>Advancing a disability rights agenda in a context of war: challenges and opportunities</w:t>
      </w:r>
      <w:r w:rsidRPr="00C36302">
        <w:rPr>
          <w:rFonts w:ascii="Times New Roman" w:hAnsi="Times New Roman" w:cs="Times New Roman"/>
          <w:sz w:val="24"/>
          <w:szCs w:val="24"/>
        </w:rPr>
        <w:t>, 55(4) International Social Work, (2011)</w:t>
      </w:r>
      <w:r w:rsidR="00C36302">
        <w:rPr>
          <w:rFonts w:ascii="Times New Roman" w:hAnsi="Times New Roman" w:cs="Times New Roman"/>
          <w:sz w:val="24"/>
          <w:szCs w:val="24"/>
        </w:rPr>
        <w:t xml:space="preserve"> </w:t>
      </w:r>
      <w:r w:rsidR="00C36302" w:rsidRPr="00C36302">
        <w:rPr>
          <w:rFonts w:ascii="Times New Roman" w:hAnsi="Times New Roman" w:cs="Times New Roman"/>
          <w:sz w:val="24"/>
          <w:szCs w:val="24"/>
        </w:rPr>
        <w:t xml:space="preserve">at </w:t>
      </w:r>
      <w:hyperlink r:id="rId68" w:history="1">
        <w:r w:rsidR="00C36302" w:rsidRPr="00C36302">
          <w:rPr>
            <w:rStyle w:val="Hyperlink"/>
            <w:rFonts w:ascii="Times New Roman" w:hAnsi="Times New Roman" w:cs="Times New Roman"/>
            <w:sz w:val="24"/>
            <w:szCs w:val="24"/>
          </w:rPr>
          <w:t>https://journals.sagepub.com/doi/abs/10.1177/0020872811418996</w:t>
        </w:r>
      </w:hyperlink>
      <w:r w:rsidR="00C36302" w:rsidRPr="00C36302">
        <w:rPr>
          <w:rFonts w:ascii="Times New Roman" w:hAnsi="Times New Roman" w:cs="Times New Roman"/>
          <w:sz w:val="24"/>
          <w:szCs w:val="24"/>
        </w:rPr>
        <w:t xml:space="preserve"> [requires subscription].</w:t>
      </w:r>
    </w:p>
    <w:sectPr w:rsidR="006534C2" w:rsidRPr="00C36302">
      <w:footerReference w:type="even" r:id="rId69"/>
      <w:footerReference w:type="default" r:id="rId7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A38F5" w14:textId="77777777" w:rsidR="00792D03" w:rsidRDefault="00792D03" w:rsidP="00BE7CC0">
      <w:pPr>
        <w:spacing w:after="0" w:line="240" w:lineRule="auto"/>
      </w:pPr>
      <w:r>
        <w:separator/>
      </w:r>
    </w:p>
  </w:endnote>
  <w:endnote w:type="continuationSeparator" w:id="0">
    <w:p w14:paraId="013FFBA7" w14:textId="77777777" w:rsidR="00792D03" w:rsidRDefault="00792D03" w:rsidP="00BE7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93257659"/>
      <w:docPartObj>
        <w:docPartGallery w:val="Page Numbers (Bottom of Page)"/>
        <w:docPartUnique/>
      </w:docPartObj>
    </w:sdtPr>
    <w:sdtContent>
      <w:p w14:paraId="00592490" w14:textId="7C899F45" w:rsidR="00BE7CC0" w:rsidRDefault="00BE7CC0" w:rsidP="0070567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6E73B1" w14:textId="77777777" w:rsidR="00BE7CC0" w:rsidRDefault="00BE7CC0" w:rsidP="00BE7C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81391706"/>
      <w:docPartObj>
        <w:docPartGallery w:val="Page Numbers (Bottom of Page)"/>
        <w:docPartUnique/>
      </w:docPartObj>
    </w:sdtPr>
    <w:sdtContent>
      <w:p w14:paraId="35A3996E" w14:textId="0A2764B1" w:rsidR="00BE7CC0" w:rsidRDefault="00BE7CC0" w:rsidP="0070567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B214011" w14:textId="77777777" w:rsidR="00BE7CC0" w:rsidRDefault="00BE7CC0" w:rsidP="00BE7C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4EEC5" w14:textId="77777777" w:rsidR="00792D03" w:rsidRDefault="00792D03" w:rsidP="00BE7CC0">
      <w:pPr>
        <w:spacing w:after="0" w:line="240" w:lineRule="auto"/>
      </w:pPr>
      <w:r>
        <w:separator/>
      </w:r>
    </w:p>
  </w:footnote>
  <w:footnote w:type="continuationSeparator" w:id="0">
    <w:p w14:paraId="119BE56D" w14:textId="77777777" w:rsidR="00792D03" w:rsidRDefault="00792D03" w:rsidP="00BE7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17EA1"/>
    <w:multiLevelType w:val="hybridMultilevel"/>
    <w:tmpl w:val="C2D2A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35415"/>
    <w:multiLevelType w:val="hybridMultilevel"/>
    <w:tmpl w:val="D5944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72B09"/>
    <w:multiLevelType w:val="hybridMultilevel"/>
    <w:tmpl w:val="6A721D58"/>
    <w:lvl w:ilvl="0" w:tplc="32DEF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E2170"/>
    <w:multiLevelType w:val="hybridMultilevel"/>
    <w:tmpl w:val="E020D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1593A"/>
    <w:multiLevelType w:val="hybridMultilevel"/>
    <w:tmpl w:val="8872E9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F45"/>
    <w:rsid w:val="000A2AF3"/>
    <w:rsid w:val="000E109A"/>
    <w:rsid w:val="000F0790"/>
    <w:rsid w:val="001268CC"/>
    <w:rsid w:val="0016722D"/>
    <w:rsid w:val="0019574A"/>
    <w:rsid w:val="001B1DF6"/>
    <w:rsid w:val="001D0AC6"/>
    <w:rsid w:val="00201682"/>
    <w:rsid w:val="002227AD"/>
    <w:rsid w:val="00227EA8"/>
    <w:rsid w:val="002558D6"/>
    <w:rsid w:val="002576E8"/>
    <w:rsid w:val="00270654"/>
    <w:rsid w:val="002B3176"/>
    <w:rsid w:val="003A3ECA"/>
    <w:rsid w:val="003A7A7F"/>
    <w:rsid w:val="003E2BA0"/>
    <w:rsid w:val="00471E9C"/>
    <w:rsid w:val="00494EEF"/>
    <w:rsid w:val="004D27D7"/>
    <w:rsid w:val="00525F42"/>
    <w:rsid w:val="005B2A72"/>
    <w:rsid w:val="005D5A74"/>
    <w:rsid w:val="005F4C0C"/>
    <w:rsid w:val="00645EAA"/>
    <w:rsid w:val="00650F92"/>
    <w:rsid w:val="006534C2"/>
    <w:rsid w:val="00681D6A"/>
    <w:rsid w:val="006C599B"/>
    <w:rsid w:val="007414D9"/>
    <w:rsid w:val="00792D03"/>
    <w:rsid w:val="007C005D"/>
    <w:rsid w:val="007F2CD7"/>
    <w:rsid w:val="00806C1C"/>
    <w:rsid w:val="00844550"/>
    <w:rsid w:val="0087053F"/>
    <w:rsid w:val="008E7B4C"/>
    <w:rsid w:val="009C660E"/>
    <w:rsid w:val="009D26ED"/>
    <w:rsid w:val="00A33ABA"/>
    <w:rsid w:val="00A45ACF"/>
    <w:rsid w:val="00A63242"/>
    <w:rsid w:val="00A75AAE"/>
    <w:rsid w:val="00AB6EAA"/>
    <w:rsid w:val="00B10CE2"/>
    <w:rsid w:val="00B1496A"/>
    <w:rsid w:val="00B83805"/>
    <w:rsid w:val="00BB54C1"/>
    <w:rsid w:val="00BE7CC0"/>
    <w:rsid w:val="00C04BFA"/>
    <w:rsid w:val="00C36302"/>
    <w:rsid w:val="00C70F45"/>
    <w:rsid w:val="00D3279F"/>
    <w:rsid w:val="00D338C9"/>
    <w:rsid w:val="00D644DC"/>
    <w:rsid w:val="00EC5F4F"/>
    <w:rsid w:val="00ED764A"/>
    <w:rsid w:val="00F3613B"/>
    <w:rsid w:val="00F41369"/>
    <w:rsid w:val="00F7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FA8AB"/>
  <w15:chartTrackingRefBased/>
  <w15:docId w15:val="{BEB234FF-E8AD-480D-9213-BC1E68D3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F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3E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3E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4C0C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E7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CC0"/>
  </w:style>
  <w:style w:type="character" w:styleId="PageNumber">
    <w:name w:val="page number"/>
    <w:basedOn w:val="DefaultParagraphFont"/>
    <w:uiPriority w:val="99"/>
    <w:semiHidden/>
    <w:unhideWhenUsed/>
    <w:rsid w:val="00BE7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ndocs.org/S/2019/373" TargetMode="External"/><Relationship Id="rId21" Type="http://schemas.openxmlformats.org/officeDocument/2006/relationships/hyperlink" Target="https://undocs.org/en/A/76/146" TargetMode="External"/><Relationship Id="rId42" Type="http://schemas.openxmlformats.org/officeDocument/2006/relationships/hyperlink" Target="https://www.hrw.org/news/2020/12/03/gaza-israeli-restrictions-harm-people-disabilities" TargetMode="External"/><Relationship Id="rId47" Type="http://schemas.openxmlformats.org/officeDocument/2006/relationships/hyperlink" Target="https://www.hrw.org/news/2018/09/24/bangladesh-rohingya-refugees-disabilities" TargetMode="External"/><Relationship Id="rId63" Type="http://schemas.openxmlformats.org/officeDocument/2006/relationships/hyperlink" Target="https://www.fmreview.org/syria/skinner" TargetMode="External"/><Relationship Id="rId68" Type="http://schemas.openxmlformats.org/officeDocument/2006/relationships/hyperlink" Target="https://journals.sagepub.com/doi/abs/10.1177/0020872811418996" TargetMode="External"/><Relationship Id="rId7" Type="http://schemas.openxmlformats.org/officeDocument/2006/relationships/hyperlink" Target="https://www.ohchr.org/EN/NewsEvents/Pages/DisplayNews.aspx?NewsID=28200&amp;LangID=E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undrr.org/publication/sendai-framework-disaster-risk-reduction-2015-2030" TargetMode="External"/><Relationship Id="rId29" Type="http://schemas.openxmlformats.org/officeDocument/2006/relationships/hyperlink" Target="https://undocs.org/S/2007/643" TargetMode="External"/><Relationship Id="rId11" Type="http://schemas.openxmlformats.org/officeDocument/2006/relationships/hyperlink" Target="https://reliefweb.int/sites/reliefweb.int/files/resources/UNAMI_OHCHR__Report_on_the_Rights_of_PWD_FINAL_2Jan2017.pdf" TargetMode="External"/><Relationship Id="rId24" Type="http://schemas.openxmlformats.org/officeDocument/2006/relationships/hyperlink" Target="https://daccess-ods.un.org/tmp/202899.016439915.html" TargetMode="External"/><Relationship Id="rId32" Type="http://schemas.openxmlformats.org/officeDocument/2006/relationships/hyperlink" Target="https://www.icrc.org/en/download/file/229018/ewipa_explosive_weapons_with_wide_area_effect_final.pdf" TargetMode="External"/><Relationship Id="rId37" Type="http://schemas.openxmlformats.org/officeDocument/2006/relationships/hyperlink" Target="https://www.icrc.org/sites/default/files/topic/file_plus_list/4249_urban_services_during_protracted_armed_conflict.pdf" TargetMode="External"/><Relationship Id="rId40" Type="http://schemas.openxmlformats.org/officeDocument/2006/relationships/hyperlink" Target="https://www.hrw.org/news/2021/06/08/persons-disabilities-context-armed-conflict" TargetMode="External"/><Relationship Id="rId45" Type="http://schemas.openxmlformats.org/officeDocument/2006/relationships/hyperlink" Target="https://www.hrw.org/news/2019/08/05/cameroon-people-disabilities-caught-crisis" TargetMode="External"/><Relationship Id="rId53" Type="http://schemas.openxmlformats.org/officeDocument/2006/relationships/hyperlink" Target="https://reliefweb.int/report/syrian-arab-republic/hidden-victims-syrian-crisis-disabled-injured-and-older-refugees" TargetMode="External"/><Relationship Id="rId58" Type="http://schemas.openxmlformats.org/officeDocument/2006/relationships/hyperlink" Target="https://elibrary.law.psu.edu/jlia/vol6/iss1/9/" TargetMode="External"/><Relationship Id="rId66" Type="http://schemas.openxmlformats.org/officeDocument/2006/relationships/hyperlink" Target="https://www.taylorfrancis.com/books/e/9781315577401/chapters/10.4324/9781315577401-10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intercrossblog.icrc.org/blog/an-argument-for-the-prosecution-of-crimes-against-persons-with-disabilities" TargetMode="External"/><Relationship Id="rId19" Type="http://schemas.openxmlformats.org/officeDocument/2006/relationships/hyperlink" Target="https://childrenandarmedconflict.un.org/wp-content/uploads/2022/01/Study-on-the-evolution-of-the-Children-and-Armed-Conflict-mandate-1996-2021.pdf" TargetMode="External"/><Relationship Id="rId14" Type="http://schemas.openxmlformats.org/officeDocument/2006/relationships/hyperlink" Target="https://undocs.org/en/A/HRC/31/30" TargetMode="External"/><Relationship Id="rId22" Type="http://schemas.openxmlformats.org/officeDocument/2006/relationships/hyperlink" Target="https://undocs.org/en/A/HRC/46/27" TargetMode="External"/><Relationship Id="rId27" Type="http://schemas.openxmlformats.org/officeDocument/2006/relationships/hyperlink" Target="https://undocs.org/S/RES/2406(2018)" TargetMode="External"/><Relationship Id="rId30" Type="http://schemas.openxmlformats.org/officeDocument/2006/relationships/hyperlink" Target="https://www.icrc.org/en/document/ihl-rules-of-war-FAQ-Geneva-Conventions" TargetMode="External"/><Relationship Id="rId35" Type="http://schemas.openxmlformats.org/officeDocument/2006/relationships/hyperlink" Target="https://www.icrc.org/en/download/file/62399/how_law_protects_persons_with_disabilities_in_war.pdf" TargetMode="External"/><Relationship Id="rId43" Type="http://schemas.openxmlformats.org/officeDocument/2006/relationships/hyperlink" Target="https://www.hrw.org/news/2019/12/10/cameroon-make-humanitarian-response-more-inclusive" TargetMode="External"/><Relationship Id="rId48" Type="http://schemas.openxmlformats.org/officeDocument/2006/relationships/hyperlink" Target="https://www.hrw.org/news/2017/06/21/central-african-republic-people-disabilities-high-risk" TargetMode="External"/><Relationship Id="rId56" Type="http://schemas.openxmlformats.org/officeDocument/2006/relationships/hyperlink" Target="https://www.geneva-academy.ch/joomlatools-files/docman-files/Academy%20Briefing%2014-interactif.pdf" TargetMode="External"/><Relationship Id="rId64" Type="http://schemas.openxmlformats.org/officeDocument/2006/relationships/hyperlink" Target="https://heinonline.org/HOL/Page?handle=hein.journals/uschinalrw11&amp;div=91&amp;start_page=1273&amp;collection=journals&amp;set_as_cursor=0&amp;men_tab=srchresults" TargetMode="External"/><Relationship Id="rId69" Type="http://schemas.openxmlformats.org/officeDocument/2006/relationships/footer" Target="footer1.xml"/><Relationship Id="rId8" Type="http://schemas.openxmlformats.org/officeDocument/2006/relationships/hyperlink" Target="https://www.un.org/en/content/disabilitystrategy/" TargetMode="External"/><Relationship Id="rId51" Type="http://schemas.openxmlformats.org/officeDocument/2006/relationships/hyperlink" Target="https://www.hrw.org/news/2016/05/19/leave-no-one-behind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humanitariandisabilitycharter.org/the-charter/" TargetMode="External"/><Relationship Id="rId17" Type="http://schemas.openxmlformats.org/officeDocument/2006/relationships/hyperlink" Target="https://news.un.org/en/story/2013/09/449192-persons-disabilities-forgotten-victims-syrian-conflict-un-committee" TargetMode="External"/><Relationship Id="rId25" Type="http://schemas.openxmlformats.org/officeDocument/2006/relationships/hyperlink" Target="https://undocs.org/s/res/2475(2019)" TargetMode="External"/><Relationship Id="rId33" Type="http://schemas.openxmlformats.org/officeDocument/2006/relationships/hyperlink" Target="https://www.icrc.org/en/publication/4494-icrcs-vision-2030-disability" TargetMode="External"/><Relationship Id="rId38" Type="http://schemas.openxmlformats.org/officeDocument/2006/relationships/hyperlink" Target="https://www.icrc.org/en/doc/resources/documents/resolution/31-international-conference-resolution-2-2011.htm" TargetMode="External"/><Relationship Id="rId46" Type="http://schemas.openxmlformats.org/officeDocument/2006/relationships/hyperlink" Target="https://reliefweb.int/report/world/inclusion-persons-disabilities-humanitarian-action-39-examples-field-practices-and" TargetMode="External"/><Relationship Id="rId59" Type="http://schemas.openxmlformats.org/officeDocument/2006/relationships/hyperlink" Target="about:blank" TargetMode="External"/><Relationship Id="rId67" Type="http://schemas.openxmlformats.org/officeDocument/2006/relationships/hyperlink" Target="http://arizonajournal.org/wp-content/uploads/2015/10/05_282.LordStein.pdf" TargetMode="External"/><Relationship Id="rId20" Type="http://schemas.openxmlformats.org/officeDocument/2006/relationships/hyperlink" Target="https://documentcloud.adobe.com/link/track?uri=urn:aaid:scds:US:f7d948fc-398a-46f2-8edc-dc3ff2f013d4" TargetMode="External"/><Relationship Id="rId41" Type="http://schemas.openxmlformats.org/officeDocument/2006/relationships/hyperlink" Target="https://www.womensrefugeecommission.org/wp-content/uploads/2021/04/Joint-OHCHR-Submission-04022021.pdf" TargetMode="External"/><Relationship Id="rId54" Type="http://schemas.openxmlformats.org/officeDocument/2006/relationships/hyperlink" Target="https://www.cambridge.org/core/journals/american-journal-of-international-law/article/abs/disability-human-rights-violations-and-crimes-against-humanity/5C47D5C49E84873D74C05F1AF8B9826A" TargetMode="External"/><Relationship Id="rId62" Type="http://schemas.openxmlformats.org/officeDocument/2006/relationships/hyperlink" Target="https://www.monash.edu/__data/assets/pdf_file/0011/139835/mccallum.pdf" TargetMode="External"/><Relationship Id="rId7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ohchr.org/EN/NewsEvents/Pages/DisplayNews.aspx?NewsID=15924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https://undocs.org/S/RES/2217(2015)" TargetMode="External"/><Relationship Id="rId36" Type="http://schemas.openxmlformats.org/officeDocument/2006/relationships/hyperlink" Target="https://www.icrc.org/en/download/file/56906/ihl_and_persons_with_disabilities_en_clean.pdf" TargetMode="External"/><Relationship Id="rId49" Type="http://schemas.openxmlformats.org/officeDocument/2006/relationships/hyperlink" Target="https://www.hrw.org/news/2017/05/31/south-sudan-people-disabilities-older-people-face-danger" TargetMode="External"/><Relationship Id="rId57" Type="http://schemas.openxmlformats.org/officeDocument/2006/relationships/hyperlink" Target="https://www.politicalsettlements.org/wp-content/uploads/2020/02/Peace-Agreements-Disability-Report-DIGITAL-1.pdf" TargetMode="External"/><Relationship Id="rId10" Type="http://schemas.openxmlformats.org/officeDocument/2006/relationships/hyperlink" Target="https://www.edu-links.org/sites/default/files/media/file/UN-Flagship-Report-Disability.pdf" TargetMode="External"/><Relationship Id="rId31" Type="http://schemas.openxmlformats.org/officeDocument/2006/relationships/hyperlink" Target="https://www.icrc.org/en/document/statement-icrc-president-peter-maurer-conflict-ukraine" TargetMode="External"/><Relationship Id="rId44" Type="http://schemas.openxmlformats.org/officeDocument/2006/relationships/hyperlink" Target="https://www.amnesty.org/en/documents/MDE31/1383/2019/en/" TargetMode="External"/><Relationship Id="rId52" Type="http://schemas.openxmlformats.org/officeDocument/2006/relationships/hyperlink" Target="https://www.hrw.org/news/2015/04/28/central-african-republic-people-disabilities-left-behind" TargetMode="External"/><Relationship Id="rId60" Type="http://schemas.openxmlformats.org/officeDocument/2006/relationships/hyperlink" Target="https://civiliansinconflict.org/blog/hidden-harm-acquired-disability-conflict/" TargetMode="External"/><Relationship Id="rId65" Type="http://schemas.openxmlformats.org/officeDocument/2006/relationships/hyperlink" Target="https://repository.up.ac.za/bitstream/handle/2263/52059/Lord_Peacebuilding_2015.pdf?sequence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agencystandingcommittee.org/iasc-task-team-inclusion-persons-disabilities-humanitarian-action/documents/iasc-guidelines" TargetMode="External"/><Relationship Id="rId13" Type="http://schemas.openxmlformats.org/officeDocument/2006/relationships/hyperlink" Target="https://humanitariandisabilitycharter.org/the-charter/" TargetMode="External"/><Relationship Id="rId18" Type="http://schemas.openxmlformats.org/officeDocument/2006/relationships/hyperlink" Target="https://interagencystandingcommittee.org/iasc-task-force-mental-health-and-psychosocial-support-emergency-settings/iasc-guidelines-mental-health-and-psychosocial-support-emergency-settings-2007" TargetMode="External"/><Relationship Id="rId39" Type="http://schemas.openxmlformats.org/officeDocument/2006/relationships/hyperlink" Target="https://www.hrw.org/news/2022/03/07/under-shelling-kharkiv" TargetMode="External"/><Relationship Id="rId34" Type="http://schemas.openxmlformats.org/officeDocument/2006/relationships/hyperlink" Target="https://www.icrc.org/sites/default/files/document/file_list/challenges-report_urbanization-of-armed-conflicts.pdf" TargetMode="External"/><Relationship Id="rId50" Type="http://schemas.openxmlformats.org/officeDocument/2006/relationships/hyperlink" Target="https://www.hrw.org/news/2016/05/19/leave-no-one-behind" TargetMode="External"/><Relationship Id="rId55" Type="http://schemas.openxmlformats.org/officeDocument/2006/relationships/hyperlink" Target="https://www.geneva-academy.ch/joomlatools-files/docman-files/working-papers/Military%20Briefing%20Persons%20with%20Disabilities%20and%20Armed%20Conflict.%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3011</Words>
  <Characters>17165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Pons</dc:creator>
  <cp:keywords/>
  <dc:description/>
  <cp:lastModifiedBy>Quinn, Gerard</cp:lastModifiedBy>
  <cp:revision>3</cp:revision>
  <dcterms:created xsi:type="dcterms:W3CDTF">2022-03-10T10:59:00Z</dcterms:created>
  <dcterms:modified xsi:type="dcterms:W3CDTF">2022-03-10T10:59:00Z</dcterms:modified>
</cp:coreProperties>
</file>