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9EA4" w14:textId="77777777" w:rsidR="004E1B3E" w:rsidRPr="00D65C30" w:rsidRDefault="004E1B3E" w:rsidP="00D65C30">
      <w:pPr>
        <w:pStyle w:val="Heading1"/>
      </w:pPr>
    </w:p>
    <w:p w14:paraId="0E8DD72B" w14:textId="3702DA3B" w:rsidR="00654774" w:rsidRDefault="00F43D34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EDF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Executive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 xml:space="preserve"> Committee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>m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eeting </w:t>
      </w:r>
      <w:r w:rsidR="00913CDD">
        <w:rPr>
          <w:rFonts w:ascii="Arial" w:hAnsi="Arial"/>
          <w:bCs/>
          <w:smallCaps w:val="0"/>
          <w:color w:val="0A77B3"/>
          <w:lang w:val="en-IE" w:bidi="ar-SA"/>
        </w:rPr>
        <w:t>in person</w:t>
      </w:r>
    </w:p>
    <w:p w14:paraId="29F3476E" w14:textId="77777777" w:rsidR="00B55CE5" w:rsidRDefault="00602DB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3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rd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B55CE5">
        <w:rPr>
          <w:rFonts w:ascii="Arial" w:hAnsi="Arial"/>
          <w:bCs/>
          <w:smallCaps w:val="0"/>
          <w:color w:val="0A77B3"/>
          <w:lang w:val="en-IE" w:bidi="ar-SA"/>
        </w:rPr>
        <w:t xml:space="preserve">and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4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th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September</w:t>
      </w:r>
      <w:r w:rsidR="005E1F9A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2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>0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22 </w:t>
      </w:r>
    </w:p>
    <w:p w14:paraId="72843B13" w14:textId="71DF98BC" w:rsidR="00654774" w:rsidRPr="00F618E7" w:rsidRDefault="006C0A5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Madrid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, </w:t>
      </w:r>
      <w:r>
        <w:rPr>
          <w:rFonts w:ascii="Arial" w:hAnsi="Arial"/>
          <w:bCs/>
          <w:smallCaps w:val="0"/>
          <w:color w:val="0A77B3"/>
          <w:lang w:val="en-IE" w:bidi="ar-SA"/>
        </w:rPr>
        <w:t>Spain</w:t>
      </w:r>
    </w:p>
    <w:p w14:paraId="56369EE7" w14:textId="77777777" w:rsidR="00654774" w:rsidRPr="00F618E7" w:rsidRDefault="00654774" w:rsidP="00654774">
      <w:pPr>
        <w:spacing w:after="0"/>
        <w:rPr>
          <w:rFonts w:ascii="Arial" w:hAnsi="Arial" w:cs="Arial"/>
          <w:highlight w:val="yellow"/>
        </w:rPr>
      </w:pPr>
    </w:p>
    <w:p w14:paraId="68AE42F4" w14:textId="61AFBE44" w:rsidR="00B55CE5" w:rsidRPr="00B55CE5" w:rsidRDefault="00B55CE5" w:rsidP="00B55CE5">
      <w:pPr>
        <w:spacing w:after="0" w:line="360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 xml:space="preserve">Venue: </w:t>
      </w:r>
      <w:hyperlink r:id="rId8" w:history="1"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 xml:space="preserve">Hotel </w:t>
        </w:r>
        <w:proofErr w:type="spellStart"/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>Ilunion</w:t>
        </w:r>
        <w:proofErr w:type="spellEnd"/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 xml:space="preserve"> Atrium</w:t>
        </w:r>
      </w:hyperlink>
    </w:p>
    <w:p w14:paraId="4699AD65" w14:textId="51F83817" w:rsidR="00B55CE5" w:rsidRPr="00913CDD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913CDD">
        <w:rPr>
          <w:rFonts w:ascii="Arial" w:hAnsi="Arial" w:cs="Arial"/>
          <w:b/>
          <w:bCs/>
          <w:sz w:val="24"/>
          <w:szCs w:val="28"/>
          <w:lang w:val="en-US"/>
        </w:rPr>
        <w:t>Address:</w:t>
      </w:r>
      <w:r w:rsidRPr="00913CDD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 w:rsidRPr="00913CDD">
        <w:rPr>
          <w:rFonts w:ascii="Arial" w:hAnsi="Arial" w:cs="Arial"/>
          <w:sz w:val="24"/>
          <w:szCs w:val="28"/>
          <w:lang w:val="en-US"/>
        </w:rPr>
        <w:t>Calle de Emilio Vargas, 3-5, 28043 Madrid</w:t>
      </w:r>
    </w:p>
    <w:p w14:paraId="6B7F44A2" w14:textId="61DA3B79" w:rsidR="00B55CE5" w:rsidRPr="00B55CE5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>Telephone:</w:t>
      </w:r>
      <w:r w:rsidRPr="00B55CE5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>
        <w:rPr>
          <w:rFonts w:ascii="Arial" w:hAnsi="Arial" w:cs="Arial"/>
          <w:sz w:val="24"/>
          <w:szCs w:val="28"/>
          <w:lang w:val="en-US"/>
        </w:rPr>
        <w:t xml:space="preserve">(0034) </w:t>
      </w:r>
      <w:r w:rsidR="00536E69" w:rsidRPr="00536E69">
        <w:rPr>
          <w:rFonts w:ascii="Arial" w:hAnsi="Arial" w:cs="Arial"/>
          <w:sz w:val="24"/>
          <w:szCs w:val="28"/>
          <w:lang w:val="en-US"/>
        </w:rPr>
        <w:t>913 98 38 70</w:t>
      </w:r>
    </w:p>
    <w:p w14:paraId="3F5D2797" w14:textId="3F53F5EF" w:rsidR="009E34F3" w:rsidRPr="004155EF" w:rsidRDefault="00B55CE5" w:rsidP="009E34F3">
      <w:pPr>
        <w:pStyle w:val="Heading1"/>
        <w:rPr>
          <w:rFonts w:ascii="Arial" w:hAnsi="Arial"/>
        </w:rPr>
      </w:pPr>
      <w:r w:rsidRPr="004155EF">
        <w:rPr>
          <w:rFonts w:ascii="Arial" w:hAnsi="Arial"/>
          <w:lang w:val="en-US"/>
        </w:rPr>
        <w:t>Friday 23</w:t>
      </w:r>
      <w:r w:rsidRPr="004155EF">
        <w:rPr>
          <w:rFonts w:ascii="Arial" w:hAnsi="Arial"/>
          <w:vertAlign w:val="superscript"/>
          <w:lang w:val="en-US"/>
        </w:rPr>
        <w:t xml:space="preserve">rd </w:t>
      </w:r>
      <w:r w:rsidRPr="004155EF">
        <w:rPr>
          <w:rFonts w:ascii="Arial" w:hAnsi="Arial"/>
        </w:rPr>
        <w:t xml:space="preserve">September </w:t>
      </w:r>
    </w:p>
    <w:p w14:paraId="73C4A7B7" w14:textId="77777777" w:rsidR="009E34F3" w:rsidRPr="00F618E7" w:rsidRDefault="009E34F3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</w:p>
    <w:p w14:paraId="5A630BD8" w14:textId="5A9D69EB" w:rsidR="005E1F9A" w:rsidRPr="00F618E7" w:rsidRDefault="00060ED1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61093A" w:rsidRPr="00F618E7">
        <w:rPr>
          <w:rFonts w:ascii="Arial" w:eastAsiaTheme="majorEastAsia" w:hAnsi="Arial" w:cs="Arial"/>
          <w:b/>
          <w:bCs/>
          <w:color w:val="0A77B3"/>
          <w:sz w:val="24"/>
        </w:rPr>
        <w:t>9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– 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11:00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="00E13B54">
        <w:rPr>
          <w:rFonts w:ascii="Arial" w:eastAsiaTheme="majorEastAsia" w:hAnsi="Arial" w:cs="Arial"/>
          <w:b/>
          <w:bCs/>
          <w:color w:val="0A77B3"/>
          <w:sz w:val="24"/>
        </w:rPr>
        <w:t xml:space="preserve"> 1</w:t>
      </w:r>
    </w:p>
    <w:p w14:paraId="24CA3AC2" w14:textId="0E935012" w:rsidR="005E1F9A" w:rsidRPr="00AA0B1E" w:rsidRDefault="005E1F9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Welcome by the President</w:t>
      </w:r>
      <w:r w:rsidR="00B55CE5" w:rsidRPr="00AA0B1E">
        <w:rPr>
          <w:rFonts w:ascii="Arial" w:hAnsi="Arial" w:cs="Arial"/>
          <w:sz w:val="24"/>
          <w:szCs w:val="24"/>
        </w:rPr>
        <w:t xml:space="preserve"> and adoption of the agenda</w:t>
      </w:r>
    </w:p>
    <w:p w14:paraId="4DBF5CF1" w14:textId="7CFAE5E3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 xml:space="preserve">Review of the decisions from the last meeting </w:t>
      </w:r>
      <w:r w:rsidRPr="00AA0B1E">
        <w:rPr>
          <w:rFonts w:ascii="Arial" w:hAnsi="Arial" w:cs="Arial"/>
          <w:b/>
          <w:sz w:val="24"/>
          <w:szCs w:val="24"/>
        </w:rPr>
        <w:t>(DOC-EXEC-22-09-01)</w:t>
      </w:r>
    </w:p>
    <w:p w14:paraId="35552B85" w14:textId="665938DD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Guidelines for the Executive Committee</w:t>
      </w:r>
      <w:r w:rsidR="00C74C68" w:rsidRPr="00AA0B1E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b/>
          <w:sz w:val="24"/>
          <w:szCs w:val="24"/>
        </w:rPr>
        <w:t>(DOC-EXEC-22-09-02)</w:t>
      </w:r>
    </w:p>
    <w:p w14:paraId="07E76CAD" w14:textId="2C18F041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Code of conduct for the Executive Committee an</w:t>
      </w:r>
      <w:r w:rsidR="00060ED1" w:rsidRPr="00AA0B1E">
        <w:rPr>
          <w:rFonts w:ascii="Arial" w:hAnsi="Arial" w:cs="Arial"/>
          <w:sz w:val="24"/>
          <w:szCs w:val="24"/>
        </w:rPr>
        <w:t>d</w:t>
      </w:r>
      <w:r w:rsidRPr="00AA0B1E">
        <w:rPr>
          <w:rFonts w:ascii="Arial" w:hAnsi="Arial" w:cs="Arial"/>
          <w:sz w:val="24"/>
          <w:szCs w:val="24"/>
        </w:rPr>
        <w:t xml:space="preserve"> Board </w:t>
      </w:r>
      <w:r w:rsidRPr="00AA0B1E">
        <w:rPr>
          <w:rFonts w:ascii="Arial" w:hAnsi="Arial" w:cs="Arial"/>
          <w:b/>
          <w:bCs/>
          <w:sz w:val="24"/>
          <w:szCs w:val="24"/>
        </w:rPr>
        <w:t>(DOC</w:t>
      </w:r>
      <w:r w:rsidR="00060ED1" w:rsidRPr="00AA0B1E">
        <w:rPr>
          <w:rFonts w:ascii="Arial" w:hAnsi="Arial" w:cs="Arial"/>
          <w:b/>
          <w:bCs/>
          <w:sz w:val="24"/>
          <w:szCs w:val="24"/>
        </w:rPr>
        <w:t>-EXEC-22-09-03</w:t>
      </w:r>
      <w:r w:rsidRPr="00AA0B1E">
        <w:rPr>
          <w:rFonts w:ascii="Arial" w:hAnsi="Arial" w:cs="Arial"/>
          <w:b/>
          <w:bCs/>
          <w:sz w:val="24"/>
          <w:szCs w:val="24"/>
        </w:rPr>
        <w:t>)</w:t>
      </w:r>
    </w:p>
    <w:p w14:paraId="62E3CB85" w14:textId="04D8EB8B" w:rsidR="00DC4E01" w:rsidRPr="00AA0B1E" w:rsidRDefault="00AA0B1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bidi="ar-SA"/>
        </w:rPr>
      </w:pPr>
      <w:r w:rsidRPr="00AA0B1E">
        <w:rPr>
          <w:rFonts w:ascii="Arial" w:hAnsi="Arial" w:cs="Arial"/>
          <w:sz w:val="24"/>
          <w:szCs w:val="24"/>
        </w:rPr>
        <w:t>EDF Executive Committee 2022-2026</w:t>
      </w:r>
      <w:r w:rsidR="00913CDD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sz w:val="24"/>
          <w:szCs w:val="24"/>
        </w:rPr>
        <w:t>Division of Responsibilities</w:t>
      </w:r>
      <w:r w:rsidR="00DC4E01" w:rsidRPr="00AA0B1E">
        <w:rPr>
          <w:rFonts w:ascii="Arial" w:hAnsi="Arial" w:cs="Arial"/>
          <w:sz w:val="24"/>
          <w:szCs w:val="24"/>
        </w:rPr>
        <w:t xml:space="preserve"> </w:t>
      </w:r>
      <w:r w:rsidR="00DC4E01" w:rsidRPr="00AA0B1E">
        <w:rPr>
          <w:rFonts w:ascii="Arial" w:hAnsi="Arial" w:cs="Arial"/>
          <w:b/>
          <w:bCs/>
          <w:sz w:val="24"/>
          <w:szCs w:val="24"/>
        </w:rPr>
        <w:t>(DOC-EXEC-22-09-04)</w:t>
      </w:r>
    </w:p>
    <w:p w14:paraId="3A9F90B4" w14:textId="058FF09C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Role of the EDF Director</w:t>
      </w:r>
    </w:p>
    <w:p w14:paraId="7EAE0933" w14:textId="20D96969" w:rsid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11:30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 xml:space="preserve">Coffee Break  </w:t>
      </w:r>
    </w:p>
    <w:p w14:paraId="4FADA16F" w14:textId="37C808D5" w:rsidR="004155EF" w:rsidRP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Business Session 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</w:t>
      </w:r>
    </w:p>
    <w:p w14:paraId="78CDA422" w14:textId="64D50692" w:rsidR="00DC4E01" w:rsidRPr="00DC4E01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procedure for adopting policy statements </w:t>
      </w:r>
      <w:r w:rsidRPr="00B55CE5">
        <w:rPr>
          <w:rFonts w:ascii="Arial" w:hAnsi="Arial" w:cs="Arial"/>
          <w:b/>
          <w:sz w:val="24"/>
          <w:szCs w:val="24"/>
        </w:rPr>
        <w:t>(DOC-EXEC-22-09-0</w:t>
      </w:r>
      <w:r w:rsidR="00060ED1">
        <w:rPr>
          <w:rFonts w:ascii="Arial" w:hAnsi="Arial" w:cs="Arial"/>
          <w:b/>
          <w:sz w:val="24"/>
          <w:szCs w:val="24"/>
        </w:rPr>
        <w:t>5</w:t>
      </w:r>
      <w:r w:rsidRPr="00B55CE5">
        <w:rPr>
          <w:rFonts w:ascii="Arial" w:hAnsi="Arial" w:cs="Arial"/>
          <w:b/>
          <w:sz w:val="24"/>
          <w:szCs w:val="24"/>
        </w:rPr>
        <w:t>)</w:t>
      </w:r>
    </w:p>
    <w:p w14:paraId="73FADE49" w14:textId="7DBA8ACC" w:rsidR="00E13B54" w:rsidRPr="00696ECA" w:rsidRDefault="00E13B54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>Update on EDF role in networks</w:t>
      </w:r>
      <w:r w:rsidR="001D518C">
        <w:rPr>
          <w:rFonts w:ascii="Arial" w:hAnsi="Arial" w:cs="Arial"/>
          <w:bCs/>
          <w:sz w:val="24"/>
          <w:szCs w:val="24"/>
        </w:rPr>
        <w:t>, official bodies and working groups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5795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-EXEC-22-09-06</w:t>
      </w:r>
      <w:r w:rsidR="00B75795" w:rsidRPr="00060ED1">
        <w:rPr>
          <w:rFonts w:ascii="Arial" w:hAnsi="Arial" w:cs="Arial"/>
          <w:b/>
          <w:sz w:val="24"/>
          <w:szCs w:val="24"/>
        </w:rPr>
        <w:t>)</w:t>
      </w:r>
    </w:p>
    <w:p w14:paraId="48E9469E" w14:textId="4B28AD68" w:rsidR="00AB778C" w:rsidRDefault="00AB778C" w:rsidP="00AB778C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lastRenderedPageBreak/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Lunch break</w:t>
      </w:r>
    </w:p>
    <w:p w14:paraId="72914D90" w14:textId="4D7DF8B6" w:rsidR="00810F62" w:rsidRPr="00810F62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7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D604C5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Business Session 3</w:t>
      </w:r>
    </w:p>
    <w:p w14:paraId="4D8F9094" w14:textId="4395C509" w:rsidR="00E13B54" w:rsidRPr="001B1788" w:rsidRDefault="00E13B54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 xml:space="preserve">Constitutional review </w:t>
      </w:r>
      <w:r w:rsidR="000C03A5">
        <w:rPr>
          <w:rFonts w:ascii="Arial" w:hAnsi="Arial" w:cs="Arial"/>
          <w:bCs/>
          <w:sz w:val="24"/>
          <w:szCs w:val="24"/>
        </w:rPr>
        <w:t xml:space="preserve">and </w:t>
      </w:r>
      <w:r w:rsidR="008C4AC1">
        <w:rPr>
          <w:rFonts w:ascii="Arial" w:hAnsi="Arial" w:cs="Arial"/>
          <w:bCs/>
          <w:sz w:val="24"/>
          <w:szCs w:val="24"/>
        </w:rPr>
        <w:t xml:space="preserve">draft </w:t>
      </w:r>
      <w:r w:rsidR="000C03A5">
        <w:rPr>
          <w:rFonts w:ascii="Arial" w:hAnsi="Arial" w:cs="Arial"/>
          <w:bCs/>
          <w:sz w:val="24"/>
          <w:szCs w:val="24"/>
        </w:rPr>
        <w:t xml:space="preserve">terms of reference for the Constitutional Working Group </w:t>
      </w:r>
      <w:r w:rsidRPr="00E13B54">
        <w:rPr>
          <w:rFonts w:ascii="Arial" w:hAnsi="Arial" w:cs="Arial"/>
          <w:b/>
          <w:sz w:val="24"/>
          <w:szCs w:val="24"/>
        </w:rPr>
        <w:t>(DOC-EXEC-22-09-0</w:t>
      </w:r>
      <w:r w:rsidR="001D518C">
        <w:rPr>
          <w:rFonts w:ascii="Arial" w:hAnsi="Arial" w:cs="Arial"/>
          <w:b/>
          <w:sz w:val="24"/>
          <w:szCs w:val="24"/>
        </w:rPr>
        <w:t>7</w:t>
      </w:r>
      <w:r w:rsidRPr="00E13B54">
        <w:rPr>
          <w:rFonts w:ascii="Arial" w:hAnsi="Arial" w:cs="Arial"/>
          <w:b/>
          <w:sz w:val="24"/>
          <w:szCs w:val="24"/>
        </w:rPr>
        <w:t>)</w:t>
      </w:r>
    </w:p>
    <w:p w14:paraId="6F8188E2" w14:textId="3BD646BA" w:rsidR="001B1788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Policy Session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</w:t>
      </w:r>
      <w:r w:rsidR="001D518C">
        <w:rPr>
          <w:rFonts w:ascii="Arial" w:hAnsi="Arial" w:cs="Arial"/>
          <w:b/>
          <w:sz w:val="24"/>
          <w:szCs w:val="24"/>
        </w:rPr>
        <w:t>8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576D28C8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Commission and the Disability Platform </w:t>
      </w:r>
    </w:p>
    <w:p w14:paraId="11C2630A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European Parliament and Disability Intergroup</w:t>
      </w:r>
    </w:p>
    <w:p w14:paraId="695E3D10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Council and its Presidencies </w:t>
      </w:r>
    </w:p>
    <w:p w14:paraId="5F59851F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Disability Strategy and other policy items </w:t>
      </w:r>
    </w:p>
    <w:p w14:paraId="0854EF33" w14:textId="7DB9A13E" w:rsidR="001B1788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Council of Europe</w:t>
      </w:r>
    </w:p>
    <w:p w14:paraId="2FBB9812" w14:textId="2734692B" w:rsidR="009E34F3" w:rsidRPr="00F618E7" w:rsidRDefault="009E34F3" w:rsidP="00DF3599">
      <w:pPr>
        <w:pStyle w:val="Heading1"/>
        <w:rPr>
          <w:rFonts w:ascii="Arial" w:hAnsi="Arial"/>
        </w:rPr>
      </w:pPr>
      <w:r w:rsidRPr="00F618E7">
        <w:rPr>
          <w:rFonts w:ascii="Arial" w:hAnsi="Arial"/>
          <w:lang w:val="en-US"/>
        </w:rPr>
        <w:t>Saturday 2</w:t>
      </w:r>
      <w:r w:rsidR="004155EF">
        <w:rPr>
          <w:rFonts w:ascii="Arial" w:hAnsi="Arial"/>
          <w:lang w:val="en-US"/>
        </w:rPr>
        <w:t>4</w:t>
      </w:r>
      <w:r w:rsidR="004155EF" w:rsidRPr="004155EF">
        <w:rPr>
          <w:rFonts w:ascii="Arial" w:hAnsi="Arial"/>
          <w:vertAlign w:val="superscript"/>
          <w:lang w:val="en-US"/>
        </w:rPr>
        <w:t>th</w:t>
      </w:r>
      <w:r w:rsidR="004155EF">
        <w:rPr>
          <w:rFonts w:ascii="Arial" w:hAnsi="Arial"/>
          <w:lang w:val="en-US"/>
        </w:rPr>
        <w:t xml:space="preserve"> </w:t>
      </w:r>
      <w:r w:rsidRPr="00F618E7">
        <w:rPr>
          <w:rFonts w:ascii="Arial" w:hAnsi="Arial"/>
          <w:lang w:val="en-US"/>
        </w:rPr>
        <w:t xml:space="preserve">September </w:t>
      </w:r>
    </w:p>
    <w:p w14:paraId="4AC5C92C" w14:textId="77777777" w:rsidR="002E05CB" w:rsidRPr="00F618E7" w:rsidRDefault="002E05CB" w:rsidP="00DF3599">
      <w:pPr>
        <w:spacing w:after="0"/>
        <w:rPr>
          <w:rFonts w:ascii="Arial" w:eastAsiaTheme="majorEastAsia" w:hAnsi="Arial" w:cs="Arial"/>
          <w:lang w:val="en-US"/>
        </w:rPr>
      </w:pPr>
    </w:p>
    <w:p w14:paraId="468A3475" w14:textId="58426F31" w:rsidR="00810F62" w:rsidRPr="000F52F7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09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Pr="004155EF">
        <w:rPr>
          <w:rFonts w:ascii="Arial" w:eastAsiaTheme="majorEastAsia" w:hAnsi="Arial" w:cs="Arial"/>
          <w:b/>
          <w:bCs/>
          <w:smallCaps/>
          <w:color w:val="0A77B3"/>
          <w:sz w:val="24"/>
        </w:rPr>
        <w:t xml:space="preserve"> </w:t>
      </w:r>
      <w:r>
        <w:rPr>
          <w:rFonts w:ascii="Arial" w:eastAsiaTheme="majorEastAsia" w:hAnsi="Arial" w:cs="Arial"/>
          <w:b/>
          <w:bCs/>
          <w:smallCaps/>
          <w:color w:val="0A77B3"/>
          <w:sz w:val="24"/>
        </w:rPr>
        <w:t>4</w:t>
      </w:r>
    </w:p>
    <w:p w14:paraId="26445B0F" w14:textId="1623B61C" w:rsidR="001D15DE" w:rsidRPr="00394A2E" w:rsidRDefault="001D15D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youth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1D518C">
        <w:rPr>
          <w:rFonts w:ascii="Arial" w:hAnsi="Arial" w:cs="Arial"/>
          <w:b/>
          <w:sz w:val="24"/>
          <w:szCs w:val="24"/>
        </w:rPr>
        <w:t>09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27660A3E" w14:textId="4E7F1C2F" w:rsidR="001D15DE" w:rsidRPr="001B1788" w:rsidRDefault="001D15DE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women’s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1D518C">
        <w:rPr>
          <w:rFonts w:ascii="Arial" w:hAnsi="Arial" w:cs="Arial"/>
          <w:b/>
          <w:sz w:val="24"/>
          <w:szCs w:val="24"/>
        </w:rPr>
        <w:t>10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18A87E77" w14:textId="44C5DB24" w:rsidR="00810F62" w:rsidRDefault="00810F62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International Cooperation including our actions in Ukraine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1B1788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</w:t>
      </w:r>
      <w:r w:rsidR="001D518C">
        <w:rPr>
          <w:rFonts w:ascii="Arial" w:hAnsi="Arial" w:cs="Arial"/>
          <w:b/>
          <w:sz w:val="24"/>
          <w:szCs w:val="24"/>
        </w:rPr>
        <w:t>1</w:t>
      </w:r>
      <w:r w:rsidR="001B1788" w:rsidRPr="00060ED1">
        <w:rPr>
          <w:rFonts w:ascii="Arial" w:hAnsi="Arial" w:cs="Arial"/>
          <w:b/>
          <w:sz w:val="24"/>
          <w:szCs w:val="24"/>
        </w:rPr>
        <w:t>)</w:t>
      </w:r>
    </w:p>
    <w:p w14:paraId="7509A25F" w14:textId="305DA630" w:rsidR="00696ECA" w:rsidRPr="00D65C30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in the wider European region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</w:t>
      </w:r>
      <w:r w:rsidR="001D518C">
        <w:rPr>
          <w:rFonts w:ascii="Arial" w:hAnsi="Arial" w:cs="Arial"/>
          <w:b/>
          <w:sz w:val="24"/>
          <w:szCs w:val="24"/>
        </w:rPr>
        <w:t>2</w:t>
      </w:r>
      <w:r w:rsidR="001D15DE" w:rsidRPr="00060ED1">
        <w:rPr>
          <w:rFonts w:ascii="Arial" w:hAnsi="Arial" w:cs="Arial"/>
          <w:b/>
          <w:sz w:val="24"/>
          <w:szCs w:val="24"/>
        </w:rPr>
        <w:t>)</w:t>
      </w:r>
    </w:p>
    <w:p w14:paraId="13BD5289" w14:textId="157F185F" w:rsidR="00D65C30" w:rsidRDefault="00D65C30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Euro-Mediterranean Disability Rights Network </w:t>
      </w:r>
      <w:r w:rsidRPr="00060ED1">
        <w:rPr>
          <w:rFonts w:ascii="Arial" w:hAnsi="Arial" w:cs="Arial"/>
          <w:b/>
          <w:sz w:val="24"/>
          <w:szCs w:val="24"/>
        </w:rPr>
        <w:t>(DOC-EXEC</w:t>
      </w:r>
      <w:r>
        <w:rPr>
          <w:rFonts w:ascii="Arial" w:hAnsi="Arial" w:cs="Arial"/>
          <w:b/>
          <w:sz w:val="24"/>
          <w:szCs w:val="24"/>
        </w:rPr>
        <w:t>-22-09-13)</w:t>
      </w:r>
    </w:p>
    <w:p w14:paraId="22BB3B30" w14:textId="4D73F94C" w:rsidR="00810F62" w:rsidRDefault="00810F62" w:rsidP="003129D7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Coffee break</w:t>
      </w:r>
    </w:p>
    <w:p w14:paraId="6737ABBE" w14:textId="40261E73" w:rsidR="003129D7" w:rsidRPr="004155EF" w:rsidRDefault="003129D7" w:rsidP="003129D7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Business Session 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5</w:t>
      </w:r>
    </w:p>
    <w:p w14:paraId="71B065B6" w14:textId="18759DCD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Risk assessment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4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165D924" w14:textId="1A70450D" w:rsidR="00696ECA" w:rsidRPr="00394A2E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Update on fundraising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5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3B47E9BC" w14:textId="6C68560E" w:rsidR="00696ECA" w:rsidRPr="00394A2E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Update on finance</w:t>
      </w:r>
      <w:r w:rsidR="00D65C30">
        <w:rPr>
          <w:rFonts w:ascii="Arial" w:hAnsi="Arial" w:cs="Arial"/>
          <w:bCs/>
          <w:sz w:val="24"/>
          <w:szCs w:val="24"/>
        </w:rPr>
        <w:t xml:space="preserve"> </w:t>
      </w:r>
    </w:p>
    <w:p w14:paraId="51BF4C89" w14:textId="0ACC5842" w:rsidR="001B1788" w:rsidRPr="00AB778C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AB778C">
        <w:rPr>
          <w:rFonts w:ascii="Arial" w:hAnsi="Arial" w:cs="Arial"/>
          <w:bCs/>
          <w:sz w:val="24"/>
          <w:szCs w:val="24"/>
        </w:rPr>
        <w:lastRenderedPageBreak/>
        <w:t>Possible training needs for new Exec</w:t>
      </w:r>
      <w:r w:rsidR="00060ED1">
        <w:rPr>
          <w:rFonts w:ascii="Arial" w:hAnsi="Arial" w:cs="Arial"/>
          <w:bCs/>
          <w:sz w:val="24"/>
          <w:szCs w:val="24"/>
        </w:rPr>
        <w:t>utive</w:t>
      </w:r>
      <w:r w:rsidRPr="00AB778C">
        <w:rPr>
          <w:rFonts w:ascii="Arial" w:hAnsi="Arial" w:cs="Arial"/>
          <w:bCs/>
          <w:sz w:val="24"/>
          <w:szCs w:val="24"/>
        </w:rPr>
        <w:t xml:space="preserve"> and Board members </w:t>
      </w:r>
    </w:p>
    <w:p w14:paraId="6A60850B" w14:textId="3FDC4643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Preparation of the Board and conference in November in Ireland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6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A3730E8" w14:textId="57BAAAEA" w:rsidR="00E22575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4155EF">
        <w:rPr>
          <w:rFonts w:ascii="Arial" w:hAnsi="Arial" w:cs="Arial"/>
          <w:bCs/>
          <w:sz w:val="24"/>
          <w:szCs w:val="24"/>
        </w:rPr>
        <w:t>Preparation of events and meetings 2022 and 2023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7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6D870987" w14:textId="216DEB00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business</w:t>
      </w:r>
    </w:p>
    <w:p w14:paraId="10DD2EA7" w14:textId="1298E489" w:rsidR="005A274C" w:rsidRDefault="005A274C" w:rsidP="005A274C">
      <w:pPr>
        <w:pStyle w:val="ListParagraph"/>
        <w:spacing w:line="480" w:lineRule="auto"/>
        <w:ind w:left="24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Proposal: Co-opting of Board members – request from EU Cerebral Palsy organisation </w:t>
      </w:r>
    </w:p>
    <w:p w14:paraId="03C5A301" w14:textId="06BADDB1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Feedback on the meeting </w:t>
      </w:r>
    </w:p>
    <w:p w14:paraId="12BFBD2D" w14:textId="5146626E" w:rsidR="00AB778C" w:rsidRPr="00810F62" w:rsidRDefault="00810F62" w:rsidP="00810F62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13: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  <w:t>End of the meeting</w:t>
      </w:r>
    </w:p>
    <w:p w14:paraId="4B2B2D22" w14:textId="526F572E" w:rsidR="004155EF" w:rsidRPr="004155EF" w:rsidRDefault="004155EF" w:rsidP="004155EF"/>
    <w:p w14:paraId="147053C9" w14:textId="344AF1DB" w:rsidR="004155EF" w:rsidRPr="004155EF" w:rsidRDefault="004155EF" w:rsidP="004155EF">
      <w:pPr>
        <w:tabs>
          <w:tab w:val="left" w:pos="5670"/>
        </w:tabs>
      </w:pPr>
      <w:r>
        <w:tab/>
      </w:r>
    </w:p>
    <w:sectPr w:rsidR="004155EF" w:rsidRPr="004155EF" w:rsidSect="000159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992" w:bottom="737" w:left="851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3BDE" w14:textId="77777777" w:rsidR="006A5CE9" w:rsidRDefault="006A5CE9" w:rsidP="00654774">
      <w:pPr>
        <w:spacing w:after="0" w:line="240" w:lineRule="auto"/>
      </w:pPr>
      <w:r>
        <w:separator/>
      </w:r>
    </w:p>
  </w:endnote>
  <w:endnote w:type="continuationSeparator" w:id="0">
    <w:p w14:paraId="33FC3538" w14:textId="77777777" w:rsidR="006A5CE9" w:rsidRDefault="006A5CE9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0E3C6E55" w:rsidR="00CA129F" w:rsidRPr="004155EF" w:rsidRDefault="00D74A84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 w:rsidRPr="004155EF">
          <w:rPr>
            <w:rFonts w:ascii="Arial" w:hAnsi="Arial" w:cs="Arial"/>
            <w:sz w:val="24"/>
            <w:szCs w:val="24"/>
          </w:rPr>
          <w:fldChar w:fldCharType="begin"/>
        </w:r>
        <w:r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7777777" w:rsidR="002E767A" w:rsidRDefault="00CA129F" w:rsidP="00CA129F">
        <w:pPr>
          <w:pStyle w:val="Footer"/>
          <w:jc w:val="center"/>
        </w:pPr>
        <w:r w:rsidRPr="004725B2">
          <w:rPr>
            <w:noProof/>
            <w:lang w:val="fr-BE" w:eastAsia="fr-BE"/>
          </w:rPr>
          <w:drawing>
            <wp:inline distT="0" distB="0" distL="0" distR="0" wp14:anchorId="6D154D5D" wp14:editId="6545D4AE">
              <wp:extent cx="5759450" cy="254000"/>
              <wp:effectExtent l="0" t="0" r="0" b="0"/>
              <wp:docPr id="3" name="Picture 3" descr="EDF_PIED_VECTO_PETITFO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DF_PIED_VECTO_PETITFON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86C9" w14:textId="77777777" w:rsidR="006A5CE9" w:rsidRDefault="006A5CE9" w:rsidP="00654774">
      <w:pPr>
        <w:spacing w:after="0" w:line="240" w:lineRule="auto"/>
      </w:pPr>
      <w:r>
        <w:separator/>
      </w:r>
    </w:p>
  </w:footnote>
  <w:footnote w:type="continuationSeparator" w:id="0">
    <w:p w14:paraId="7C9C01C0" w14:textId="77777777" w:rsidR="006A5CE9" w:rsidRDefault="006A5CE9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79D8F2CE" w:rsidR="002E767A" w:rsidRPr="006C4EF0" w:rsidRDefault="001B1788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  <w:lang w:bidi="ar-SA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6101D33" wp14:editId="0D7A4F79">
          <wp:simplePos x="0" y="0"/>
          <wp:positionH relativeFrom="column">
            <wp:posOffset>2126615</wp:posOffset>
          </wp:positionH>
          <wp:positionV relativeFrom="paragraph">
            <wp:posOffset>245745</wp:posOffset>
          </wp:positionV>
          <wp:extent cx="1584018" cy="1085850"/>
          <wp:effectExtent l="0" t="0" r="0" b="0"/>
          <wp:wrapTight wrapText="bothSides">
            <wp:wrapPolygon edited="0">
              <wp:start x="0" y="0"/>
              <wp:lineTo x="0" y="21221"/>
              <wp:lineTo x="21306" y="21221"/>
              <wp:lineTo x="21306" y="0"/>
              <wp:lineTo x="0" y="0"/>
            </wp:wrapPolygon>
          </wp:wrapTight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18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A58"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52C49BC6">
          <wp:simplePos x="0" y="0"/>
          <wp:positionH relativeFrom="margin">
            <wp:posOffset>5295900</wp:posOffset>
          </wp:positionH>
          <wp:positionV relativeFrom="paragraph">
            <wp:posOffset>278765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1D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DB374C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345"/>
    <w:multiLevelType w:val="hybridMultilevel"/>
    <w:tmpl w:val="23468FC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3E63B4"/>
    <w:multiLevelType w:val="hybridMultilevel"/>
    <w:tmpl w:val="6E288B6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1D6"/>
    <w:multiLevelType w:val="hybridMultilevel"/>
    <w:tmpl w:val="96769F18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AFA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1A6A"/>
    <w:multiLevelType w:val="hybridMultilevel"/>
    <w:tmpl w:val="26829B6E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0E6B"/>
    <w:multiLevelType w:val="hybridMultilevel"/>
    <w:tmpl w:val="B7502FFC"/>
    <w:lvl w:ilvl="0" w:tplc="ED64A42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17">
      <w:start w:val="1"/>
      <w:numFmt w:val="lowerLetter"/>
      <w:lvlText w:val="%2)"/>
      <w:lvlJc w:val="left"/>
      <w:pPr>
        <w:ind w:left="29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FA5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1A89"/>
    <w:multiLevelType w:val="hybridMultilevel"/>
    <w:tmpl w:val="3A484FF4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7DA3B6B"/>
    <w:multiLevelType w:val="hybridMultilevel"/>
    <w:tmpl w:val="5C3CE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6C8B"/>
    <w:multiLevelType w:val="hybridMultilevel"/>
    <w:tmpl w:val="9A7AAB78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5C21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1FBA49B2"/>
    <w:multiLevelType w:val="hybridMultilevel"/>
    <w:tmpl w:val="D566638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1D42"/>
    <w:multiLevelType w:val="hybridMultilevel"/>
    <w:tmpl w:val="45FC578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7D00"/>
    <w:multiLevelType w:val="hybridMultilevel"/>
    <w:tmpl w:val="95989104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42A"/>
    <w:multiLevelType w:val="hybridMultilevel"/>
    <w:tmpl w:val="DEB2EC08"/>
    <w:lvl w:ilvl="0" w:tplc="20000011">
      <w:start w:val="1"/>
      <w:numFmt w:val="decimal"/>
      <w:lvlText w:val="%1)"/>
      <w:lvlJc w:val="left"/>
      <w:pPr>
        <w:ind w:left="1636" w:hanging="360"/>
      </w:p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F9F1372"/>
    <w:multiLevelType w:val="hybridMultilevel"/>
    <w:tmpl w:val="4F3283AC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63C3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73E0B"/>
    <w:multiLevelType w:val="hybridMultilevel"/>
    <w:tmpl w:val="4E906994"/>
    <w:lvl w:ilvl="0" w:tplc="C7F24180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0" w15:restartNumberingAfterBreak="0">
    <w:nsid w:val="369B0B9E"/>
    <w:multiLevelType w:val="hybridMultilevel"/>
    <w:tmpl w:val="DB74A0D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A5AFA"/>
    <w:multiLevelType w:val="hybridMultilevel"/>
    <w:tmpl w:val="C3EA8FAA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D1C"/>
    <w:multiLevelType w:val="hybridMultilevel"/>
    <w:tmpl w:val="AB4E4D02"/>
    <w:lvl w:ilvl="0" w:tplc="75580C78">
      <w:start w:val="1"/>
      <w:numFmt w:val="decimal"/>
      <w:lvlText w:val="%1."/>
      <w:lvlJc w:val="left"/>
      <w:pPr>
        <w:ind w:left="34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999" w:hanging="360"/>
      </w:pPr>
    </w:lvl>
    <w:lvl w:ilvl="2" w:tplc="2000001B">
      <w:start w:val="1"/>
      <w:numFmt w:val="lowerRoman"/>
      <w:lvlText w:val="%3."/>
      <w:lvlJc w:val="right"/>
      <w:pPr>
        <w:ind w:left="3719" w:hanging="180"/>
      </w:pPr>
    </w:lvl>
    <w:lvl w:ilvl="3" w:tplc="2000000F" w:tentative="1">
      <w:start w:val="1"/>
      <w:numFmt w:val="decimal"/>
      <w:lvlText w:val="%4."/>
      <w:lvlJc w:val="left"/>
      <w:pPr>
        <w:ind w:left="4439" w:hanging="360"/>
      </w:pPr>
    </w:lvl>
    <w:lvl w:ilvl="4" w:tplc="20000019" w:tentative="1">
      <w:start w:val="1"/>
      <w:numFmt w:val="lowerLetter"/>
      <w:lvlText w:val="%5."/>
      <w:lvlJc w:val="left"/>
      <w:pPr>
        <w:ind w:left="5159" w:hanging="360"/>
      </w:pPr>
    </w:lvl>
    <w:lvl w:ilvl="5" w:tplc="2000001B" w:tentative="1">
      <w:start w:val="1"/>
      <w:numFmt w:val="lowerRoman"/>
      <w:lvlText w:val="%6."/>
      <w:lvlJc w:val="right"/>
      <w:pPr>
        <w:ind w:left="5879" w:hanging="180"/>
      </w:pPr>
    </w:lvl>
    <w:lvl w:ilvl="6" w:tplc="2000000F" w:tentative="1">
      <w:start w:val="1"/>
      <w:numFmt w:val="decimal"/>
      <w:lvlText w:val="%7."/>
      <w:lvlJc w:val="left"/>
      <w:pPr>
        <w:ind w:left="6599" w:hanging="360"/>
      </w:pPr>
    </w:lvl>
    <w:lvl w:ilvl="7" w:tplc="20000019" w:tentative="1">
      <w:start w:val="1"/>
      <w:numFmt w:val="lowerLetter"/>
      <w:lvlText w:val="%8."/>
      <w:lvlJc w:val="left"/>
      <w:pPr>
        <w:ind w:left="7319" w:hanging="360"/>
      </w:pPr>
    </w:lvl>
    <w:lvl w:ilvl="8" w:tplc="200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41D259F8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C3AB7"/>
    <w:multiLevelType w:val="hybridMultilevel"/>
    <w:tmpl w:val="0E182BC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8FD60A2"/>
    <w:multiLevelType w:val="hybridMultilevel"/>
    <w:tmpl w:val="E0B2BEB0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9D819E5"/>
    <w:multiLevelType w:val="hybridMultilevel"/>
    <w:tmpl w:val="1EACEE78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8E8"/>
    <w:multiLevelType w:val="hybridMultilevel"/>
    <w:tmpl w:val="6FE87E3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4CAE0535"/>
    <w:multiLevelType w:val="hybridMultilevel"/>
    <w:tmpl w:val="EBD01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F45B3"/>
    <w:multiLevelType w:val="hybridMultilevel"/>
    <w:tmpl w:val="4028BA6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373"/>
    <w:multiLevelType w:val="hybridMultilevel"/>
    <w:tmpl w:val="777E94EC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00196"/>
    <w:multiLevelType w:val="hybridMultilevel"/>
    <w:tmpl w:val="F6246A72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4248D"/>
    <w:multiLevelType w:val="hybridMultilevel"/>
    <w:tmpl w:val="37F87C1C"/>
    <w:lvl w:ilvl="0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b w:val="0"/>
        <w:bCs/>
        <w:color w:val="0070C0"/>
      </w:rPr>
    </w:lvl>
    <w:lvl w:ilvl="1" w:tplc="FFFFFFFF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3" w15:restartNumberingAfterBreak="0">
    <w:nsid w:val="628712E0"/>
    <w:multiLevelType w:val="hybridMultilevel"/>
    <w:tmpl w:val="DE26D6BE"/>
    <w:lvl w:ilvl="0" w:tplc="6812006E">
      <w:start w:val="1"/>
      <w:numFmt w:val="decimal"/>
      <w:lvlText w:val="%1)"/>
      <w:lvlJc w:val="left"/>
      <w:pPr>
        <w:ind w:left="2484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3204" w:hanging="360"/>
      </w:p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67B977DA"/>
    <w:multiLevelType w:val="hybridMultilevel"/>
    <w:tmpl w:val="887C635C"/>
    <w:lvl w:ilvl="0" w:tplc="75580C7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6B7A6BC5"/>
    <w:multiLevelType w:val="hybridMultilevel"/>
    <w:tmpl w:val="6C04371A"/>
    <w:lvl w:ilvl="0" w:tplc="4A446AFC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FB410C2"/>
    <w:multiLevelType w:val="hybridMultilevel"/>
    <w:tmpl w:val="7CCAEC5E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70AB308F"/>
    <w:multiLevelType w:val="hybridMultilevel"/>
    <w:tmpl w:val="1D1621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44804"/>
    <w:multiLevelType w:val="hybridMultilevel"/>
    <w:tmpl w:val="9D56528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8F238AA"/>
    <w:multiLevelType w:val="hybridMultilevel"/>
    <w:tmpl w:val="7192735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CE65A3F"/>
    <w:multiLevelType w:val="hybridMultilevel"/>
    <w:tmpl w:val="FA2C284A"/>
    <w:lvl w:ilvl="0" w:tplc="2000000F">
      <w:start w:val="1"/>
      <w:numFmt w:val="decimal"/>
      <w:lvlText w:val="%1."/>
      <w:lvlJc w:val="left"/>
      <w:pPr>
        <w:ind w:left="2700" w:hanging="360"/>
      </w:p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52356235">
    <w:abstractNumId w:val="2"/>
  </w:num>
  <w:num w:numId="2" w16cid:durableId="785541068">
    <w:abstractNumId w:val="19"/>
  </w:num>
  <w:num w:numId="3" w16cid:durableId="992366258">
    <w:abstractNumId w:val="7"/>
  </w:num>
  <w:num w:numId="4" w16cid:durableId="1572689933">
    <w:abstractNumId w:val="39"/>
  </w:num>
  <w:num w:numId="5" w16cid:durableId="890845195">
    <w:abstractNumId w:val="12"/>
  </w:num>
  <w:num w:numId="6" w16cid:durableId="1253201350">
    <w:abstractNumId w:val="28"/>
  </w:num>
  <w:num w:numId="7" w16cid:durableId="1637028258">
    <w:abstractNumId w:val="20"/>
  </w:num>
  <w:num w:numId="8" w16cid:durableId="565652437">
    <w:abstractNumId w:val="0"/>
  </w:num>
  <w:num w:numId="9" w16cid:durableId="1872062314">
    <w:abstractNumId w:val="22"/>
  </w:num>
  <w:num w:numId="10" w16cid:durableId="883910888">
    <w:abstractNumId w:val="40"/>
  </w:num>
  <w:num w:numId="11" w16cid:durableId="948126317">
    <w:abstractNumId w:val="34"/>
  </w:num>
  <w:num w:numId="12" w16cid:durableId="896740065">
    <w:abstractNumId w:val="11"/>
  </w:num>
  <w:num w:numId="13" w16cid:durableId="965237940">
    <w:abstractNumId w:val="15"/>
  </w:num>
  <w:num w:numId="14" w16cid:durableId="1506507403">
    <w:abstractNumId w:val="10"/>
  </w:num>
  <w:num w:numId="15" w16cid:durableId="766655249">
    <w:abstractNumId w:val="30"/>
  </w:num>
  <w:num w:numId="16" w16cid:durableId="1403530001">
    <w:abstractNumId w:val="21"/>
  </w:num>
  <w:num w:numId="17" w16cid:durableId="1692147479">
    <w:abstractNumId w:val="37"/>
  </w:num>
  <w:num w:numId="18" w16cid:durableId="1491749551">
    <w:abstractNumId w:val="13"/>
  </w:num>
  <w:num w:numId="19" w16cid:durableId="1493597470">
    <w:abstractNumId w:val="3"/>
  </w:num>
  <w:num w:numId="20" w16cid:durableId="466900071">
    <w:abstractNumId w:val="25"/>
  </w:num>
  <w:num w:numId="21" w16cid:durableId="141894908">
    <w:abstractNumId w:val="31"/>
  </w:num>
  <w:num w:numId="22" w16cid:durableId="1149444106">
    <w:abstractNumId w:val="35"/>
  </w:num>
  <w:num w:numId="23" w16cid:durableId="1058818116">
    <w:abstractNumId w:val="16"/>
  </w:num>
  <w:num w:numId="24" w16cid:durableId="915171467">
    <w:abstractNumId w:val="18"/>
  </w:num>
  <w:num w:numId="25" w16cid:durableId="1263343739">
    <w:abstractNumId w:val="1"/>
  </w:num>
  <w:num w:numId="26" w16cid:durableId="2092577080">
    <w:abstractNumId w:val="23"/>
  </w:num>
  <w:num w:numId="27" w16cid:durableId="1347175917">
    <w:abstractNumId w:val="8"/>
  </w:num>
  <w:num w:numId="28" w16cid:durableId="1767731146">
    <w:abstractNumId w:val="5"/>
  </w:num>
  <w:num w:numId="29" w16cid:durableId="1740399124">
    <w:abstractNumId w:val="17"/>
  </w:num>
  <w:num w:numId="30" w16cid:durableId="46732439">
    <w:abstractNumId w:val="6"/>
  </w:num>
  <w:num w:numId="31" w16cid:durableId="1564869376">
    <w:abstractNumId w:val="29"/>
  </w:num>
  <w:num w:numId="32" w16cid:durableId="59134472">
    <w:abstractNumId w:val="4"/>
  </w:num>
  <w:num w:numId="33" w16cid:durableId="1524858136">
    <w:abstractNumId w:val="14"/>
  </w:num>
  <w:num w:numId="34" w16cid:durableId="171339656">
    <w:abstractNumId w:val="33"/>
  </w:num>
  <w:num w:numId="35" w16cid:durableId="993723956">
    <w:abstractNumId w:val="27"/>
  </w:num>
  <w:num w:numId="36" w16cid:durableId="306860603">
    <w:abstractNumId w:val="36"/>
  </w:num>
  <w:num w:numId="37" w16cid:durableId="211426310">
    <w:abstractNumId w:val="38"/>
  </w:num>
  <w:num w:numId="38" w16cid:durableId="1038121915">
    <w:abstractNumId w:val="9"/>
  </w:num>
  <w:num w:numId="39" w16cid:durableId="1661695637">
    <w:abstractNumId w:val="32"/>
  </w:num>
  <w:num w:numId="40" w16cid:durableId="1243103617">
    <w:abstractNumId w:val="24"/>
  </w:num>
  <w:num w:numId="41" w16cid:durableId="134728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4C65"/>
    <w:rsid w:val="00060ED1"/>
    <w:rsid w:val="00062B47"/>
    <w:rsid w:val="00072F1D"/>
    <w:rsid w:val="000963F7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72E39"/>
    <w:rsid w:val="00173C2D"/>
    <w:rsid w:val="00192D3D"/>
    <w:rsid w:val="001B1788"/>
    <w:rsid w:val="001B4479"/>
    <w:rsid w:val="001C5C94"/>
    <w:rsid w:val="001C7BF3"/>
    <w:rsid w:val="001D0EB2"/>
    <w:rsid w:val="001D15DE"/>
    <w:rsid w:val="001D518C"/>
    <w:rsid w:val="002216E8"/>
    <w:rsid w:val="002222BF"/>
    <w:rsid w:val="00224ED2"/>
    <w:rsid w:val="00236F8D"/>
    <w:rsid w:val="0025294A"/>
    <w:rsid w:val="0026194E"/>
    <w:rsid w:val="00264DBF"/>
    <w:rsid w:val="00272E89"/>
    <w:rsid w:val="002875AC"/>
    <w:rsid w:val="0029123C"/>
    <w:rsid w:val="002A68C8"/>
    <w:rsid w:val="002E05CB"/>
    <w:rsid w:val="002E767A"/>
    <w:rsid w:val="002F341B"/>
    <w:rsid w:val="002F4157"/>
    <w:rsid w:val="00304367"/>
    <w:rsid w:val="003129D7"/>
    <w:rsid w:val="00313C87"/>
    <w:rsid w:val="00361B5F"/>
    <w:rsid w:val="00394A2E"/>
    <w:rsid w:val="003A47D4"/>
    <w:rsid w:val="003C2AFD"/>
    <w:rsid w:val="004155EF"/>
    <w:rsid w:val="00430D47"/>
    <w:rsid w:val="00443371"/>
    <w:rsid w:val="00477089"/>
    <w:rsid w:val="004C2F8C"/>
    <w:rsid w:val="004E1B3E"/>
    <w:rsid w:val="00536E69"/>
    <w:rsid w:val="005445CD"/>
    <w:rsid w:val="00564968"/>
    <w:rsid w:val="005663D3"/>
    <w:rsid w:val="005808BD"/>
    <w:rsid w:val="005A274C"/>
    <w:rsid w:val="005D43F7"/>
    <w:rsid w:val="005E1F9A"/>
    <w:rsid w:val="00602DB8"/>
    <w:rsid w:val="00603BE9"/>
    <w:rsid w:val="0061093A"/>
    <w:rsid w:val="00620BFB"/>
    <w:rsid w:val="00622CCA"/>
    <w:rsid w:val="00654774"/>
    <w:rsid w:val="0066009B"/>
    <w:rsid w:val="00665761"/>
    <w:rsid w:val="00696ECA"/>
    <w:rsid w:val="006A5CE9"/>
    <w:rsid w:val="006C0A58"/>
    <w:rsid w:val="006C115B"/>
    <w:rsid w:val="006C63E9"/>
    <w:rsid w:val="006D5AF8"/>
    <w:rsid w:val="006E489B"/>
    <w:rsid w:val="00700FB4"/>
    <w:rsid w:val="00744DD0"/>
    <w:rsid w:val="00757C6F"/>
    <w:rsid w:val="007A37C5"/>
    <w:rsid w:val="007D51AA"/>
    <w:rsid w:val="007E2EAC"/>
    <w:rsid w:val="007E388F"/>
    <w:rsid w:val="007F0672"/>
    <w:rsid w:val="00810F62"/>
    <w:rsid w:val="00855FBD"/>
    <w:rsid w:val="008772CA"/>
    <w:rsid w:val="00885A06"/>
    <w:rsid w:val="008C4AC1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E34F3"/>
    <w:rsid w:val="009F4A6A"/>
    <w:rsid w:val="00A015F9"/>
    <w:rsid w:val="00A14BFD"/>
    <w:rsid w:val="00A275B8"/>
    <w:rsid w:val="00A64929"/>
    <w:rsid w:val="00A66214"/>
    <w:rsid w:val="00A74513"/>
    <w:rsid w:val="00A8716E"/>
    <w:rsid w:val="00AA0B1E"/>
    <w:rsid w:val="00AB364B"/>
    <w:rsid w:val="00AB770D"/>
    <w:rsid w:val="00AB778C"/>
    <w:rsid w:val="00AF7785"/>
    <w:rsid w:val="00B55CB8"/>
    <w:rsid w:val="00B55CE5"/>
    <w:rsid w:val="00B61463"/>
    <w:rsid w:val="00B75795"/>
    <w:rsid w:val="00BB5A82"/>
    <w:rsid w:val="00BC0ADC"/>
    <w:rsid w:val="00BF0857"/>
    <w:rsid w:val="00C416BE"/>
    <w:rsid w:val="00C43E80"/>
    <w:rsid w:val="00C7265D"/>
    <w:rsid w:val="00C74C68"/>
    <w:rsid w:val="00C83814"/>
    <w:rsid w:val="00C85872"/>
    <w:rsid w:val="00C87CD5"/>
    <w:rsid w:val="00C919E1"/>
    <w:rsid w:val="00CA129F"/>
    <w:rsid w:val="00CE10FF"/>
    <w:rsid w:val="00CF77AD"/>
    <w:rsid w:val="00D24E4B"/>
    <w:rsid w:val="00D312F0"/>
    <w:rsid w:val="00D502E4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13B54"/>
    <w:rsid w:val="00E21675"/>
    <w:rsid w:val="00E22575"/>
    <w:rsid w:val="00E3163F"/>
    <w:rsid w:val="00E32E1F"/>
    <w:rsid w:val="00EA14AC"/>
    <w:rsid w:val="00F23285"/>
    <w:rsid w:val="00F3752E"/>
    <w:rsid w:val="00F43D34"/>
    <w:rsid w:val="00F551E9"/>
    <w:rsid w:val="00F618E7"/>
    <w:rsid w:val="00F73990"/>
    <w:rsid w:val="00F85E6C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654774"/>
    <w:pPr>
      <w:spacing w:after="200" w:line="276" w:lineRule="auto"/>
    </w:pPr>
    <w:rPr>
      <w:rFonts w:ascii="Tahoma" w:eastAsia="Times New Roman" w:hAnsi="Tahoma" w:cs="Times New Roman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lunionatrium.com/?_ga=2.228877146.718924853.1657017017-702586085.1657017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Naughton</cp:lastModifiedBy>
  <cp:revision>12</cp:revision>
  <cp:lastPrinted>2022-07-15T11:21:00Z</cp:lastPrinted>
  <dcterms:created xsi:type="dcterms:W3CDTF">2022-07-09T04:34:00Z</dcterms:created>
  <dcterms:modified xsi:type="dcterms:W3CDTF">2022-09-14T12:27:00Z</dcterms:modified>
</cp:coreProperties>
</file>