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C8877" w14:textId="72D76B15" w:rsidR="2878CECD" w:rsidRPr="00D759E5" w:rsidRDefault="2878CECD" w:rsidP="2878CECD">
      <w:pPr>
        <w:rPr>
          <w:color w:val="C00000"/>
        </w:rPr>
      </w:pPr>
    </w:p>
    <w:p w14:paraId="3140DA77" w14:textId="1BD8B481" w:rsidR="18F4CDEB" w:rsidRPr="00D759E5" w:rsidRDefault="18F4CDEB" w:rsidP="2878CECD">
      <w:pPr>
        <w:pStyle w:val="Heading1"/>
      </w:pPr>
      <w:r w:rsidRPr="00D759E5">
        <w:t>R</w:t>
      </w:r>
      <w:r w:rsidR="00A50D11">
        <w:t>IGA DECLARATION</w:t>
      </w:r>
      <w:r w:rsidR="00AD5F59">
        <w:t xml:space="preserve"> </w:t>
      </w:r>
      <w:r w:rsidR="32D65D12" w:rsidRPr="00D759E5">
        <w:t xml:space="preserve">– </w:t>
      </w:r>
      <w:r w:rsidR="00772239" w:rsidRPr="00D759E5">
        <w:t>Towards</w:t>
      </w:r>
      <w:r w:rsidR="00CD7596" w:rsidRPr="00D759E5">
        <w:t xml:space="preserve"> a peaceful future</w:t>
      </w:r>
      <w:r w:rsidR="00911BA4">
        <w:t xml:space="preserve"> and b</w:t>
      </w:r>
      <w:r w:rsidR="32D65D12" w:rsidRPr="00D759E5">
        <w:t xml:space="preserve">uilding </w:t>
      </w:r>
      <w:r w:rsidR="23D00998" w:rsidRPr="00D759E5">
        <w:t>a</w:t>
      </w:r>
      <w:r w:rsidR="32D65D12" w:rsidRPr="00D759E5">
        <w:t xml:space="preserve"> disability-inclusive Ukraine</w:t>
      </w:r>
    </w:p>
    <w:p w14:paraId="220E7731" w14:textId="3EDFADDA" w:rsidR="00230863" w:rsidRPr="00091A6D" w:rsidRDefault="219E376F" w:rsidP="00091A6D">
      <w:pPr>
        <w:jc w:val="center"/>
        <w:rPr>
          <w:b/>
          <w:bCs/>
        </w:rPr>
      </w:pPr>
      <w:r w:rsidRPr="00091A6D">
        <w:rPr>
          <w:b/>
          <w:bCs/>
        </w:rPr>
        <w:t>27 July 2022</w:t>
      </w:r>
      <w:r w:rsidR="00C444BC">
        <w:rPr>
          <w:b/>
          <w:bCs/>
        </w:rPr>
        <w:t xml:space="preserve"> - </w:t>
      </w:r>
      <w:r w:rsidR="40B91BE7" w:rsidRPr="00091A6D">
        <w:rPr>
          <w:b/>
          <w:bCs/>
        </w:rPr>
        <w:t>Riga, Latvia</w:t>
      </w:r>
      <w:r w:rsidR="00341C9C">
        <w:rPr>
          <w:b/>
          <w:bCs/>
        </w:rPr>
        <w:br/>
      </w:r>
    </w:p>
    <w:p w14:paraId="04CADECB" w14:textId="09493911" w:rsidR="00211941" w:rsidRPr="00341C9C" w:rsidRDefault="2878CECD" w:rsidP="2878CECD">
      <w:pPr>
        <w:rPr>
          <w:b/>
          <w:bCs/>
          <w:sz w:val="22"/>
          <w:szCs w:val="22"/>
        </w:rPr>
      </w:pPr>
      <w:r w:rsidRPr="00341C9C">
        <w:rPr>
          <w:rFonts w:eastAsia="Arial"/>
          <w:b/>
          <w:bCs/>
          <w:color w:val="000000" w:themeColor="text1"/>
          <w:sz w:val="22"/>
          <w:szCs w:val="22"/>
        </w:rPr>
        <w:t>We,</w:t>
      </w:r>
      <w:r w:rsidRPr="00341C9C" w:rsidDel="00474434">
        <w:rPr>
          <w:rFonts w:eastAsia="Arial"/>
          <w:b/>
          <w:bCs/>
          <w:color w:val="000000" w:themeColor="text1"/>
          <w:sz w:val="22"/>
          <w:szCs w:val="22"/>
        </w:rPr>
        <w:t xml:space="preserve"> </w:t>
      </w:r>
      <w:r w:rsidRPr="00341C9C">
        <w:rPr>
          <w:rFonts w:eastAsia="Arial"/>
          <w:b/>
          <w:bCs/>
          <w:color w:val="000000" w:themeColor="text1"/>
          <w:sz w:val="22"/>
          <w:szCs w:val="22"/>
        </w:rPr>
        <w:t xml:space="preserve">SUSTENTO, the European Disability Forum, and </w:t>
      </w:r>
      <w:r w:rsidR="001B67B8">
        <w:rPr>
          <w:b/>
          <w:bCs/>
          <w:sz w:val="22"/>
          <w:szCs w:val="22"/>
        </w:rPr>
        <w:t xml:space="preserve">all participants to </w:t>
      </w:r>
      <w:r w:rsidR="219E376F" w:rsidRPr="00341C9C">
        <w:rPr>
          <w:b/>
          <w:bCs/>
          <w:sz w:val="22"/>
          <w:szCs w:val="22"/>
        </w:rPr>
        <w:t xml:space="preserve">the </w:t>
      </w:r>
      <w:r w:rsidR="00E91ADD" w:rsidRPr="00341C9C">
        <w:rPr>
          <w:b/>
          <w:bCs/>
          <w:sz w:val="22"/>
          <w:szCs w:val="22"/>
        </w:rPr>
        <w:t xml:space="preserve">conference </w:t>
      </w:r>
      <w:r w:rsidRPr="00341C9C">
        <w:rPr>
          <w:rFonts w:eastAsia="Arial"/>
          <w:b/>
          <w:bCs/>
          <w:color w:val="000000" w:themeColor="text1"/>
          <w:sz w:val="22"/>
          <w:szCs w:val="22"/>
        </w:rPr>
        <w:t>"</w:t>
      </w:r>
      <w:r w:rsidR="00961443" w:rsidRPr="00961443">
        <w:rPr>
          <w:rFonts w:eastAsia="Arial"/>
          <w:b/>
          <w:bCs/>
          <w:color w:val="000000" w:themeColor="text1"/>
          <w:sz w:val="22"/>
          <w:szCs w:val="22"/>
        </w:rPr>
        <w:t xml:space="preserve">With today's experience for the </w:t>
      </w:r>
      <w:r w:rsidR="00961443" w:rsidRPr="00087DDB">
        <w:rPr>
          <w:rFonts w:eastAsia="Arial"/>
          <w:b/>
          <w:bCs/>
          <w:color w:val="000000" w:themeColor="text1"/>
          <w:sz w:val="22"/>
          <w:szCs w:val="22"/>
        </w:rPr>
        <w:t>future of Ukraine</w:t>
      </w:r>
      <w:r w:rsidRPr="00087DDB">
        <w:rPr>
          <w:rFonts w:eastAsia="Arial"/>
          <w:b/>
          <w:bCs/>
          <w:color w:val="000000" w:themeColor="text1"/>
          <w:sz w:val="22"/>
          <w:szCs w:val="22"/>
        </w:rPr>
        <w:t>"</w:t>
      </w:r>
      <w:r w:rsidR="219E376F" w:rsidRPr="00087DDB">
        <w:rPr>
          <w:b/>
          <w:bCs/>
          <w:sz w:val="22"/>
          <w:szCs w:val="22"/>
        </w:rPr>
        <w:t>,</w:t>
      </w:r>
      <w:r w:rsidR="00F42656" w:rsidRPr="00087DDB">
        <w:rPr>
          <w:b/>
          <w:bCs/>
          <w:sz w:val="22"/>
          <w:szCs w:val="22"/>
        </w:rPr>
        <w:t xml:space="preserve"> condemn the war started by the Russian Federation in Ukraine. </w:t>
      </w:r>
      <w:r w:rsidR="00B052B8" w:rsidRPr="00087DDB">
        <w:rPr>
          <w:b/>
          <w:bCs/>
          <w:sz w:val="22"/>
          <w:szCs w:val="22"/>
        </w:rPr>
        <w:t>We</w:t>
      </w:r>
      <w:r w:rsidR="00F56E40" w:rsidRPr="00087DDB">
        <w:rPr>
          <w:b/>
          <w:bCs/>
          <w:sz w:val="22"/>
          <w:szCs w:val="22"/>
        </w:rPr>
        <w:t xml:space="preserve"> draw attention to the ongoing </w:t>
      </w:r>
      <w:r w:rsidR="00B10E1E" w:rsidRPr="00087DDB">
        <w:rPr>
          <w:b/>
          <w:bCs/>
          <w:sz w:val="22"/>
          <w:szCs w:val="22"/>
        </w:rPr>
        <w:t xml:space="preserve">trauma and </w:t>
      </w:r>
      <w:r w:rsidR="00F56E40" w:rsidRPr="00087DDB">
        <w:rPr>
          <w:b/>
          <w:bCs/>
          <w:sz w:val="22"/>
          <w:szCs w:val="22"/>
        </w:rPr>
        <w:t>discrimination</w:t>
      </w:r>
      <w:r w:rsidR="00D2675F" w:rsidRPr="00087DDB">
        <w:rPr>
          <w:b/>
          <w:bCs/>
          <w:sz w:val="22"/>
          <w:szCs w:val="22"/>
        </w:rPr>
        <w:t xml:space="preserve"> faced by persons with disabilities</w:t>
      </w:r>
      <w:r w:rsidR="00D2675F" w:rsidRPr="00341C9C">
        <w:rPr>
          <w:b/>
          <w:bCs/>
          <w:sz w:val="22"/>
          <w:szCs w:val="22"/>
        </w:rPr>
        <w:t xml:space="preserve"> </w:t>
      </w:r>
      <w:r w:rsidR="00A62B90" w:rsidRPr="00341C9C">
        <w:rPr>
          <w:b/>
          <w:bCs/>
          <w:sz w:val="22"/>
          <w:szCs w:val="22"/>
        </w:rPr>
        <w:t>because of</w:t>
      </w:r>
      <w:r w:rsidR="00D2675F" w:rsidRPr="00341C9C">
        <w:rPr>
          <w:b/>
          <w:bCs/>
          <w:sz w:val="22"/>
          <w:szCs w:val="22"/>
        </w:rPr>
        <w:t xml:space="preserve"> this </w:t>
      </w:r>
      <w:r w:rsidR="1ECEE587" w:rsidRPr="00341C9C">
        <w:rPr>
          <w:b/>
          <w:bCs/>
          <w:sz w:val="22"/>
          <w:szCs w:val="22"/>
        </w:rPr>
        <w:t>war</w:t>
      </w:r>
      <w:r w:rsidR="00B052B8" w:rsidRPr="00341C9C">
        <w:rPr>
          <w:b/>
          <w:bCs/>
          <w:sz w:val="22"/>
          <w:szCs w:val="22"/>
        </w:rPr>
        <w:t xml:space="preserve">, and the need to ensure that recovery and reconstruction </w:t>
      </w:r>
      <w:r w:rsidR="00B2389E">
        <w:rPr>
          <w:b/>
          <w:bCs/>
          <w:sz w:val="22"/>
          <w:szCs w:val="22"/>
        </w:rPr>
        <w:t xml:space="preserve">work </w:t>
      </w:r>
      <w:r w:rsidR="00AC1A5B" w:rsidRPr="00341C9C">
        <w:rPr>
          <w:b/>
          <w:bCs/>
          <w:sz w:val="22"/>
          <w:szCs w:val="22"/>
        </w:rPr>
        <w:t xml:space="preserve">results in a more </w:t>
      </w:r>
      <w:r w:rsidR="00195EA5" w:rsidRPr="00341C9C">
        <w:rPr>
          <w:b/>
          <w:bCs/>
          <w:sz w:val="22"/>
          <w:szCs w:val="22"/>
        </w:rPr>
        <w:t>inclusive society</w:t>
      </w:r>
      <w:r w:rsidR="4F65DB2E" w:rsidRPr="00341C9C">
        <w:rPr>
          <w:b/>
          <w:bCs/>
          <w:sz w:val="22"/>
          <w:szCs w:val="22"/>
        </w:rPr>
        <w:t>.</w:t>
      </w:r>
      <w:r w:rsidR="00450D7D" w:rsidRPr="00341C9C">
        <w:rPr>
          <w:b/>
          <w:bCs/>
          <w:sz w:val="22"/>
          <w:szCs w:val="22"/>
        </w:rPr>
        <w:t xml:space="preserve"> </w:t>
      </w:r>
    </w:p>
    <w:p w14:paraId="19A14CE7" w14:textId="77777777" w:rsidR="00211941" w:rsidRDefault="00211941" w:rsidP="2878CECD">
      <w:pPr>
        <w:rPr>
          <w:sz w:val="22"/>
          <w:szCs w:val="22"/>
        </w:rPr>
      </w:pPr>
    </w:p>
    <w:p w14:paraId="4568A3FE" w14:textId="4AAE4D57" w:rsidR="2878CECD" w:rsidRPr="00A32856" w:rsidRDefault="008772D1" w:rsidP="2878CECD">
      <w:pPr>
        <w:rPr>
          <w:sz w:val="22"/>
          <w:szCs w:val="22"/>
        </w:rPr>
      </w:pPr>
      <w:r w:rsidRPr="00341C9C">
        <w:rPr>
          <w:b/>
          <w:bCs/>
          <w:sz w:val="22"/>
          <w:szCs w:val="22"/>
        </w:rPr>
        <w:t>Persons with disabilities</w:t>
      </w:r>
      <w:r w:rsidR="00C0056F" w:rsidRPr="00341C9C">
        <w:rPr>
          <w:b/>
          <w:bCs/>
          <w:sz w:val="22"/>
          <w:szCs w:val="22"/>
        </w:rPr>
        <w:t xml:space="preserve"> face barriers</w:t>
      </w:r>
      <w:r w:rsidR="0077445D" w:rsidRPr="00341C9C">
        <w:rPr>
          <w:b/>
          <w:bCs/>
          <w:sz w:val="22"/>
          <w:szCs w:val="22"/>
        </w:rPr>
        <w:t xml:space="preserve"> in every context</w:t>
      </w:r>
      <w:r w:rsidR="00195EA5">
        <w:rPr>
          <w:sz w:val="22"/>
          <w:szCs w:val="22"/>
        </w:rPr>
        <w:t>,</w:t>
      </w:r>
      <w:r w:rsidR="0077445D" w:rsidRPr="00091A6D">
        <w:rPr>
          <w:sz w:val="22"/>
          <w:szCs w:val="22"/>
        </w:rPr>
        <w:t xml:space="preserve"> whether they are trapped at home </w:t>
      </w:r>
      <w:r w:rsidR="0077445D" w:rsidRPr="00A32856">
        <w:rPr>
          <w:sz w:val="22"/>
          <w:szCs w:val="22"/>
        </w:rPr>
        <w:t>due to</w:t>
      </w:r>
      <w:r w:rsidR="001E1694" w:rsidRPr="00A32856">
        <w:rPr>
          <w:sz w:val="22"/>
          <w:szCs w:val="22"/>
        </w:rPr>
        <w:t xml:space="preserve"> inaccessible </w:t>
      </w:r>
      <w:r w:rsidR="0077445D" w:rsidRPr="00A32856">
        <w:rPr>
          <w:sz w:val="22"/>
          <w:szCs w:val="22"/>
        </w:rPr>
        <w:t xml:space="preserve">evacuation services, </w:t>
      </w:r>
      <w:r w:rsidR="009F5BE0" w:rsidRPr="00A32856">
        <w:rPr>
          <w:sz w:val="22"/>
          <w:szCs w:val="22"/>
        </w:rPr>
        <w:t xml:space="preserve">part of the </w:t>
      </w:r>
      <w:r w:rsidR="00281002" w:rsidRPr="00A32856">
        <w:rPr>
          <w:sz w:val="22"/>
          <w:szCs w:val="22"/>
        </w:rPr>
        <w:t>internally displaced population</w:t>
      </w:r>
      <w:r w:rsidR="00572279" w:rsidRPr="00A32856">
        <w:rPr>
          <w:sz w:val="22"/>
          <w:szCs w:val="22"/>
        </w:rPr>
        <w:t xml:space="preserve"> excluded from temporary shelter,</w:t>
      </w:r>
      <w:r w:rsidR="00281002" w:rsidRPr="00A32856">
        <w:rPr>
          <w:sz w:val="22"/>
          <w:szCs w:val="22"/>
        </w:rPr>
        <w:t xml:space="preserve"> </w:t>
      </w:r>
      <w:r w:rsidR="00751F36" w:rsidRPr="00A32856">
        <w:rPr>
          <w:sz w:val="22"/>
          <w:szCs w:val="22"/>
        </w:rPr>
        <w:t xml:space="preserve">or </w:t>
      </w:r>
      <w:r w:rsidR="006009F4" w:rsidRPr="00A32856">
        <w:rPr>
          <w:sz w:val="22"/>
          <w:szCs w:val="22"/>
        </w:rPr>
        <w:t>have fled</w:t>
      </w:r>
      <w:r w:rsidR="00915E1C" w:rsidRPr="00A32856">
        <w:rPr>
          <w:sz w:val="22"/>
          <w:szCs w:val="22"/>
        </w:rPr>
        <w:t xml:space="preserve"> Ukraine </w:t>
      </w:r>
      <w:r w:rsidR="00F12320" w:rsidRPr="00A32856">
        <w:rPr>
          <w:sz w:val="22"/>
          <w:szCs w:val="22"/>
        </w:rPr>
        <w:t>and are trying to</w:t>
      </w:r>
      <w:r w:rsidR="00915E1C" w:rsidRPr="00A32856">
        <w:rPr>
          <w:sz w:val="22"/>
          <w:szCs w:val="22"/>
        </w:rPr>
        <w:t xml:space="preserve"> start afresh in a new country</w:t>
      </w:r>
      <w:r w:rsidR="00970372" w:rsidRPr="00A32856">
        <w:rPr>
          <w:sz w:val="22"/>
          <w:szCs w:val="22"/>
        </w:rPr>
        <w:t>,</w:t>
      </w:r>
      <w:r w:rsidR="0066154E" w:rsidRPr="00A32856">
        <w:rPr>
          <w:sz w:val="22"/>
          <w:szCs w:val="22"/>
        </w:rPr>
        <w:t xml:space="preserve"> often</w:t>
      </w:r>
      <w:r w:rsidR="00634BD1" w:rsidRPr="00A32856">
        <w:rPr>
          <w:sz w:val="22"/>
          <w:szCs w:val="22"/>
        </w:rPr>
        <w:t xml:space="preserve"> without recognition</w:t>
      </w:r>
      <w:r w:rsidR="00A1631D" w:rsidRPr="00A32856">
        <w:rPr>
          <w:sz w:val="22"/>
          <w:szCs w:val="22"/>
        </w:rPr>
        <w:t xml:space="preserve"> of their </w:t>
      </w:r>
      <w:r w:rsidR="68826D2D" w:rsidRPr="00A32856">
        <w:rPr>
          <w:sz w:val="22"/>
          <w:szCs w:val="22"/>
        </w:rPr>
        <w:t>rights and needs</w:t>
      </w:r>
      <w:r w:rsidR="00EE615A" w:rsidRPr="00A32856">
        <w:rPr>
          <w:sz w:val="22"/>
          <w:szCs w:val="22"/>
        </w:rPr>
        <w:t xml:space="preserve"> and without the </w:t>
      </w:r>
      <w:r w:rsidR="00834621" w:rsidRPr="00A32856">
        <w:rPr>
          <w:sz w:val="22"/>
          <w:szCs w:val="22"/>
        </w:rPr>
        <w:t>appropriate</w:t>
      </w:r>
      <w:r w:rsidR="00EE615A" w:rsidRPr="00A32856">
        <w:rPr>
          <w:sz w:val="22"/>
          <w:szCs w:val="22"/>
        </w:rPr>
        <w:t xml:space="preserve"> support to live independently</w:t>
      </w:r>
      <w:r w:rsidR="62982614" w:rsidRPr="00A32856">
        <w:rPr>
          <w:sz w:val="22"/>
          <w:szCs w:val="22"/>
        </w:rPr>
        <w:t>.</w:t>
      </w:r>
      <w:r w:rsidR="00915E1C" w:rsidRPr="00A32856">
        <w:rPr>
          <w:sz w:val="22"/>
          <w:szCs w:val="22"/>
        </w:rPr>
        <w:t xml:space="preserve"> </w:t>
      </w:r>
      <w:r w:rsidR="001C19C5" w:rsidRPr="00A32856">
        <w:rPr>
          <w:sz w:val="22"/>
          <w:szCs w:val="22"/>
        </w:rPr>
        <w:t xml:space="preserve">These barriers are </w:t>
      </w:r>
      <w:r w:rsidR="00374F31" w:rsidRPr="00A32856">
        <w:rPr>
          <w:sz w:val="22"/>
          <w:szCs w:val="22"/>
        </w:rPr>
        <w:t xml:space="preserve">always </w:t>
      </w:r>
      <w:r w:rsidR="00394CA9" w:rsidRPr="00A32856">
        <w:rPr>
          <w:sz w:val="22"/>
          <w:szCs w:val="22"/>
        </w:rPr>
        <w:t xml:space="preserve">serious and are </w:t>
      </w:r>
      <w:r w:rsidR="001C19C5" w:rsidRPr="00A32856">
        <w:rPr>
          <w:sz w:val="22"/>
          <w:szCs w:val="22"/>
        </w:rPr>
        <w:t>often life-threatening</w:t>
      </w:r>
      <w:r w:rsidR="00394CA9" w:rsidRPr="00A32856">
        <w:rPr>
          <w:sz w:val="22"/>
          <w:szCs w:val="22"/>
        </w:rPr>
        <w:t xml:space="preserve">. </w:t>
      </w:r>
      <w:r w:rsidR="00195EA5" w:rsidRPr="00A32856">
        <w:rPr>
          <w:sz w:val="22"/>
          <w:szCs w:val="22"/>
        </w:rPr>
        <w:t>We</w:t>
      </w:r>
      <w:r w:rsidR="009E28A6" w:rsidRPr="00A32856">
        <w:rPr>
          <w:sz w:val="22"/>
          <w:szCs w:val="22"/>
        </w:rPr>
        <w:t xml:space="preserve"> draw </w:t>
      </w:r>
      <w:r w:rsidR="00B37617" w:rsidRPr="00A32856">
        <w:rPr>
          <w:sz w:val="22"/>
          <w:szCs w:val="22"/>
        </w:rPr>
        <w:t xml:space="preserve">particular </w:t>
      </w:r>
      <w:r w:rsidR="009E28A6" w:rsidRPr="00A32856">
        <w:rPr>
          <w:sz w:val="22"/>
          <w:szCs w:val="22"/>
        </w:rPr>
        <w:t xml:space="preserve">attention to the situation of </w:t>
      </w:r>
      <w:r w:rsidR="2878CECD" w:rsidRPr="00A32856">
        <w:rPr>
          <w:rFonts w:eastAsia="Arial"/>
          <w:sz w:val="22"/>
          <w:szCs w:val="22"/>
        </w:rPr>
        <w:t>children and adults living in segregated residential institutions</w:t>
      </w:r>
      <w:r w:rsidR="000D66B9" w:rsidRPr="00A32856">
        <w:rPr>
          <w:rFonts w:eastAsia="Arial"/>
          <w:sz w:val="22"/>
          <w:szCs w:val="22"/>
        </w:rPr>
        <w:t xml:space="preserve"> in Ukraine,</w:t>
      </w:r>
      <w:r w:rsidR="00442B01" w:rsidRPr="00A32856">
        <w:rPr>
          <w:rFonts w:eastAsia="Arial"/>
          <w:sz w:val="22"/>
          <w:szCs w:val="22"/>
        </w:rPr>
        <w:t xml:space="preserve"> </w:t>
      </w:r>
      <w:r w:rsidR="000D66B9" w:rsidRPr="00A32856">
        <w:rPr>
          <w:rFonts w:eastAsia="Arial"/>
          <w:sz w:val="22"/>
          <w:szCs w:val="22"/>
        </w:rPr>
        <w:t xml:space="preserve">and those </w:t>
      </w:r>
      <w:r w:rsidR="316AC34B" w:rsidRPr="00A32856">
        <w:rPr>
          <w:rFonts w:eastAsia="Arial"/>
          <w:sz w:val="22"/>
          <w:szCs w:val="22"/>
        </w:rPr>
        <w:t xml:space="preserve">who are </w:t>
      </w:r>
      <w:r w:rsidR="000D66B9" w:rsidRPr="00A32856">
        <w:rPr>
          <w:rFonts w:eastAsia="Arial"/>
          <w:sz w:val="22"/>
          <w:szCs w:val="22"/>
        </w:rPr>
        <w:t>at risk of being placed in similar institutional settings</w:t>
      </w:r>
      <w:r w:rsidR="00D86966" w:rsidRPr="00A32856">
        <w:rPr>
          <w:rFonts w:eastAsia="Arial"/>
          <w:sz w:val="22"/>
          <w:szCs w:val="22"/>
        </w:rPr>
        <w:t xml:space="preserve"> outside the </w:t>
      </w:r>
      <w:r w:rsidR="7EF025D0" w:rsidRPr="00A32856">
        <w:rPr>
          <w:rFonts w:eastAsia="Arial"/>
          <w:sz w:val="22"/>
          <w:szCs w:val="22"/>
        </w:rPr>
        <w:t>country, deprived of their right to live independently with their families in the community</w:t>
      </w:r>
      <w:r w:rsidR="3F237C72" w:rsidRPr="00A32856">
        <w:rPr>
          <w:sz w:val="22"/>
          <w:szCs w:val="22"/>
        </w:rPr>
        <w:t>.</w:t>
      </w:r>
      <w:r w:rsidR="3084ABA0" w:rsidRPr="00A32856">
        <w:rPr>
          <w:sz w:val="22"/>
          <w:szCs w:val="22"/>
        </w:rPr>
        <w:t xml:space="preserve"> </w:t>
      </w:r>
      <w:r w:rsidR="004E2D55" w:rsidRPr="00A32856">
        <w:rPr>
          <w:sz w:val="22"/>
          <w:szCs w:val="22"/>
        </w:rPr>
        <w:t>Furthermore</w:t>
      </w:r>
      <w:r w:rsidR="00F114A8" w:rsidRPr="00A32856">
        <w:rPr>
          <w:sz w:val="22"/>
          <w:szCs w:val="22"/>
        </w:rPr>
        <w:t xml:space="preserve">, </w:t>
      </w:r>
      <w:r w:rsidR="001F469C" w:rsidRPr="00A32856">
        <w:rPr>
          <w:sz w:val="22"/>
          <w:szCs w:val="22"/>
        </w:rPr>
        <w:t xml:space="preserve">this brutal war is causing </w:t>
      </w:r>
      <w:r w:rsidR="00642682" w:rsidRPr="00A32856">
        <w:rPr>
          <w:sz w:val="22"/>
          <w:szCs w:val="22"/>
        </w:rPr>
        <w:t>phy</w:t>
      </w:r>
      <w:r w:rsidR="006A54D1" w:rsidRPr="00A32856">
        <w:rPr>
          <w:sz w:val="22"/>
          <w:szCs w:val="22"/>
        </w:rPr>
        <w:t xml:space="preserve">sical and psychological trauma </w:t>
      </w:r>
      <w:r w:rsidR="001F469C" w:rsidRPr="00A32856">
        <w:rPr>
          <w:sz w:val="22"/>
          <w:szCs w:val="22"/>
        </w:rPr>
        <w:t>that w</w:t>
      </w:r>
      <w:r w:rsidR="007B7DDC" w:rsidRPr="00A32856">
        <w:rPr>
          <w:sz w:val="22"/>
          <w:szCs w:val="22"/>
        </w:rPr>
        <w:t xml:space="preserve">ill lead to more disability </w:t>
      </w:r>
      <w:r w:rsidR="00F114A8" w:rsidRPr="00A32856">
        <w:rPr>
          <w:sz w:val="22"/>
          <w:szCs w:val="22"/>
        </w:rPr>
        <w:t>in the longer term</w:t>
      </w:r>
      <w:r w:rsidR="5DC02573" w:rsidRPr="00A32856">
        <w:rPr>
          <w:sz w:val="22"/>
          <w:szCs w:val="22"/>
        </w:rPr>
        <w:t xml:space="preserve">. </w:t>
      </w:r>
    </w:p>
    <w:p w14:paraId="54047213" w14:textId="77777777" w:rsidR="0090193E" w:rsidRPr="00A32856" w:rsidRDefault="0090193E" w:rsidP="0090193E">
      <w:pPr>
        <w:rPr>
          <w:rFonts w:eastAsia="Arial"/>
          <w:color w:val="000000" w:themeColor="text1"/>
          <w:sz w:val="22"/>
          <w:szCs w:val="22"/>
        </w:rPr>
      </w:pPr>
    </w:p>
    <w:p w14:paraId="4999225C" w14:textId="58015841" w:rsidR="0090193E" w:rsidRPr="00A32856" w:rsidRDefault="0090193E" w:rsidP="0090193E">
      <w:pPr>
        <w:rPr>
          <w:rFonts w:eastAsia="Arial"/>
          <w:color w:val="000000" w:themeColor="text1"/>
          <w:sz w:val="22"/>
          <w:szCs w:val="22"/>
        </w:rPr>
      </w:pPr>
      <w:r w:rsidRPr="00A32856">
        <w:rPr>
          <w:rFonts w:eastAsia="Arial"/>
          <w:color w:val="000000" w:themeColor="text1"/>
          <w:sz w:val="22"/>
          <w:szCs w:val="22"/>
        </w:rPr>
        <w:t>In Ukraine, the official number of persons with disabilities is 2.7 million</w:t>
      </w:r>
      <w:r w:rsidRPr="00A32856">
        <w:rPr>
          <w:rStyle w:val="EndnoteReference"/>
          <w:rFonts w:eastAsia="Arial"/>
          <w:color w:val="000000" w:themeColor="text1"/>
          <w:sz w:val="22"/>
          <w:szCs w:val="22"/>
        </w:rPr>
        <w:endnoteReference w:id="2"/>
      </w:r>
      <w:r w:rsidRPr="00A32856">
        <w:rPr>
          <w:rFonts w:eastAsia="Arial"/>
          <w:color w:val="000000" w:themeColor="text1"/>
          <w:sz w:val="22"/>
          <w:szCs w:val="22"/>
        </w:rPr>
        <w:t xml:space="preserve">. </w:t>
      </w:r>
      <w:r w:rsidR="00A82FA3" w:rsidRPr="00A32856">
        <w:rPr>
          <w:rFonts w:eastAsia="Arial"/>
          <w:color w:val="000000" w:themeColor="text1"/>
          <w:sz w:val="22"/>
          <w:szCs w:val="22"/>
        </w:rPr>
        <w:t>I</w:t>
      </w:r>
      <w:r w:rsidR="001E4847" w:rsidRPr="00A32856">
        <w:rPr>
          <w:rFonts w:eastAsia="Arial"/>
          <w:color w:val="000000" w:themeColor="text1"/>
          <w:sz w:val="22"/>
          <w:szCs w:val="22"/>
        </w:rPr>
        <w:t>n April 2022</w:t>
      </w:r>
      <w:r w:rsidR="00A82FA3" w:rsidRPr="00A32856">
        <w:rPr>
          <w:rFonts w:eastAsia="Arial"/>
          <w:color w:val="000000" w:themeColor="text1"/>
          <w:sz w:val="22"/>
          <w:szCs w:val="22"/>
        </w:rPr>
        <w:t xml:space="preserve"> t</w:t>
      </w:r>
      <w:r w:rsidRPr="00A32856">
        <w:rPr>
          <w:rFonts w:eastAsia="Arial"/>
          <w:color w:val="000000" w:themeColor="text1"/>
          <w:sz w:val="22"/>
          <w:szCs w:val="22"/>
        </w:rPr>
        <w:t>wo million persons with disabilities were registered as displaced</w:t>
      </w:r>
      <w:r w:rsidRPr="00A32856">
        <w:rPr>
          <w:rStyle w:val="EndnoteReference"/>
          <w:rFonts w:eastAsia="Arial"/>
          <w:color w:val="000000" w:themeColor="text1"/>
          <w:sz w:val="22"/>
          <w:szCs w:val="22"/>
        </w:rPr>
        <w:endnoteReference w:id="3"/>
      </w:r>
      <w:r w:rsidRPr="00A32856">
        <w:rPr>
          <w:rFonts w:eastAsia="Arial"/>
          <w:color w:val="000000" w:themeColor="text1"/>
          <w:sz w:val="22"/>
          <w:szCs w:val="22"/>
        </w:rPr>
        <w:t xml:space="preserve"> and, by July 2022, 13% of families who fled Ukraine </w:t>
      </w:r>
      <w:r w:rsidR="00635CBD" w:rsidRPr="00A32856">
        <w:rPr>
          <w:rFonts w:eastAsia="Arial"/>
          <w:color w:val="000000" w:themeColor="text1"/>
          <w:sz w:val="22"/>
          <w:szCs w:val="22"/>
        </w:rPr>
        <w:t xml:space="preserve">include </w:t>
      </w:r>
      <w:r w:rsidRPr="00A32856" w:rsidDel="00466E9A">
        <w:rPr>
          <w:rFonts w:eastAsia="Arial"/>
          <w:color w:val="000000" w:themeColor="text1"/>
          <w:sz w:val="22"/>
          <w:szCs w:val="22"/>
        </w:rPr>
        <w:t>persons with disabilities</w:t>
      </w:r>
      <w:r w:rsidRPr="00A32856">
        <w:rPr>
          <w:rFonts w:eastAsia="Arial"/>
          <w:color w:val="000000" w:themeColor="text1"/>
          <w:sz w:val="22"/>
          <w:szCs w:val="22"/>
        </w:rPr>
        <w:t>.</w:t>
      </w:r>
      <w:r w:rsidRPr="00A32856">
        <w:rPr>
          <w:rStyle w:val="EndnoteReference"/>
          <w:rFonts w:eastAsia="Arial"/>
          <w:color w:val="000000" w:themeColor="text1"/>
          <w:sz w:val="22"/>
          <w:szCs w:val="22"/>
        </w:rPr>
        <w:endnoteReference w:id="4"/>
      </w:r>
    </w:p>
    <w:p w14:paraId="0325A252" w14:textId="4608DE8D" w:rsidR="2878CECD" w:rsidRPr="00A32856" w:rsidRDefault="2878CECD" w:rsidP="2878CECD">
      <w:pPr>
        <w:rPr>
          <w:sz w:val="22"/>
          <w:szCs w:val="22"/>
        </w:rPr>
      </w:pPr>
    </w:p>
    <w:p w14:paraId="542DC4F1" w14:textId="400E03F2" w:rsidR="00683A75" w:rsidRPr="00A32856" w:rsidRDefault="00D86966" w:rsidP="00234A04">
      <w:pPr>
        <w:rPr>
          <w:rFonts w:eastAsia="Arial"/>
          <w:sz w:val="22"/>
          <w:szCs w:val="22"/>
        </w:rPr>
      </w:pPr>
      <w:r w:rsidRPr="00A32856">
        <w:rPr>
          <w:rFonts w:eastAsia="Arial"/>
          <w:b/>
          <w:bCs/>
          <w:sz w:val="22"/>
          <w:szCs w:val="22"/>
        </w:rPr>
        <w:t xml:space="preserve">This situation is unacceptable considering </w:t>
      </w:r>
      <w:r w:rsidR="2878CECD" w:rsidRPr="00A32856">
        <w:rPr>
          <w:rFonts w:eastAsia="Arial"/>
          <w:b/>
          <w:bCs/>
          <w:sz w:val="22"/>
          <w:szCs w:val="22"/>
        </w:rPr>
        <w:t xml:space="preserve">that </w:t>
      </w:r>
      <w:r w:rsidR="008A532D" w:rsidRPr="00A32856">
        <w:rPr>
          <w:rFonts w:eastAsia="Arial"/>
          <w:sz w:val="22"/>
          <w:szCs w:val="22"/>
        </w:rPr>
        <w:t>the Russian Federation, Ukraine, the</w:t>
      </w:r>
      <w:r w:rsidR="2878CECD" w:rsidRPr="00A32856">
        <w:rPr>
          <w:rFonts w:eastAsia="Arial"/>
          <w:sz w:val="22"/>
          <w:szCs w:val="22"/>
        </w:rPr>
        <w:t xml:space="preserve"> European Union</w:t>
      </w:r>
      <w:r w:rsidR="00F631D0" w:rsidRPr="00A32856">
        <w:rPr>
          <w:rFonts w:eastAsia="Arial"/>
          <w:sz w:val="22"/>
          <w:szCs w:val="22"/>
        </w:rPr>
        <w:t xml:space="preserve"> (EU)</w:t>
      </w:r>
      <w:r w:rsidR="2878CECD" w:rsidRPr="00A32856">
        <w:rPr>
          <w:rFonts w:eastAsia="Arial"/>
          <w:sz w:val="22"/>
          <w:szCs w:val="22"/>
        </w:rPr>
        <w:t xml:space="preserve">, and all the European Union Member States have ratified the United Nations </w:t>
      </w:r>
      <w:r w:rsidR="00F631D0" w:rsidRPr="00A32856">
        <w:rPr>
          <w:rFonts w:eastAsia="Arial"/>
          <w:sz w:val="22"/>
          <w:szCs w:val="22"/>
        </w:rPr>
        <w:t xml:space="preserve">(UN) </w:t>
      </w:r>
      <w:r w:rsidR="2878CECD" w:rsidRPr="00A32856">
        <w:rPr>
          <w:rFonts w:eastAsia="Arial"/>
          <w:sz w:val="22"/>
          <w:szCs w:val="22"/>
        </w:rPr>
        <w:t>Convention on the Rights of Persons with Disabilities (CRPD</w:t>
      </w:r>
      <w:r w:rsidR="13E62C34" w:rsidRPr="00A32856">
        <w:rPr>
          <w:rFonts w:eastAsia="Arial"/>
          <w:sz w:val="22"/>
          <w:szCs w:val="22"/>
        </w:rPr>
        <w:t>)</w:t>
      </w:r>
      <w:r w:rsidR="2878CECD" w:rsidRPr="00A32856">
        <w:rPr>
          <w:rFonts w:eastAsia="Arial"/>
          <w:sz w:val="22"/>
          <w:szCs w:val="22"/>
        </w:rPr>
        <w:t xml:space="preserve"> and </w:t>
      </w:r>
      <w:r w:rsidR="00CB2905" w:rsidRPr="00A32856">
        <w:rPr>
          <w:rFonts w:eastAsia="Arial"/>
          <w:sz w:val="22"/>
          <w:szCs w:val="22"/>
        </w:rPr>
        <w:t xml:space="preserve">are </w:t>
      </w:r>
      <w:r w:rsidR="2878CECD" w:rsidRPr="00A32856">
        <w:rPr>
          <w:rFonts w:eastAsia="Arial"/>
          <w:sz w:val="22"/>
          <w:szCs w:val="22"/>
        </w:rPr>
        <w:t xml:space="preserve">therefore bound by </w:t>
      </w:r>
      <w:r w:rsidR="00E63B0C" w:rsidRPr="00A32856">
        <w:rPr>
          <w:rFonts w:eastAsia="Arial"/>
          <w:sz w:val="22"/>
          <w:szCs w:val="22"/>
        </w:rPr>
        <w:t xml:space="preserve">its </w:t>
      </w:r>
      <w:r w:rsidR="2878CECD" w:rsidRPr="00A32856">
        <w:rPr>
          <w:rFonts w:eastAsia="Arial"/>
          <w:sz w:val="22"/>
          <w:szCs w:val="22"/>
        </w:rPr>
        <w:t>obligations</w:t>
      </w:r>
      <w:r w:rsidR="00E63B0C" w:rsidRPr="00A32856">
        <w:rPr>
          <w:rFonts w:eastAsia="Arial"/>
          <w:sz w:val="22"/>
          <w:szCs w:val="22"/>
        </w:rPr>
        <w:t>,</w:t>
      </w:r>
      <w:r w:rsidR="2878CECD" w:rsidRPr="00A32856">
        <w:rPr>
          <w:rFonts w:eastAsia="Arial"/>
          <w:sz w:val="22"/>
          <w:szCs w:val="22"/>
        </w:rPr>
        <w:t xml:space="preserve"> </w:t>
      </w:r>
      <w:bookmarkStart w:id="0" w:name="_Int_P0TnlGNv"/>
      <w:r w:rsidR="009052A0" w:rsidRPr="00A32856">
        <w:rPr>
          <w:rFonts w:eastAsia="Arial"/>
          <w:sz w:val="22"/>
          <w:szCs w:val="22"/>
        </w:rPr>
        <w:t>in particular CRPD</w:t>
      </w:r>
      <w:bookmarkEnd w:id="0"/>
      <w:r w:rsidR="009052A0" w:rsidRPr="00A32856">
        <w:rPr>
          <w:rFonts w:eastAsia="Arial"/>
          <w:sz w:val="22"/>
          <w:szCs w:val="22"/>
        </w:rPr>
        <w:t xml:space="preserve"> Article 11 on situations of risk and humanitarian emergenc</w:t>
      </w:r>
      <w:r w:rsidR="00DB5325" w:rsidRPr="00A32856">
        <w:rPr>
          <w:rFonts w:eastAsia="Arial"/>
          <w:sz w:val="22"/>
          <w:szCs w:val="22"/>
        </w:rPr>
        <w:t>ies</w:t>
      </w:r>
      <w:r w:rsidR="00C929D9" w:rsidRPr="00A32856">
        <w:rPr>
          <w:rFonts w:eastAsia="Arial"/>
          <w:sz w:val="22"/>
          <w:szCs w:val="22"/>
        </w:rPr>
        <w:t>.</w:t>
      </w:r>
      <w:r w:rsidR="00BE102B" w:rsidRPr="00A32856">
        <w:rPr>
          <w:rFonts w:eastAsia="Arial"/>
          <w:sz w:val="22"/>
          <w:szCs w:val="22"/>
        </w:rPr>
        <w:t xml:space="preserve"> Similarly, all</w:t>
      </w:r>
      <w:r w:rsidR="000B59A3" w:rsidRPr="00A32856">
        <w:rPr>
          <w:rFonts w:eastAsia="Arial"/>
          <w:sz w:val="22"/>
          <w:szCs w:val="22"/>
        </w:rPr>
        <w:t xml:space="preserve"> </w:t>
      </w:r>
      <w:r w:rsidR="163D2691" w:rsidRPr="00A32856">
        <w:rPr>
          <w:rFonts w:eastAsia="Arial"/>
          <w:sz w:val="22"/>
          <w:szCs w:val="22"/>
        </w:rPr>
        <w:t>States involved</w:t>
      </w:r>
      <w:r w:rsidR="000B59A3" w:rsidRPr="00A32856">
        <w:rPr>
          <w:rFonts w:eastAsia="Arial"/>
          <w:sz w:val="22"/>
          <w:szCs w:val="22"/>
        </w:rPr>
        <w:t xml:space="preserve"> </w:t>
      </w:r>
      <w:r w:rsidR="00976F97" w:rsidRPr="00A32856">
        <w:rPr>
          <w:rFonts w:eastAsia="Arial"/>
          <w:sz w:val="22"/>
          <w:szCs w:val="22"/>
        </w:rPr>
        <w:t xml:space="preserve">in the war </w:t>
      </w:r>
      <w:r w:rsidR="000B59A3" w:rsidRPr="00A32856">
        <w:rPr>
          <w:rFonts w:eastAsia="Arial"/>
          <w:sz w:val="22"/>
          <w:szCs w:val="22"/>
        </w:rPr>
        <w:t xml:space="preserve">are duty-bound to respect the humanitarian principles, </w:t>
      </w:r>
      <w:r w:rsidR="2878CECD" w:rsidRPr="00A32856">
        <w:rPr>
          <w:rFonts w:eastAsia="Arial"/>
          <w:sz w:val="22"/>
          <w:szCs w:val="22"/>
        </w:rPr>
        <w:t>international humanitarian law and human rights law</w:t>
      </w:r>
      <w:r w:rsidR="19F4AFFD" w:rsidRPr="00A32856">
        <w:rPr>
          <w:rFonts w:eastAsia="Arial"/>
          <w:sz w:val="22"/>
          <w:szCs w:val="22"/>
        </w:rPr>
        <w:t>,</w:t>
      </w:r>
      <w:r w:rsidR="00E61BB5" w:rsidRPr="00A32856">
        <w:rPr>
          <w:rFonts w:eastAsia="Arial"/>
          <w:sz w:val="22"/>
          <w:szCs w:val="22"/>
        </w:rPr>
        <w:t xml:space="preserve"> </w:t>
      </w:r>
      <w:r w:rsidR="003D60DA" w:rsidRPr="00A32856">
        <w:rPr>
          <w:rFonts w:eastAsia="Arial"/>
          <w:sz w:val="22"/>
          <w:szCs w:val="22"/>
        </w:rPr>
        <w:t>which outlaw</w:t>
      </w:r>
      <w:r w:rsidR="000E584C" w:rsidRPr="00A32856">
        <w:rPr>
          <w:rFonts w:eastAsia="Arial"/>
          <w:sz w:val="22"/>
          <w:szCs w:val="22"/>
        </w:rPr>
        <w:t xml:space="preserve"> such discrimination.</w:t>
      </w:r>
    </w:p>
    <w:p w14:paraId="5DBF722C" w14:textId="77777777" w:rsidR="00683A75" w:rsidRPr="00A32856" w:rsidRDefault="00683A75" w:rsidP="00234A04">
      <w:pPr>
        <w:rPr>
          <w:rFonts w:eastAsia="Arial"/>
          <w:sz w:val="22"/>
          <w:szCs w:val="22"/>
        </w:rPr>
      </w:pPr>
    </w:p>
    <w:p w14:paraId="61C8AD2C" w14:textId="776EC0D3" w:rsidR="00341C9C" w:rsidRPr="00A32856" w:rsidRDefault="2878CECD" w:rsidP="00341C9C">
      <w:pPr>
        <w:rPr>
          <w:b/>
          <w:bCs/>
          <w:sz w:val="22"/>
          <w:szCs w:val="22"/>
        </w:rPr>
      </w:pPr>
      <w:r w:rsidRPr="00A32856">
        <w:rPr>
          <w:rFonts w:eastAsia="Arial"/>
          <w:b/>
          <w:bCs/>
          <w:sz w:val="22"/>
          <w:szCs w:val="22"/>
        </w:rPr>
        <w:t>We</w:t>
      </w:r>
      <w:r w:rsidR="00FB4FB5" w:rsidRPr="00A32856">
        <w:rPr>
          <w:rFonts w:eastAsia="Arial"/>
          <w:b/>
          <w:bCs/>
          <w:sz w:val="22"/>
          <w:szCs w:val="22"/>
        </w:rPr>
        <w:t xml:space="preserve"> also</w:t>
      </w:r>
      <w:r w:rsidRPr="00A32856">
        <w:rPr>
          <w:rFonts w:eastAsia="Arial"/>
          <w:b/>
          <w:bCs/>
          <w:sz w:val="22"/>
          <w:szCs w:val="22"/>
        </w:rPr>
        <w:t xml:space="preserve"> express our strong support for Ukraine's path </w:t>
      </w:r>
      <w:r w:rsidR="002D6BFD" w:rsidRPr="00A32856">
        <w:rPr>
          <w:rFonts w:eastAsia="Arial"/>
          <w:b/>
          <w:bCs/>
          <w:sz w:val="22"/>
          <w:szCs w:val="22"/>
        </w:rPr>
        <w:t>to</w:t>
      </w:r>
      <w:r w:rsidR="002B537B" w:rsidRPr="00A32856">
        <w:rPr>
          <w:rFonts w:eastAsia="Arial"/>
          <w:b/>
          <w:bCs/>
          <w:sz w:val="22"/>
          <w:szCs w:val="22"/>
        </w:rPr>
        <w:t xml:space="preserve"> </w:t>
      </w:r>
      <w:r w:rsidR="002D6BFD" w:rsidRPr="00A32856">
        <w:rPr>
          <w:rFonts w:eastAsia="Arial"/>
          <w:b/>
          <w:bCs/>
          <w:sz w:val="22"/>
          <w:szCs w:val="22"/>
        </w:rPr>
        <w:t xml:space="preserve">reconstruction, </w:t>
      </w:r>
      <w:r w:rsidR="00D252DA" w:rsidRPr="00A32856">
        <w:rPr>
          <w:rFonts w:eastAsia="Arial"/>
          <w:b/>
          <w:bCs/>
          <w:sz w:val="22"/>
          <w:szCs w:val="22"/>
        </w:rPr>
        <w:t>and</w:t>
      </w:r>
      <w:r w:rsidRPr="00A32856">
        <w:rPr>
          <w:rFonts w:eastAsia="Arial"/>
          <w:b/>
          <w:bCs/>
          <w:sz w:val="22"/>
          <w:szCs w:val="22"/>
        </w:rPr>
        <w:t xml:space="preserve"> linking this to </w:t>
      </w:r>
      <w:r w:rsidR="003E25BC" w:rsidRPr="00A32856">
        <w:rPr>
          <w:rFonts w:eastAsia="Arial"/>
          <w:b/>
          <w:bCs/>
          <w:sz w:val="22"/>
          <w:szCs w:val="22"/>
        </w:rPr>
        <w:t>the country’s</w:t>
      </w:r>
      <w:r w:rsidR="00F631D0" w:rsidRPr="00A32856">
        <w:rPr>
          <w:rFonts w:eastAsia="Arial"/>
          <w:b/>
          <w:bCs/>
          <w:sz w:val="22"/>
          <w:szCs w:val="22"/>
        </w:rPr>
        <w:t xml:space="preserve"> </w:t>
      </w:r>
      <w:r w:rsidRPr="00A32856">
        <w:rPr>
          <w:rFonts w:eastAsia="Arial"/>
          <w:b/>
          <w:bCs/>
          <w:sz w:val="22"/>
          <w:szCs w:val="22"/>
        </w:rPr>
        <w:t>EU candidate status</w:t>
      </w:r>
      <w:r w:rsidRPr="00A32856">
        <w:rPr>
          <w:rFonts w:eastAsia="Arial"/>
          <w:sz w:val="22"/>
          <w:szCs w:val="22"/>
        </w:rPr>
        <w:t>, we</w:t>
      </w:r>
      <w:r w:rsidRPr="00A32856" w:rsidDel="00C12F4C">
        <w:rPr>
          <w:rFonts w:eastAsia="Arial"/>
          <w:sz w:val="22"/>
          <w:szCs w:val="22"/>
        </w:rPr>
        <w:t xml:space="preserve"> </w:t>
      </w:r>
      <w:r w:rsidR="00C12F4C" w:rsidRPr="00A32856">
        <w:rPr>
          <w:rFonts w:eastAsia="Arial"/>
          <w:sz w:val="22"/>
          <w:szCs w:val="22"/>
        </w:rPr>
        <w:t xml:space="preserve">emphasise that this is </w:t>
      </w:r>
      <w:r w:rsidRPr="00A32856">
        <w:rPr>
          <w:rFonts w:eastAsia="Arial"/>
          <w:sz w:val="22"/>
          <w:szCs w:val="22"/>
        </w:rPr>
        <w:t>an opportunity to</w:t>
      </w:r>
      <w:r w:rsidR="00786FD6" w:rsidRPr="00A32856">
        <w:rPr>
          <w:rFonts w:eastAsia="Arial"/>
          <w:sz w:val="22"/>
          <w:szCs w:val="22"/>
        </w:rPr>
        <w:t xml:space="preserve"> rebuild</w:t>
      </w:r>
      <w:r w:rsidRPr="00A32856" w:rsidDel="00296002">
        <w:rPr>
          <w:rFonts w:eastAsia="Arial"/>
          <w:sz w:val="22"/>
          <w:szCs w:val="22"/>
        </w:rPr>
        <w:t xml:space="preserve"> </w:t>
      </w:r>
      <w:r w:rsidR="00296002" w:rsidRPr="00A32856">
        <w:rPr>
          <w:rFonts w:eastAsia="Arial"/>
          <w:sz w:val="22"/>
          <w:szCs w:val="22"/>
        </w:rPr>
        <w:t>a</w:t>
      </w:r>
      <w:r w:rsidR="000513B5" w:rsidRPr="00A32856">
        <w:rPr>
          <w:rFonts w:eastAsia="Arial"/>
          <w:sz w:val="22"/>
          <w:szCs w:val="22"/>
        </w:rPr>
        <w:t xml:space="preserve">n </w:t>
      </w:r>
      <w:r w:rsidR="003133CB" w:rsidRPr="00A32856">
        <w:rPr>
          <w:rFonts w:eastAsia="Arial"/>
          <w:sz w:val="22"/>
          <w:szCs w:val="22"/>
        </w:rPr>
        <w:t>inclusive</w:t>
      </w:r>
      <w:r w:rsidR="00BD6422" w:rsidRPr="00A32856">
        <w:rPr>
          <w:rFonts w:eastAsia="Arial"/>
          <w:sz w:val="22"/>
          <w:szCs w:val="22"/>
        </w:rPr>
        <w:t xml:space="preserve"> </w:t>
      </w:r>
      <w:r w:rsidR="009522FB" w:rsidRPr="00A32856">
        <w:rPr>
          <w:rFonts w:eastAsia="Arial"/>
          <w:sz w:val="22"/>
          <w:szCs w:val="22"/>
        </w:rPr>
        <w:t>and resilient</w:t>
      </w:r>
      <w:r w:rsidR="00296002" w:rsidRPr="00A32856">
        <w:rPr>
          <w:rFonts w:eastAsia="Arial"/>
          <w:sz w:val="22"/>
          <w:szCs w:val="22"/>
        </w:rPr>
        <w:t xml:space="preserve"> society.</w:t>
      </w:r>
      <w:r w:rsidR="00250D43" w:rsidRPr="00A32856">
        <w:rPr>
          <w:rFonts w:eastAsia="Arial"/>
          <w:sz w:val="22"/>
          <w:szCs w:val="22"/>
        </w:rPr>
        <w:t xml:space="preserve"> Such </w:t>
      </w:r>
      <w:r w:rsidR="00296002" w:rsidRPr="00A32856">
        <w:rPr>
          <w:rFonts w:eastAsia="Arial"/>
          <w:sz w:val="22"/>
          <w:szCs w:val="22"/>
        </w:rPr>
        <w:t>reconstruction</w:t>
      </w:r>
      <w:r w:rsidR="00A234CD" w:rsidRPr="00A32856">
        <w:rPr>
          <w:rFonts w:eastAsia="Arial"/>
          <w:sz w:val="22"/>
          <w:szCs w:val="22"/>
        </w:rPr>
        <w:t xml:space="preserve"> requires prioritisation of accessibility and </w:t>
      </w:r>
      <w:r w:rsidR="003E25BC" w:rsidRPr="00A32856">
        <w:rPr>
          <w:rFonts w:eastAsia="Arial"/>
          <w:sz w:val="22"/>
          <w:szCs w:val="22"/>
        </w:rPr>
        <w:t>U</w:t>
      </w:r>
      <w:r w:rsidR="00A234CD" w:rsidRPr="00A32856">
        <w:rPr>
          <w:rFonts w:eastAsia="Arial"/>
          <w:sz w:val="22"/>
          <w:szCs w:val="22"/>
        </w:rPr>
        <w:t xml:space="preserve">niversal </w:t>
      </w:r>
      <w:r w:rsidR="003E25BC" w:rsidRPr="00A32856">
        <w:rPr>
          <w:rFonts w:eastAsia="Arial"/>
          <w:sz w:val="22"/>
          <w:szCs w:val="22"/>
        </w:rPr>
        <w:t>D</w:t>
      </w:r>
      <w:r w:rsidR="00A234CD" w:rsidRPr="00A32856">
        <w:rPr>
          <w:rFonts w:eastAsia="Arial"/>
          <w:sz w:val="22"/>
          <w:szCs w:val="22"/>
        </w:rPr>
        <w:t xml:space="preserve">esign from the beginning, with investment of </w:t>
      </w:r>
      <w:r w:rsidR="00BD6422" w:rsidRPr="00A32856">
        <w:rPr>
          <w:rFonts w:eastAsia="Arial"/>
          <w:sz w:val="22"/>
          <w:szCs w:val="22"/>
        </w:rPr>
        <w:t xml:space="preserve">specific </w:t>
      </w:r>
      <w:r w:rsidR="00A234CD" w:rsidRPr="00A32856">
        <w:rPr>
          <w:rFonts w:eastAsia="Arial"/>
          <w:sz w:val="22"/>
          <w:szCs w:val="22"/>
        </w:rPr>
        <w:t xml:space="preserve">budget to </w:t>
      </w:r>
      <w:r w:rsidR="00B616B4" w:rsidRPr="00A32856">
        <w:rPr>
          <w:rFonts w:eastAsia="Arial"/>
          <w:sz w:val="22"/>
          <w:szCs w:val="22"/>
        </w:rPr>
        <w:t>ensure th</w:t>
      </w:r>
      <w:r w:rsidR="0028257D" w:rsidRPr="00A32856">
        <w:rPr>
          <w:rFonts w:eastAsia="Arial"/>
          <w:sz w:val="22"/>
          <w:szCs w:val="22"/>
        </w:rPr>
        <w:t>at</w:t>
      </w:r>
      <w:r w:rsidR="00B616B4" w:rsidRPr="00A32856">
        <w:rPr>
          <w:rFonts w:eastAsia="Arial"/>
          <w:sz w:val="22"/>
          <w:szCs w:val="22"/>
        </w:rPr>
        <w:t xml:space="preserve"> </w:t>
      </w:r>
      <w:r w:rsidR="001D2902" w:rsidRPr="00A32856">
        <w:rPr>
          <w:rFonts w:eastAsia="Arial"/>
          <w:sz w:val="22"/>
          <w:szCs w:val="22"/>
        </w:rPr>
        <w:t xml:space="preserve">these principles </w:t>
      </w:r>
      <w:r w:rsidR="00B616B4" w:rsidRPr="00A32856">
        <w:rPr>
          <w:rFonts w:eastAsia="Arial"/>
          <w:sz w:val="22"/>
          <w:szCs w:val="22"/>
        </w:rPr>
        <w:t>are fundamental</w:t>
      </w:r>
      <w:r w:rsidR="001D2902" w:rsidRPr="00A32856">
        <w:rPr>
          <w:rFonts w:eastAsia="Arial"/>
          <w:sz w:val="22"/>
          <w:szCs w:val="22"/>
        </w:rPr>
        <w:t>ly</w:t>
      </w:r>
      <w:r w:rsidR="00B616B4" w:rsidRPr="00A32856">
        <w:rPr>
          <w:rFonts w:eastAsia="Arial"/>
          <w:sz w:val="22"/>
          <w:szCs w:val="22"/>
        </w:rPr>
        <w:t xml:space="preserve"> non</w:t>
      </w:r>
      <w:r w:rsidR="00250D43" w:rsidRPr="00A32856">
        <w:rPr>
          <w:rFonts w:eastAsia="Arial"/>
          <w:sz w:val="22"/>
          <w:szCs w:val="22"/>
        </w:rPr>
        <w:t>-</w:t>
      </w:r>
      <w:r w:rsidR="00B616B4" w:rsidRPr="00A32856">
        <w:rPr>
          <w:rFonts w:eastAsia="Arial"/>
          <w:sz w:val="22"/>
          <w:szCs w:val="22"/>
        </w:rPr>
        <w:t>negotiable.</w:t>
      </w:r>
      <w:r w:rsidR="00250D43" w:rsidRPr="00A32856">
        <w:rPr>
          <w:rFonts w:eastAsia="Arial"/>
          <w:sz w:val="22"/>
          <w:szCs w:val="22"/>
        </w:rPr>
        <w:t xml:space="preserve"> Th</w:t>
      </w:r>
      <w:r w:rsidR="002D3439" w:rsidRPr="00A32856">
        <w:rPr>
          <w:rFonts w:eastAsia="Arial"/>
          <w:sz w:val="22"/>
          <w:szCs w:val="22"/>
        </w:rPr>
        <w:t>is</w:t>
      </w:r>
      <w:r w:rsidR="00250D43" w:rsidRPr="00A32856">
        <w:rPr>
          <w:rFonts w:eastAsia="Arial"/>
          <w:sz w:val="22"/>
          <w:szCs w:val="22"/>
        </w:rPr>
        <w:t xml:space="preserve"> strategy must be </w:t>
      </w:r>
      <w:r w:rsidR="00F2432B" w:rsidRPr="00A32856">
        <w:rPr>
          <w:rFonts w:eastAsia="Arial"/>
          <w:sz w:val="22"/>
          <w:szCs w:val="22"/>
        </w:rPr>
        <w:t>underpinned by</w:t>
      </w:r>
      <w:r w:rsidR="00250D43" w:rsidRPr="00A32856">
        <w:rPr>
          <w:rFonts w:eastAsia="Arial"/>
          <w:sz w:val="22"/>
          <w:szCs w:val="22"/>
        </w:rPr>
        <w:t xml:space="preserve"> human rights and with full consultation of civil society, including meaningful participation of persons with disabilities</w:t>
      </w:r>
      <w:r w:rsidR="00367325" w:rsidRPr="00A32856">
        <w:rPr>
          <w:rFonts w:eastAsia="Arial"/>
          <w:sz w:val="22"/>
          <w:szCs w:val="22"/>
        </w:rPr>
        <w:t xml:space="preserve"> through their representative organisations</w:t>
      </w:r>
      <w:r w:rsidR="1D5E2158" w:rsidRPr="00A32856">
        <w:rPr>
          <w:rFonts w:eastAsia="Arial"/>
          <w:sz w:val="22"/>
          <w:szCs w:val="22"/>
        </w:rPr>
        <w:t>.</w:t>
      </w:r>
      <w:r w:rsidR="00A31639" w:rsidRPr="00A32856">
        <w:rPr>
          <w:rFonts w:eastAsia="Arial"/>
          <w:sz w:val="22"/>
          <w:szCs w:val="22"/>
        </w:rPr>
        <w:t xml:space="preserve"> Basing its reconstruction on this </w:t>
      </w:r>
      <w:r w:rsidR="3A8ED8C2" w:rsidRPr="00A32856">
        <w:rPr>
          <w:rFonts w:eastAsia="Arial"/>
          <w:sz w:val="22"/>
          <w:szCs w:val="22"/>
        </w:rPr>
        <w:t>approach, Ukraine can become an</w:t>
      </w:r>
      <w:r w:rsidR="31827863" w:rsidRPr="00A32856">
        <w:rPr>
          <w:rFonts w:eastAsia="Arial"/>
          <w:sz w:val="22"/>
          <w:szCs w:val="22"/>
        </w:rPr>
        <w:t xml:space="preserve"> </w:t>
      </w:r>
      <w:r w:rsidR="3A8ED8C2" w:rsidRPr="00A32856">
        <w:rPr>
          <w:rFonts w:eastAsia="Arial"/>
          <w:sz w:val="22"/>
          <w:szCs w:val="22"/>
        </w:rPr>
        <w:t>example</w:t>
      </w:r>
      <w:r w:rsidR="31827863" w:rsidRPr="00A32856">
        <w:rPr>
          <w:rFonts w:eastAsia="Arial"/>
          <w:sz w:val="22"/>
          <w:szCs w:val="22"/>
        </w:rPr>
        <w:t xml:space="preserve"> to </w:t>
      </w:r>
      <w:r w:rsidR="3A8ED8C2" w:rsidRPr="00A32856">
        <w:rPr>
          <w:rFonts w:eastAsia="Arial"/>
          <w:sz w:val="22"/>
          <w:szCs w:val="22"/>
        </w:rPr>
        <w:t>the world.</w:t>
      </w:r>
    </w:p>
    <w:p w14:paraId="57259CFC" w14:textId="77777777" w:rsidR="00341C9C" w:rsidRPr="00A32856" w:rsidRDefault="00341C9C">
      <w:pPr>
        <w:spacing w:after="160"/>
        <w:rPr>
          <w:b/>
          <w:bCs/>
          <w:sz w:val="22"/>
          <w:szCs w:val="22"/>
        </w:rPr>
      </w:pPr>
      <w:r w:rsidRPr="00A32856">
        <w:rPr>
          <w:b/>
          <w:bCs/>
          <w:sz w:val="22"/>
          <w:szCs w:val="22"/>
        </w:rPr>
        <w:br w:type="page"/>
      </w:r>
    </w:p>
    <w:p w14:paraId="1058C2CE" w14:textId="6AA8572F" w:rsidR="2878CECD" w:rsidRPr="00A32856" w:rsidRDefault="7D4ACB19" w:rsidP="00341C9C">
      <w:pPr>
        <w:rPr>
          <w:color w:val="C00000"/>
          <w:sz w:val="22"/>
          <w:szCs w:val="22"/>
        </w:rPr>
      </w:pPr>
      <w:r w:rsidRPr="00A32856">
        <w:rPr>
          <w:b/>
          <w:bCs/>
          <w:sz w:val="22"/>
          <w:szCs w:val="22"/>
        </w:rPr>
        <w:lastRenderedPageBreak/>
        <w:t>W</w:t>
      </w:r>
      <w:r w:rsidR="3A8ED8C2" w:rsidRPr="00A32856">
        <w:rPr>
          <w:rFonts w:eastAsia="Arial"/>
          <w:b/>
          <w:bCs/>
          <w:sz w:val="22"/>
          <w:szCs w:val="22"/>
        </w:rPr>
        <w:t>e</w:t>
      </w:r>
      <w:r w:rsidR="00A21CD2" w:rsidRPr="00A32856">
        <w:rPr>
          <w:rFonts w:eastAsia="Arial"/>
          <w:b/>
          <w:bCs/>
          <w:sz w:val="22"/>
          <w:szCs w:val="22"/>
        </w:rPr>
        <w:t xml:space="preserve"> strongly</w:t>
      </w:r>
      <w:r w:rsidR="2878CECD" w:rsidRPr="00A32856">
        <w:rPr>
          <w:rFonts w:eastAsia="Arial"/>
          <w:b/>
          <w:bCs/>
          <w:sz w:val="22"/>
          <w:szCs w:val="22"/>
        </w:rPr>
        <w:t xml:space="preserve"> urge the EU, the EU Member States, the Ukrainian Government, the United </w:t>
      </w:r>
      <w:r w:rsidR="001C498D" w:rsidRPr="00A32856">
        <w:rPr>
          <w:rFonts w:eastAsia="Arial"/>
          <w:b/>
          <w:bCs/>
          <w:sz w:val="22"/>
          <w:szCs w:val="22"/>
        </w:rPr>
        <w:t>Nations,</w:t>
      </w:r>
      <w:r w:rsidR="2878CECD" w:rsidRPr="00A32856">
        <w:rPr>
          <w:rFonts w:eastAsia="Arial"/>
          <w:b/>
          <w:bCs/>
          <w:sz w:val="22"/>
          <w:szCs w:val="22"/>
        </w:rPr>
        <w:t xml:space="preserve"> and the whole humanitarian community to</w:t>
      </w:r>
      <w:r w:rsidR="2878CECD" w:rsidRPr="00A32856">
        <w:rPr>
          <w:rFonts w:eastAsia="Arial"/>
          <w:sz w:val="22"/>
          <w:szCs w:val="22"/>
        </w:rPr>
        <w:t>:</w:t>
      </w:r>
    </w:p>
    <w:p w14:paraId="51150C6D" w14:textId="08A49F43" w:rsidR="0091614E" w:rsidRPr="00087DDB" w:rsidRDefault="005E490B" w:rsidP="00433123">
      <w:pPr>
        <w:pStyle w:val="ListParagraph"/>
        <w:numPr>
          <w:ilvl w:val="0"/>
          <w:numId w:val="12"/>
        </w:numPr>
        <w:rPr>
          <w:sz w:val="22"/>
          <w:szCs w:val="22"/>
        </w:rPr>
      </w:pPr>
      <w:r w:rsidRPr="00A32856">
        <w:rPr>
          <w:sz w:val="22"/>
          <w:szCs w:val="22"/>
        </w:rPr>
        <w:t xml:space="preserve">Ensure </w:t>
      </w:r>
      <w:r w:rsidR="0091614E" w:rsidRPr="00A32856">
        <w:rPr>
          <w:sz w:val="22"/>
          <w:szCs w:val="22"/>
        </w:rPr>
        <w:t>meaningful participation of representative organisations of persons with disabilities</w:t>
      </w:r>
      <w:r w:rsidR="00433123">
        <w:rPr>
          <w:sz w:val="22"/>
          <w:szCs w:val="22"/>
        </w:rPr>
        <w:t xml:space="preserve"> </w:t>
      </w:r>
      <w:r w:rsidR="00433123" w:rsidRPr="00433123">
        <w:rPr>
          <w:sz w:val="22"/>
          <w:szCs w:val="22"/>
        </w:rPr>
        <w:t>(OPDs/DPOs)</w:t>
      </w:r>
      <w:r w:rsidR="0091614E" w:rsidRPr="00A32856">
        <w:rPr>
          <w:sz w:val="22"/>
          <w:szCs w:val="22"/>
        </w:rPr>
        <w:t xml:space="preserve"> in all decision-making processes</w:t>
      </w:r>
      <w:r w:rsidR="0092283F" w:rsidRPr="00A32856">
        <w:rPr>
          <w:sz w:val="22"/>
          <w:szCs w:val="22"/>
        </w:rPr>
        <w:t xml:space="preserve"> at all steps of </w:t>
      </w:r>
      <w:r w:rsidR="0091614E" w:rsidRPr="00A32856">
        <w:rPr>
          <w:sz w:val="22"/>
          <w:szCs w:val="22"/>
        </w:rPr>
        <w:t xml:space="preserve">the </w:t>
      </w:r>
      <w:r w:rsidR="0091614E" w:rsidRPr="00087DDB">
        <w:rPr>
          <w:sz w:val="22"/>
          <w:szCs w:val="22"/>
        </w:rPr>
        <w:t>humanitarian program cycle</w:t>
      </w:r>
      <w:r w:rsidR="00CE6188" w:rsidRPr="00087DDB">
        <w:rPr>
          <w:sz w:val="22"/>
          <w:szCs w:val="22"/>
        </w:rPr>
        <w:t>, including</w:t>
      </w:r>
      <w:r w:rsidRPr="00087DDB">
        <w:rPr>
          <w:sz w:val="22"/>
          <w:szCs w:val="22"/>
        </w:rPr>
        <w:t xml:space="preserve"> reconstruction and resilience building</w:t>
      </w:r>
      <w:r w:rsidR="00F42656" w:rsidRPr="00087DDB">
        <w:rPr>
          <w:sz w:val="22"/>
          <w:szCs w:val="22"/>
        </w:rPr>
        <w:t>, moreover, not only by considering the expertise provided by these organisations, but also by supporting them with the necessary resources and building the capacity of these organisations</w:t>
      </w:r>
      <w:r w:rsidR="00433123" w:rsidRPr="00087DDB">
        <w:rPr>
          <w:sz w:val="22"/>
          <w:szCs w:val="22"/>
        </w:rPr>
        <w:t>. Also engage with the diversity of wider civil society, including non-governmental organisations (NGOs), in this work.</w:t>
      </w:r>
    </w:p>
    <w:p w14:paraId="7B72929B" w14:textId="26458C3D" w:rsidR="00C7301E" w:rsidRPr="00A32856" w:rsidRDefault="00814CAC" w:rsidP="00814CAC">
      <w:pPr>
        <w:pStyle w:val="ListParagraph"/>
        <w:numPr>
          <w:ilvl w:val="0"/>
          <w:numId w:val="12"/>
        </w:numPr>
        <w:rPr>
          <w:sz w:val="22"/>
          <w:szCs w:val="22"/>
        </w:rPr>
      </w:pPr>
      <w:r w:rsidRPr="00087DDB">
        <w:rPr>
          <w:sz w:val="22"/>
          <w:szCs w:val="22"/>
        </w:rPr>
        <w:t>Ensure that all persons with disabilities</w:t>
      </w:r>
      <w:r w:rsidRPr="00A32856">
        <w:rPr>
          <w:sz w:val="22"/>
          <w:szCs w:val="22"/>
        </w:rPr>
        <w:t xml:space="preserve"> are accounted for, protected, and provided with immediate access to humanitarian aid, </w:t>
      </w:r>
      <w:r w:rsidR="008657F8" w:rsidRPr="00A32856">
        <w:rPr>
          <w:sz w:val="22"/>
          <w:szCs w:val="22"/>
        </w:rPr>
        <w:t>including all basic needs and any specific requirements</w:t>
      </w:r>
    </w:p>
    <w:p w14:paraId="3607A1AA" w14:textId="265B2782" w:rsidR="00814CAC" w:rsidRPr="00A32856" w:rsidRDefault="00C7301E" w:rsidP="00814CAC">
      <w:pPr>
        <w:pStyle w:val="ListParagraph"/>
        <w:numPr>
          <w:ilvl w:val="0"/>
          <w:numId w:val="12"/>
        </w:numPr>
        <w:rPr>
          <w:sz w:val="22"/>
          <w:szCs w:val="22"/>
        </w:rPr>
      </w:pPr>
      <w:r w:rsidRPr="00A32856">
        <w:rPr>
          <w:sz w:val="22"/>
          <w:szCs w:val="22"/>
        </w:rPr>
        <w:t xml:space="preserve">Pay particular attention to </w:t>
      </w:r>
      <w:r w:rsidR="007A2187" w:rsidRPr="00A32856">
        <w:rPr>
          <w:sz w:val="22"/>
          <w:szCs w:val="22"/>
        </w:rPr>
        <w:t>include</w:t>
      </w:r>
      <w:r w:rsidR="00814CAC" w:rsidRPr="00A32856">
        <w:rPr>
          <w:sz w:val="22"/>
          <w:szCs w:val="22"/>
        </w:rPr>
        <w:t xml:space="preserve"> those most at risk (including children, women, persons with psychosocial and intellectual disabilities, deafblind persons, persons with high support needs, and those confined to institutional settings), as well as those who do not fall under the scope of the </w:t>
      </w:r>
      <w:r w:rsidR="00565EE4" w:rsidRPr="00A32856">
        <w:rPr>
          <w:sz w:val="22"/>
          <w:szCs w:val="22"/>
        </w:rPr>
        <w:t xml:space="preserve">EU </w:t>
      </w:r>
      <w:r w:rsidR="00814CAC" w:rsidRPr="00A32856">
        <w:rPr>
          <w:sz w:val="22"/>
          <w:szCs w:val="22"/>
        </w:rPr>
        <w:t>Temporary Protection Directive</w:t>
      </w:r>
    </w:p>
    <w:p w14:paraId="3F994B8B" w14:textId="66A128EE" w:rsidR="00C445E8" w:rsidRPr="00A32856" w:rsidRDefault="00C445E8" w:rsidP="00814CAC">
      <w:pPr>
        <w:pStyle w:val="ListParagraph"/>
        <w:numPr>
          <w:ilvl w:val="0"/>
          <w:numId w:val="12"/>
        </w:numPr>
        <w:rPr>
          <w:sz w:val="22"/>
          <w:szCs w:val="22"/>
        </w:rPr>
      </w:pPr>
      <w:r w:rsidRPr="00A32856">
        <w:rPr>
          <w:sz w:val="22"/>
          <w:szCs w:val="22"/>
        </w:rPr>
        <w:t>Provide all information in accessible format</w:t>
      </w:r>
      <w:r w:rsidR="00FC060E" w:rsidRPr="00A32856">
        <w:rPr>
          <w:sz w:val="22"/>
          <w:szCs w:val="22"/>
        </w:rPr>
        <w:t>s</w:t>
      </w:r>
    </w:p>
    <w:p w14:paraId="77FDC1AD" w14:textId="55E32DA4" w:rsidR="0039265F" w:rsidRPr="00A32856" w:rsidRDefault="0039265F" w:rsidP="0039265F">
      <w:pPr>
        <w:pStyle w:val="ListParagraph"/>
        <w:numPr>
          <w:ilvl w:val="0"/>
          <w:numId w:val="12"/>
        </w:numPr>
        <w:rPr>
          <w:rFonts w:eastAsia="Arial"/>
          <w:sz w:val="22"/>
          <w:szCs w:val="22"/>
        </w:rPr>
      </w:pPr>
      <w:r w:rsidRPr="00A32856">
        <w:rPr>
          <w:rFonts w:eastAsia="Arial"/>
          <w:sz w:val="22"/>
          <w:szCs w:val="22"/>
        </w:rPr>
        <w:t>Dedicate sufficient funding</w:t>
      </w:r>
      <w:r w:rsidRPr="00A32856" w:rsidDel="001665EF">
        <w:rPr>
          <w:rFonts w:eastAsia="Arial"/>
          <w:sz w:val="22"/>
          <w:szCs w:val="22"/>
        </w:rPr>
        <w:t xml:space="preserve"> </w:t>
      </w:r>
      <w:r w:rsidRPr="00A32856">
        <w:rPr>
          <w:rFonts w:eastAsia="Arial"/>
          <w:sz w:val="22"/>
          <w:szCs w:val="22"/>
        </w:rPr>
        <w:t>to accessibility and reasonable accommodation during the earliest planning stages of all activities</w:t>
      </w:r>
    </w:p>
    <w:p w14:paraId="7493352C" w14:textId="3ACCC5AD" w:rsidR="00750695" w:rsidRPr="00A32856" w:rsidRDefault="00750695" w:rsidP="78AE6A0B">
      <w:pPr>
        <w:pStyle w:val="ListParagraph"/>
        <w:numPr>
          <w:ilvl w:val="0"/>
          <w:numId w:val="12"/>
        </w:numPr>
        <w:rPr>
          <w:sz w:val="22"/>
          <w:szCs w:val="22"/>
        </w:rPr>
      </w:pPr>
      <w:r w:rsidRPr="00A32856">
        <w:rPr>
          <w:rFonts w:eastAsia="Arial"/>
          <w:sz w:val="22"/>
          <w:szCs w:val="22"/>
        </w:rPr>
        <w:t xml:space="preserve">Disaggregate population data by disability using the </w:t>
      </w:r>
      <w:r w:rsidRPr="00A32856">
        <w:rPr>
          <w:sz w:val="22"/>
          <w:szCs w:val="22"/>
        </w:rPr>
        <w:t>Washington Group questions</w:t>
      </w:r>
    </w:p>
    <w:p w14:paraId="178CBDDE" w14:textId="3517BD0D" w:rsidR="2878CECD" w:rsidRPr="00A32856" w:rsidRDefault="003326BB" w:rsidP="78AE6A0B">
      <w:pPr>
        <w:pStyle w:val="ListParagraph"/>
        <w:numPr>
          <w:ilvl w:val="0"/>
          <w:numId w:val="12"/>
        </w:numPr>
        <w:rPr>
          <w:sz w:val="22"/>
          <w:szCs w:val="22"/>
        </w:rPr>
      </w:pPr>
      <w:r w:rsidRPr="00A32856">
        <w:rPr>
          <w:sz w:val="22"/>
          <w:szCs w:val="22"/>
        </w:rPr>
        <w:t xml:space="preserve">Provide </w:t>
      </w:r>
      <w:r w:rsidR="00737456" w:rsidRPr="00A32856">
        <w:rPr>
          <w:sz w:val="22"/>
          <w:szCs w:val="22"/>
        </w:rPr>
        <w:t>full and effective</w:t>
      </w:r>
      <w:r w:rsidR="2878CECD" w:rsidRPr="00A32856">
        <w:rPr>
          <w:sz w:val="22"/>
          <w:szCs w:val="22"/>
        </w:rPr>
        <w:t xml:space="preserve"> access</w:t>
      </w:r>
      <w:r w:rsidR="007A6E64" w:rsidRPr="00A32856">
        <w:rPr>
          <w:sz w:val="22"/>
          <w:szCs w:val="22"/>
        </w:rPr>
        <w:t xml:space="preserve"> for all</w:t>
      </w:r>
      <w:r w:rsidR="2878CECD" w:rsidRPr="00A32856">
        <w:rPr>
          <w:sz w:val="22"/>
          <w:szCs w:val="22"/>
        </w:rPr>
        <w:t xml:space="preserve"> to </w:t>
      </w:r>
      <w:r w:rsidR="00F343DD" w:rsidRPr="00A32856">
        <w:rPr>
          <w:sz w:val="22"/>
          <w:szCs w:val="22"/>
        </w:rPr>
        <w:t>evacuation</w:t>
      </w:r>
      <w:r w:rsidR="00295E6B" w:rsidRPr="00A32856">
        <w:rPr>
          <w:sz w:val="22"/>
          <w:szCs w:val="22"/>
        </w:rPr>
        <w:t xml:space="preserve"> activities</w:t>
      </w:r>
      <w:r w:rsidR="00F343DD" w:rsidRPr="00A32856">
        <w:rPr>
          <w:sz w:val="22"/>
          <w:szCs w:val="22"/>
        </w:rPr>
        <w:t xml:space="preserve"> and </w:t>
      </w:r>
      <w:r w:rsidR="0082452E" w:rsidRPr="00A32856">
        <w:rPr>
          <w:sz w:val="22"/>
          <w:szCs w:val="22"/>
        </w:rPr>
        <w:t>to</w:t>
      </w:r>
      <w:r w:rsidR="007A6E64" w:rsidRPr="00A32856">
        <w:rPr>
          <w:sz w:val="22"/>
          <w:szCs w:val="22"/>
        </w:rPr>
        <w:t xml:space="preserve"> </w:t>
      </w:r>
      <w:r w:rsidR="2878CECD" w:rsidRPr="00A32856">
        <w:rPr>
          <w:sz w:val="22"/>
          <w:szCs w:val="22"/>
        </w:rPr>
        <w:t>humanitarian corridors</w:t>
      </w:r>
      <w:r w:rsidR="00FE7754" w:rsidRPr="00A32856">
        <w:rPr>
          <w:sz w:val="22"/>
          <w:szCs w:val="22"/>
        </w:rPr>
        <w:t xml:space="preserve"> </w:t>
      </w:r>
    </w:p>
    <w:p w14:paraId="5F6FECA6" w14:textId="075ADD20" w:rsidR="00190FD1" w:rsidRPr="00A32856" w:rsidRDefault="00766576" w:rsidP="003540AF">
      <w:pPr>
        <w:pStyle w:val="ListParagraph"/>
        <w:numPr>
          <w:ilvl w:val="0"/>
          <w:numId w:val="12"/>
        </w:numPr>
        <w:rPr>
          <w:rFonts w:eastAsia="Arial"/>
          <w:sz w:val="22"/>
          <w:szCs w:val="22"/>
        </w:rPr>
      </w:pPr>
      <w:r w:rsidRPr="00A32856">
        <w:rPr>
          <w:rFonts w:eastAsia="Arial"/>
          <w:sz w:val="22"/>
          <w:szCs w:val="22"/>
        </w:rPr>
        <w:t xml:space="preserve">Effectively implement </w:t>
      </w:r>
      <w:r w:rsidR="005378E4" w:rsidRPr="00A32856">
        <w:rPr>
          <w:rFonts w:eastAsia="Arial"/>
          <w:sz w:val="22"/>
          <w:szCs w:val="22"/>
        </w:rPr>
        <w:t>already-</w:t>
      </w:r>
      <w:r w:rsidRPr="00A32856">
        <w:rPr>
          <w:rFonts w:eastAsia="Arial"/>
          <w:sz w:val="22"/>
          <w:szCs w:val="22"/>
        </w:rPr>
        <w:t>existing frameworks and guidelines, in particular the</w:t>
      </w:r>
      <w:r w:rsidR="003567DC" w:rsidRPr="00A32856">
        <w:rPr>
          <w:sz w:val="22"/>
          <w:szCs w:val="22"/>
        </w:rPr>
        <w:t xml:space="preserve"> </w:t>
      </w:r>
      <w:r w:rsidR="003567DC" w:rsidRPr="00A32856">
        <w:rPr>
          <w:rFonts w:eastAsia="Arial"/>
          <w:sz w:val="22"/>
          <w:szCs w:val="22"/>
        </w:rPr>
        <w:t xml:space="preserve">Inter-Agency Standing Committee (IASC) </w:t>
      </w:r>
      <w:r w:rsidRPr="00A32856">
        <w:rPr>
          <w:rFonts w:eastAsia="Arial"/>
          <w:sz w:val="22"/>
          <w:szCs w:val="22"/>
        </w:rPr>
        <w:t>Guidelines on Inclusion of Persons with Disabilities in Humanitarian Action</w:t>
      </w:r>
      <w:r w:rsidR="00190FD1" w:rsidRPr="00A32856">
        <w:rPr>
          <w:rStyle w:val="EndnoteReference"/>
          <w:rFonts w:eastAsia="Arial"/>
          <w:sz w:val="22"/>
          <w:szCs w:val="22"/>
        </w:rPr>
        <w:endnoteReference w:id="5"/>
      </w:r>
    </w:p>
    <w:p w14:paraId="38AB2D48" w14:textId="45F93ECB" w:rsidR="2878CECD" w:rsidRPr="00A32856" w:rsidRDefault="00190FD1" w:rsidP="78AE6A0B">
      <w:pPr>
        <w:pStyle w:val="ListParagraph"/>
        <w:numPr>
          <w:ilvl w:val="0"/>
          <w:numId w:val="12"/>
        </w:numPr>
        <w:rPr>
          <w:rFonts w:eastAsiaTheme="minorEastAsia"/>
          <w:sz w:val="22"/>
          <w:szCs w:val="22"/>
        </w:rPr>
      </w:pPr>
      <w:r w:rsidRPr="00A32856">
        <w:rPr>
          <w:rFonts w:eastAsia="Arial"/>
          <w:sz w:val="22"/>
          <w:szCs w:val="22"/>
        </w:rPr>
        <w:t>Build disability-inclusive resilience in line with the Sendai Framework</w:t>
      </w:r>
      <w:r w:rsidRPr="00A32856">
        <w:rPr>
          <w:rStyle w:val="EndnoteReference"/>
          <w:rFonts w:eastAsia="Arial"/>
          <w:sz w:val="22"/>
          <w:szCs w:val="22"/>
        </w:rPr>
        <w:endnoteReference w:id="6"/>
      </w:r>
      <w:r w:rsidRPr="00A32856">
        <w:rPr>
          <w:rFonts w:eastAsia="Arial"/>
          <w:sz w:val="22"/>
          <w:szCs w:val="22"/>
        </w:rPr>
        <w:t xml:space="preserve"> and the UNDRR </w:t>
      </w:r>
      <w:r w:rsidR="008541D8" w:rsidRPr="00A32856">
        <w:rPr>
          <w:rFonts w:eastAsia="Arial"/>
          <w:sz w:val="22"/>
          <w:szCs w:val="22"/>
        </w:rPr>
        <w:t>R</w:t>
      </w:r>
      <w:r w:rsidRPr="00A32856">
        <w:rPr>
          <w:rFonts w:eastAsia="Arial"/>
          <w:sz w:val="22"/>
          <w:szCs w:val="22"/>
        </w:rPr>
        <w:t>oadmap for Europe and Central Asia 2021-2030</w:t>
      </w:r>
      <w:r w:rsidRPr="00A32856">
        <w:rPr>
          <w:rStyle w:val="EndnoteReference"/>
          <w:rFonts w:eastAsia="Arial"/>
          <w:sz w:val="22"/>
          <w:szCs w:val="22"/>
        </w:rPr>
        <w:endnoteReference w:id="7"/>
      </w:r>
      <w:r w:rsidRPr="00A32856">
        <w:rPr>
          <w:rFonts w:eastAsia="Arial"/>
          <w:sz w:val="22"/>
          <w:szCs w:val="22"/>
        </w:rPr>
        <w:t xml:space="preserve"> </w:t>
      </w:r>
    </w:p>
    <w:p w14:paraId="118CE883" w14:textId="2543E9E1" w:rsidR="2878CECD" w:rsidRPr="00A32856" w:rsidRDefault="00D50F8B" w:rsidP="0153C9E9">
      <w:pPr>
        <w:pStyle w:val="ListParagraph"/>
        <w:numPr>
          <w:ilvl w:val="0"/>
          <w:numId w:val="12"/>
        </w:numPr>
        <w:rPr>
          <w:rFonts w:eastAsiaTheme="minorEastAsia"/>
          <w:sz w:val="22"/>
          <w:szCs w:val="22"/>
        </w:rPr>
      </w:pPr>
      <w:r w:rsidRPr="00A32856">
        <w:rPr>
          <w:rFonts w:eastAsiaTheme="minorEastAsia"/>
          <w:sz w:val="22"/>
          <w:szCs w:val="22"/>
        </w:rPr>
        <w:t>Identify and use relevant</w:t>
      </w:r>
      <w:r w:rsidR="2878CECD" w:rsidRPr="00A32856">
        <w:rPr>
          <w:rFonts w:eastAsiaTheme="minorEastAsia"/>
          <w:sz w:val="22"/>
          <w:szCs w:val="22"/>
        </w:rPr>
        <w:t xml:space="preserve"> architectural, infrastructural, and </w:t>
      </w:r>
      <w:r w:rsidR="3A8ED8C2" w:rsidRPr="00A32856">
        <w:rPr>
          <w:rFonts w:eastAsiaTheme="minorEastAsia"/>
          <w:sz w:val="22"/>
          <w:szCs w:val="22"/>
        </w:rPr>
        <w:t>information</w:t>
      </w:r>
      <w:r w:rsidR="002D6EAE" w:rsidRPr="00A32856">
        <w:rPr>
          <w:rFonts w:eastAsiaTheme="minorEastAsia"/>
          <w:sz w:val="22"/>
          <w:szCs w:val="22"/>
        </w:rPr>
        <w:t xml:space="preserve"> accessibility</w:t>
      </w:r>
      <w:r w:rsidR="2878CECD" w:rsidRPr="00A32856">
        <w:rPr>
          <w:rFonts w:eastAsiaTheme="minorEastAsia"/>
          <w:sz w:val="22"/>
          <w:szCs w:val="22"/>
        </w:rPr>
        <w:t xml:space="preserve"> as key components of the reconstruction process in Ukraine</w:t>
      </w:r>
      <w:r w:rsidR="004E601F" w:rsidRPr="00A32856">
        <w:rPr>
          <w:rFonts w:eastAsiaTheme="minorEastAsia"/>
          <w:sz w:val="22"/>
          <w:szCs w:val="22"/>
        </w:rPr>
        <w:t>,</w:t>
      </w:r>
      <w:r w:rsidR="2878CECD" w:rsidRPr="00A32856">
        <w:rPr>
          <w:rFonts w:eastAsiaTheme="minorEastAsia"/>
          <w:sz w:val="22"/>
          <w:szCs w:val="22"/>
        </w:rPr>
        <w:t xml:space="preserve"> and</w:t>
      </w:r>
      <w:r w:rsidR="00232567" w:rsidRPr="00A32856">
        <w:rPr>
          <w:rFonts w:eastAsiaTheme="minorEastAsia"/>
          <w:sz w:val="22"/>
          <w:szCs w:val="22"/>
        </w:rPr>
        <w:t xml:space="preserve"> make this</w:t>
      </w:r>
      <w:r w:rsidR="2878CECD" w:rsidRPr="00A32856">
        <w:rPr>
          <w:rFonts w:eastAsiaTheme="minorEastAsia"/>
          <w:sz w:val="22"/>
          <w:szCs w:val="22"/>
        </w:rPr>
        <w:t xml:space="preserve"> one of the conditions for financial support of </w:t>
      </w:r>
      <w:r w:rsidR="00931088" w:rsidRPr="00A32856">
        <w:rPr>
          <w:rFonts w:eastAsiaTheme="minorEastAsia"/>
          <w:sz w:val="22"/>
          <w:szCs w:val="22"/>
        </w:rPr>
        <w:t xml:space="preserve">rebuilding </w:t>
      </w:r>
      <w:r w:rsidR="2878CECD" w:rsidRPr="00A32856">
        <w:rPr>
          <w:rFonts w:eastAsiaTheme="minorEastAsia"/>
          <w:sz w:val="22"/>
          <w:szCs w:val="22"/>
        </w:rPr>
        <w:t>programs</w:t>
      </w:r>
    </w:p>
    <w:p w14:paraId="2DCCBE66" w14:textId="0DF95607" w:rsidR="00ED4459" w:rsidRPr="00A32856" w:rsidRDefault="2878CECD" w:rsidP="78AE6A0B">
      <w:pPr>
        <w:pStyle w:val="ListParagraph"/>
        <w:numPr>
          <w:ilvl w:val="0"/>
          <w:numId w:val="12"/>
        </w:numPr>
        <w:rPr>
          <w:rFonts w:eastAsia="Arial"/>
          <w:color w:val="000000" w:themeColor="text1"/>
          <w:sz w:val="22"/>
          <w:szCs w:val="22"/>
        </w:rPr>
      </w:pPr>
      <w:r w:rsidRPr="00A32856">
        <w:rPr>
          <w:rFonts w:eastAsia="Arial"/>
          <w:color w:val="000000" w:themeColor="text1"/>
          <w:sz w:val="22"/>
          <w:szCs w:val="22"/>
        </w:rPr>
        <w:t xml:space="preserve">Avoid funding </w:t>
      </w:r>
      <w:r w:rsidR="00056FCE" w:rsidRPr="00A32856">
        <w:rPr>
          <w:rFonts w:eastAsia="Arial"/>
          <w:color w:val="000000" w:themeColor="text1"/>
          <w:sz w:val="22"/>
          <w:szCs w:val="22"/>
        </w:rPr>
        <w:t xml:space="preserve">the </w:t>
      </w:r>
      <w:r w:rsidRPr="00A32856">
        <w:rPr>
          <w:rFonts w:eastAsia="Arial"/>
          <w:color w:val="000000" w:themeColor="text1"/>
          <w:sz w:val="22"/>
          <w:szCs w:val="22"/>
        </w:rPr>
        <w:t>building</w:t>
      </w:r>
      <w:r w:rsidR="00056FCE" w:rsidRPr="00A32856">
        <w:rPr>
          <w:rFonts w:eastAsia="Arial"/>
          <w:color w:val="000000" w:themeColor="text1"/>
          <w:sz w:val="22"/>
          <w:szCs w:val="22"/>
        </w:rPr>
        <w:t xml:space="preserve"> or refurbishment of</w:t>
      </w:r>
      <w:r w:rsidRPr="00A32856">
        <w:rPr>
          <w:rFonts w:eastAsia="Arial"/>
          <w:color w:val="000000" w:themeColor="text1"/>
          <w:sz w:val="22"/>
          <w:szCs w:val="22"/>
        </w:rPr>
        <w:t xml:space="preserve"> institutions </w:t>
      </w:r>
      <w:r w:rsidR="00CD77F3" w:rsidRPr="00A32856">
        <w:rPr>
          <w:rFonts w:eastAsia="Arial"/>
          <w:color w:val="000000" w:themeColor="text1"/>
          <w:sz w:val="22"/>
          <w:szCs w:val="22"/>
        </w:rPr>
        <w:t xml:space="preserve">during </w:t>
      </w:r>
      <w:r w:rsidR="003530C3" w:rsidRPr="00A32856">
        <w:rPr>
          <w:rFonts w:eastAsia="Arial"/>
          <w:color w:val="000000" w:themeColor="text1"/>
          <w:sz w:val="22"/>
          <w:szCs w:val="22"/>
        </w:rPr>
        <w:t>reconstruction</w:t>
      </w:r>
      <w:r w:rsidR="00CD77F3" w:rsidRPr="00A32856">
        <w:rPr>
          <w:rFonts w:eastAsia="Arial"/>
          <w:color w:val="000000" w:themeColor="text1"/>
          <w:sz w:val="22"/>
          <w:szCs w:val="22"/>
        </w:rPr>
        <w:t>,</w:t>
      </w:r>
      <w:r w:rsidR="003530C3" w:rsidRPr="00A32856">
        <w:rPr>
          <w:rFonts w:eastAsia="Arial"/>
          <w:color w:val="000000" w:themeColor="text1"/>
          <w:sz w:val="22"/>
          <w:szCs w:val="22"/>
        </w:rPr>
        <w:t xml:space="preserve"> and</w:t>
      </w:r>
      <w:r w:rsidR="009E6BBD" w:rsidRPr="00A32856">
        <w:rPr>
          <w:rFonts w:eastAsia="Arial"/>
          <w:color w:val="000000" w:themeColor="text1"/>
          <w:sz w:val="22"/>
          <w:szCs w:val="22"/>
        </w:rPr>
        <w:t xml:space="preserve"> use best practice</w:t>
      </w:r>
      <w:r w:rsidR="0053343C" w:rsidRPr="00A32856">
        <w:rPr>
          <w:rFonts w:eastAsia="Arial"/>
          <w:color w:val="000000" w:themeColor="text1"/>
          <w:sz w:val="22"/>
          <w:szCs w:val="22"/>
        </w:rPr>
        <w:t xml:space="preserve"> examples</w:t>
      </w:r>
      <w:r w:rsidR="009E6BBD" w:rsidRPr="00A32856">
        <w:rPr>
          <w:rFonts w:eastAsia="Arial"/>
          <w:color w:val="000000" w:themeColor="text1"/>
          <w:sz w:val="22"/>
          <w:szCs w:val="22"/>
        </w:rPr>
        <w:t xml:space="preserve"> of community living</w:t>
      </w:r>
      <w:r w:rsidR="00D52CC6" w:rsidRPr="00A32856">
        <w:rPr>
          <w:rFonts w:eastAsia="Arial"/>
          <w:color w:val="000000" w:themeColor="text1"/>
          <w:sz w:val="22"/>
          <w:szCs w:val="22"/>
        </w:rPr>
        <w:t xml:space="preserve"> – including </w:t>
      </w:r>
      <w:r w:rsidR="000C5BAD" w:rsidRPr="00A32856">
        <w:rPr>
          <w:rFonts w:eastAsia="Arial"/>
          <w:color w:val="000000" w:themeColor="text1"/>
          <w:sz w:val="22"/>
          <w:szCs w:val="22"/>
        </w:rPr>
        <w:t xml:space="preserve">engagement </w:t>
      </w:r>
      <w:r w:rsidR="00C84042" w:rsidRPr="00A32856">
        <w:rPr>
          <w:rFonts w:eastAsia="Arial"/>
          <w:color w:val="000000" w:themeColor="text1"/>
          <w:sz w:val="22"/>
          <w:szCs w:val="22"/>
        </w:rPr>
        <w:t>with</w:t>
      </w:r>
      <w:r w:rsidR="000C5BAD" w:rsidRPr="00A32856">
        <w:rPr>
          <w:rFonts w:eastAsia="Arial"/>
          <w:color w:val="000000" w:themeColor="text1"/>
          <w:sz w:val="22"/>
          <w:szCs w:val="22"/>
        </w:rPr>
        <w:t xml:space="preserve"> a wide range of </w:t>
      </w:r>
      <w:r w:rsidR="00EA22C2" w:rsidRPr="00A32856">
        <w:rPr>
          <w:rFonts w:eastAsia="Arial"/>
          <w:color w:val="000000" w:themeColor="text1"/>
          <w:sz w:val="22"/>
          <w:szCs w:val="22"/>
        </w:rPr>
        <w:t>organisations</w:t>
      </w:r>
      <w:r w:rsidR="00811B48" w:rsidRPr="00A32856">
        <w:rPr>
          <w:rFonts w:eastAsia="Arial"/>
          <w:color w:val="000000" w:themeColor="text1"/>
          <w:sz w:val="22"/>
          <w:szCs w:val="22"/>
        </w:rPr>
        <w:t xml:space="preserve"> – </w:t>
      </w:r>
      <w:r w:rsidR="009E6BBD" w:rsidRPr="00A32856">
        <w:rPr>
          <w:rFonts w:eastAsia="Arial"/>
          <w:color w:val="000000" w:themeColor="text1"/>
          <w:sz w:val="22"/>
          <w:szCs w:val="22"/>
        </w:rPr>
        <w:t>to c</w:t>
      </w:r>
      <w:r w:rsidRPr="00A32856">
        <w:rPr>
          <w:rFonts w:eastAsia="Arial"/>
          <w:color w:val="000000" w:themeColor="text1"/>
          <w:sz w:val="22"/>
          <w:szCs w:val="22"/>
        </w:rPr>
        <w:t>ontribute to the process of deinstitutionali</w:t>
      </w:r>
      <w:r w:rsidR="00D90A93" w:rsidRPr="00A32856">
        <w:rPr>
          <w:rFonts w:eastAsia="Arial"/>
          <w:color w:val="000000" w:themeColor="text1"/>
          <w:sz w:val="22"/>
          <w:szCs w:val="22"/>
        </w:rPr>
        <w:t>s</w:t>
      </w:r>
      <w:r w:rsidRPr="00A32856">
        <w:rPr>
          <w:rFonts w:eastAsia="Arial"/>
          <w:color w:val="000000" w:themeColor="text1"/>
          <w:sz w:val="22"/>
          <w:szCs w:val="22"/>
        </w:rPr>
        <w:t>ation of children and adults with disabilities in Ukraine</w:t>
      </w:r>
    </w:p>
    <w:p w14:paraId="612CADBA" w14:textId="06A36916" w:rsidR="00B77DE8" w:rsidRPr="00A32856" w:rsidRDefault="00647D03" w:rsidP="00ED4459">
      <w:pPr>
        <w:pStyle w:val="ListParagraph"/>
        <w:numPr>
          <w:ilvl w:val="0"/>
          <w:numId w:val="12"/>
        </w:numPr>
        <w:rPr>
          <w:rFonts w:eastAsia="Arial"/>
          <w:color w:val="000000" w:themeColor="text1"/>
          <w:sz w:val="22"/>
          <w:szCs w:val="22"/>
        </w:rPr>
      </w:pPr>
      <w:r w:rsidRPr="00A32856">
        <w:rPr>
          <w:rFonts w:eastAsia="Arial"/>
          <w:color w:val="000000" w:themeColor="text1"/>
          <w:sz w:val="22"/>
          <w:szCs w:val="22"/>
        </w:rPr>
        <w:t>In hosting countries, p</w:t>
      </w:r>
      <w:r w:rsidR="2878CECD" w:rsidRPr="00A32856">
        <w:rPr>
          <w:rFonts w:eastAsia="Arial"/>
          <w:color w:val="000000" w:themeColor="text1"/>
          <w:sz w:val="22"/>
          <w:szCs w:val="22"/>
        </w:rPr>
        <w:t>revent the institutionali</w:t>
      </w:r>
      <w:r w:rsidR="0055349E" w:rsidRPr="00A32856">
        <w:rPr>
          <w:rFonts w:eastAsia="Arial"/>
          <w:color w:val="000000" w:themeColor="text1"/>
          <w:sz w:val="22"/>
          <w:szCs w:val="22"/>
        </w:rPr>
        <w:t>s</w:t>
      </w:r>
      <w:r w:rsidR="2878CECD" w:rsidRPr="00A32856">
        <w:rPr>
          <w:rFonts w:eastAsia="Arial"/>
          <w:color w:val="000000" w:themeColor="text1"/>
          <w:sz w:val="22"/>
          <w:szCs w:val="22"/>
        </w:rPr>
        <w:t xml:space="preserve">ation of </w:t>
      </w:r>
      <w:r w:rsidR="007A07E6" w:rsidRPr="00A32856">
        <w:rPr>
          <w:rFonts w:eastAsia="Arial"/>
          <w:color w:val="000000" w:themeColor="text1"/>
          <w:sz w:val="22"/>
          <w:szCs w:val="22"/>
        </w:rPr>
        <w:t xml:space="preserve">persons with disabilities who have fled </w:t>
      </w:r>
      <w:r w:rsidR="2878CECD" w:rsidRPr="00A32856">
        <w:rPr>
          <w:rFonts w:eastAsia="Arial"/>
          <w:color w:val="000000" w:themeColor="text1"/>
          <w:sz w:val="22"/>
          <w:szCs w:val="22"/>
        </w:rPr>
        <w:t>Ukrain</w:t>
      </w:r>
      <w:r w:rsidR="007A07E6" w:rsidRPr="00A32856">
        <w:rPr>
          <w:rFonts w:eastAsia="Arial"/>
          <w:color w:val="000000" w:themeColor="text1"/>
          <w:sz w:val="22"/>
          <w:szCs w:val="22"/>
        </w:rPr>
        <w:t>e</w:t>
      </w:r>
      <w:r w:rsidR="006145D9" w:rsidRPr="00A32856">
        <w:rPr>
          <w:rFonts w:eastAsia="Arial"/>
          <w:color w:val="000000" w:themeColor="text1"/>
          <w:sz w:val="22"/>
          <w:szCs w:val="22"/>
        </w:rPr>
        <w:t xml:space="preserve">, ensure that </w:t>
      </w:r>
      <w:r w:rsidR="0065406B" w:rsidRPr="00A32856">
        <w:rPr>
          <w:rFonts w:eastAsia="Arial"/>
          <w:color w:val="000000" w:themeColor="text1"/>
          <w:sz w:val="22"/>
          <w:szCs w:val="22"/>
        </w:rPr>
        <w:t xml:space="preserve">long-term integration </w:t>
      </w:r>
      <w:r w:rsidR="00D64BF5" w:rsidRPr="00A32856">
        <w:rPr>
          <w:rFonts w:eastAsia="Arial"/>
          <w:color w:val="000000" w:themeColor="text1"/>
          <w:sz w:val="22"/>
          <w:szCs w:val="22"/>
        </w:rPr>
        <w:t xml:space="preserve">procedures are </w:t>
      </w:r>
      <w:r w:rsidR="0065406B" w:rsidRPr="00A32856">
        <w:rPr>
          <w:rFonts w:eastAsia="Arial"/>
          <w:color w:val="000000" w:themeColor="text1"/>
          <w:sz w:val="22"/>
          <w:szCs w:val="22"/>
        </w:rPr>
        <w:t xml:space="preserve">fully </w:t>
      </w:r>
      <w:r w:rsidR="00E94C82" w:rsidRPr="00A32856">
        <w:rPr>
          <w:rFonts w:eastAsia="Arial"/>
          <w:color w:val="000000" w:themeColor="text1"/>
          <w:sz w:val="22"/>
          <w:szCs w:val="22"/>
        </w:rPr>
        <w:t>accessible to</w:t>
      </w:r>
      <w:r w:rsidR="0065406B" w:rsidRPr="00A32856">
        <w:rPr>
          <w:rFonts w:eastAsia="Arial"/>
          <w:color w:val="000000" w:themeColor="text1"/>
          <w:sz w:val="22"/>
          <w:szCs w:val="22"/>
        </w:rPr>
        <w:t xml:space="preserve"> persons with disabilities, including housing, employment, health, </w:t>
      </w:r>
      <w:r w:rsidR="003E75DD" w:rsidRPr="00A32856">
        <w:rPr>
          <w:rFonts w:eastAsia="Arial"/>
          <w:color w:val="000000" w:themeColor="text1"/>
          <w:sz w:val="22"/>
          <w:szCs w:val="22"/>
        </w:rPr>
        <w:t>education</w:t>
      </w:r>
      <w:r w:rsidR="0065406B" w:rsidRPr="00A32856">
        <w:rPr>
          <w:rFonts w:eastAsia="Arial"/>
          <w:color w:val="000000" w:themeColor="text1"/>
          <w:sz w:val="22"/>
          <w:szCs w:val="22"/>
        </w:rPr>
        <w:t xml:space="preserve"> and social protection</w:t>
      </w:r>
      <w:r w:rsidR="006145D9" w:rsidRPr="00A32856">
        <w:rPr>
          <w:rFonts w:eastAsia="Arial"/>
          <w:color w:val="000000" w:themeColor="text1"/>
          <w:sz w:val="22"/>
          <w:szCs w:val="22"/>
        </w:rPr>
        <w:t xml:space="preserve">, and </w:t>
      </w:r>
      <w:r w:rsidR="00DE1B80" w:rsidRPr="00A32856">
        <w:rPr>
          <w:rFonts w:eastAsia="Arial"/>
          <w:color w:val="000000" w:themeColor="text1"/>
          <w:sz w:val="22"/>
          <w:szCs w:val="22"/>
        </w:rPr>
        <w:t xml:space="preserve">prevent the </w:t>
      </w:r>
      <w:r w:rsidR="00381950" w:rsidRPr="00A32856">
        <w:rPr>
          <w:rFonts w:eastAsia="Arial"/>
          <w:color w:val="000000" w:themeColor="text1"/>
          <w:sz w:val="22"/>
          <w:szCs w:val="22"/>
        </w:rPr>
        <w:t xml:space="preserve">current </w:t>
      </w:r>
      <w:r w:rsidR="006145D9" w:rsidRPr="00A32856">
        <w:rPr>
          <w:rFonts w:eastAsia="Arial"/>
          <w:color w:val="000000" w:themeColor="text1"/>
          <w:sz w:val="22"/>
          <w:szCs w:val="22"/>
        </w:rPr>
        <w:t xml:space="preserve">overload of national mechanisms </w:t>
      </w:r>
      <w:r w:rsidR="00DE1B80" w:rsidRPr="00A32856">
        <w:rPr>
          <w:rFonts w:eastAsia="Arial"/>
          <w:color w:val="000000" w:themeColor="text1"/>
          <w:sz w:val="22"/>
          <w:szCs w:val="22"/>
        </w:rPr>
        <w:t>from</w:t>
      </w:r>
      <w:r w:rsidR="006145D9" w:rsidRPr="00A32856">
        <w:rPr>
          <w:rFonts w:eastAsia="Arial"/>
          <w:color w:val="000000" w:themeColor="text1"/>
          <w:sz w:val="22"/>
          <w:szCs w:val="22"/>
        </w:rPr>
        <w:t xml:space="preserve"> negatively impact</w:t>
      </w:r>
      <w:r w:rsidR="00DE1B80" w:rsidRPr="00A32856">
        <w:rPr>
          <w:rFonts w:eastAsia="Arial"/>
          <w:color w:val="000000" w:themeColor="text1"/>
          <w:sz w:val="22"/>
          <w:szCs w:val="22"/>
        </w:rPr>
        <w:t>ing</w:t>
      </w:r>
      <w:r w:rsidR="006145D9" w:rsidRPr="00A32856">
        <w:rPr>
          <w:rFonts w:eastAsia="Arial"/>
          <w:color w:val="000000" w:themeColor="text1"/>
          <w:sz w:val="22"/>
          <w:szCs w:val="22"/>
        </w:rPr>
        <w:t xml:space="preserve"> ongoing CRPD implementation</w:t>
      </w:r>
    </w:p>
    <w:p w14:paraId="0C8E4684" w14:textId="2355F5B3" w:rsidR="2878CECD" w:rsidRPr="00A32856" w:rsidRDefault="2878CECD" w:rsidP="2878CECD">
      <w:pPr>
        <w:rPr>
          <w:rFonts w:eastAsia="Arial"/>
          <w:sz w:val="22"/>
          <w:szCs w:val="22"/>
        </w:rPr>
      </w:pPr>
    </w:p>
    <w:p w14:paraId="46A0F8EC" w14:textId="243234C9" w:rsidR="2878CECD" w:rsidRPr="00091A6D" w:rsidRDefault="2878CECD" w:rsidP="2878CECD">
      <w:pPr>
        <w:rPr>
          <w:rFonts w:eastAsia="Arial"/>
          <w:sz w:val="22"/>
          <w:szCs w:val="22"/>
        </w:rPr>
      </w:pPr>
      <w:r w:rsidRPr="00A32856">
        <w:rPr>
          <w:rFonts w:eastAsia="Arial"/>
          <w:sz w:val="22"/>
          <w:szCs w:val="22"/>
        </w:rPr>
        <w:t>As a final remark, we declare that we, as a community of experts in the field of disability inclusi</w:t>
      </w:r>
      <w:r w:rsidR="0058090C" w:rsidRPr="00A32856">
        <w:rPr>
          <w:rFonts w:eastAsia="Arial"/>
          <w:sz w:val="22"/>
          <w:szCs w:val="22"/>
        </w:rPr>
        <w:t>on</w:t>
      </w:r>
      <w:r w:rsidRPr="00A32856">
        <w:rPr>
          <w:rFonts w:eastAsia="Arial"/>
          <w:sz w:val="22"/>
          <w:szCs w:val="22"/>
        </w:rPr>
        <w:t xml:space="preserve">, representing people with disabilities </w:t>
      </w:r>
      <w:r w:rsidR="006006DB" w:rsidRPr="00A32856">
        <w:rPr>
          <w:rFonts w:eastAsia="Arial"/>
          <w:sz w:val="22"/>
          <w:szCs w:val="22"/>
        </w:rPr>
        <w:t>throughout</w:t>
      </w:r>
      <w:r w:rsidRPr="00A32856">
        <w:rPr>
          <w:rFonts w:eastAsia="Arial"/>
          <w:sz w:val="22"/>
          <w:szCs w:val="22"/>
        </w:rPr>
        <w:t xml:space="preserve"> Europe, are ready to participate in all the above-mentioned areas of work and reserve the right to constantly monitor the situation and the </w:t>
      </w:r>
      <w:r w:rsidR="008865EE" w:rsidRPr="00A32856">
        <w:rPr>
          <w:rFonts w:eastAsia="Arial"/>
          <w:sz w:val="22"/>
          <w:szCs w:val="22"/>
        </w:rPr>
        <w:t>fulfilment</w:t>
      </w:r>
      <w:r w:rsidRPr="00A32856">
        <w:rPr>
          <w:rFonts w:eastAsia="Arial"/>
          <w:sz w:val="22"/>
          <w:szCs w:val="22"/>
        </w:rPr>
        <w:t xml:space="preserve"> of our requirements.</w:t>
      </w:r>
    </w:p>
    <w:sectPr w:rsidR="2878CECD" w:rsidRPr="00091A6D" w:rsidSect="000047F3">
      <w:headerReference w:type="default" r:id="rId11"/>
      <w:footerReference w:type="default" r:id="rId12"/>
      <w:headerReference w:type="first" r:id="rId13"/>
      <w:pgSz w:w="11906" w:h="16838"/>
      <w:pgMar w:top="1418" w:right="1418" w:bottom="284" w:left="1418"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4656E" w14:textId="77777777" w:rsidR="00A3757A" w:rsidRDefault="00A3757A" w:rsidP="00891FF5">
      <w:r>
        <w:separator/>
      </w:r>
    </w:p>
  </w:endnote>
  <w:endnote w:type="continuationSeparator" w:id="0">
    <w:p w14:paraId="03B101B8" w14:textId="77777777" w:rsidR="00A3757A" w:rsidRDefault="00A3757A" w:rsidP="00891FF5">
      <w:r>
        <w:continuationSeparator/>
      </w:r>
    </w:p>
  </w:endnote>
  <w:endnote w:type="continuationNotice" w:id="1">
    <w:p w14:paraId="45795699" w14:textId="77777777" w:rsidR="00A3757A" w:rsidRDefault="00A3757A">
      <w:pPr>
        <w:spacing w:after="0" w:line="240" w:lineRule="auto"/>
      </w:pPr>
    </w:p>
  </w:endnote>
  <w:endnote w:id="2">
    <w:p w14:paraId="12C80D00" w14:textId="77777777" w:rsidR="0090193E" w:rsidRPr="002A789E" w:rsidRDefault="0090193E" w:rsidP="0090193E">
      <w:pPr>
        <w:pStyle w:val="EndnoteText"/>
        <w:rPr>
          <w:lang w:val="en-US"/>
        </w:rPr>
      </w:pPr>
      <w:r>
        <w:rPr>
          <w:rStyle w:val="EndnoteReference"/>
        </w:rPr>
        <w:endnoteRef/>
      </w:r>
      <w:r>
        <w:t xml:space="preserve"> </w:t>
      </w:r>
      <w:r w:rsidRPr="002A789E">
        <w:t>https://www.msp.gov.ua/timeline/invalidnist.html</w:t>
      </w:r>
    </w:p>
  </w:endnote>
  <w:endnote w:id="3">
    <w:p w14:paraId="1FA769DB" w14:textId="77777777" w:rsidR="0090193E" w:rsidRPr="002A789E" w:rsidRDefault="0090193E" w:rsidP="0090193E">
      <w:pPr>
        <w:pStyle w:val="EndnoteText"/>
        <w:rPr>
          <w:lang w:val="en-US"/>
        </w:rPr>
      </w:pPr>
      <w:r>
        <w:rPr>
          <w:rStyle w:val="EndnoteReference"/>
        </w:rPr>
        <w:endnoteRef/>
      </w:r>
      <w:r>
        <w:t xml:space="preserve"> </w:t>
      </w:r>
      <w:r w:rsidRPr="00D34673">
        <w:t>https://www.kmu.gov.ua/news/ponad-2-miljoniv-lyudej-zareyestruvalis-yak-vnutrishno-peremishcheni-osobi-pislya-vprovadzhennya-voyennogo-stanu</w:t>
      </w:r>
    </w:p>
  </w:endnote>
  <w:endnote w:id="4">
    <w:p w14:paraId="7494BA84" w14:textId="77777777" w:rsidR="0090193E" w:rsidRDefault="0090193E" w:rsidP="0090193E">
      <w:pPr>
        <w:pStyle w:val="EndnoteText"/>
      </w:pPr>
      <w:r w:rsidRPr="3DC5DB06">
        <w:rPr>
          <w:rStyle w:val="EndnoteReference"/>
        </w:rPr>
        <w:endnoteRef/>
      </w:r>
      <w:r>
        <w:t xml:space="preserve"> </w:t>
      </w:r>
      <w:r w:rsidRPr="006F21C0">
        <w:t>https://data.unhcr.org/en/documents/details/94176</w:t>
      </w:r>
    </w:p>
  </w:endnote>
  <w:endnote w:id="5">
    <w:p w14:paraId="24CA3D4E" w14:textId="3E5D6F05" w:rsidR="00190FD1" w:rsidRPr="00D759E5" w:rsidRDefault="00190FD1">
      <w:pPr>
        <w:pStyle w:val="EndnoteText"/>
        <w:rPr>
          <w:lang w:val="en-US"/>
        </w:rPr>
      </w:pPr>
      <w:r>
        <w:rPr>
          <w:rStyle w:val="EndnoteReference"/>
        </w:rPr>
        <w:endnoteRef/>
      </w:r>
      <w:r>
        <w:t xml:space="preserve"> </w:t>
      </w:r>
      <w:r w:rsidRPr="003955AA">
        <w:t>https://interagencystandingcommittee.org/iasc-task-team-inclusion-persons-disabilities-humanitarian-action/documents/iasc-guidelines</w:t>
      </w:r>
    </w:p>
  </w:endnote>
  <w:endnote w:id="6">
    <w:p w14:paraId="4CF33C2A" w14:textId="1A6B8432" w:rsidR="00190FD1" w:rsidRPr="00A22F2F" w:rsidRDefault="00190FD1">
      <w:pPr>
        <w:pStyle w:val="EndnoteText"/>
        <w:rPr>
          <w:lang w:val="en-US"/>
        </w:rPr>
      </w:pPr>
      <w:r>
        <w:rPr>
          <w:rStyle w:val="EndnoteReference"/>
        </w:rPr>
        <w:endnoteRef/>
      </w:r>
      <w:r>
        <w:t xml:space="preserve"> </w:t>
      </w:r>
      <w:r w:rsidRPr="00580568">
        <w:t>https://www.preventionweb.net/files/43291_sendaiframeworkfordrren.pdf</w:t>
      </w:r>
    </w:p>
  </w:endnote>
  <w:endnote w:id="7">
    <w:p w14:paraId="4990E2F2" w14:textId="393EC6FC" w:rsidR="00190FD1" w:rsidRPr="00A22F2F" w:rsidRDefault="00190FD1">
      <w:pPr>
        <w:pStyle w:val="EndnoteText"/>
        <w:rPr>
          <w:lang w:val="en-US"/>
        </w:rPr>
      </w:pPr>
      <w:r>
        <w:rPr>
          <w:rStyle w:val="EndnoteReference"/>
        </w:rPr>
        <w:endnoteRef/>
      </w:r>
      <w:r>
        <w:t xml:space="preserve"> </w:t>
      </w:r>
      <w:r w:rsidRPr="00C66D06">
        <w:t>https://www.undrr.org/publication/european-forum-disaster-risk-reduction-roadmap-2021-2030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546716"/>
      <w:docPartObj>
        <w:docPartGallery w:val="Page Numbers (Bottom of Page)"/>
        <w:docPartUnique/>
      </w:docPartObj>
    </w:sdtPr>
    <w:sdtEndPr>
      <w:rPr>
        <w:noProof/>
      </w:rPr>
    </w:sdtEndPr>
    <w:sdtContent>
      <w:p w14:paraId="02B5A343" w14:textId="5C29427B" w:rsidR="00891FF5" w:rsidRDefault="00891FF5" w:rsidP="001F7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44FFE9" w14:textId="77777777" w:rsidR="00600E38" w:rsidRDefault="00600E38" w:rsidP="00891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C8A49" w14:textId="77777777" w:rsidR="00A3757A" w:rsidRDefault="00A3757A" w:rsidP="00891FF5">
      <w:r>
        <w:separator/>
      </w:r>
    </w:p>
  </w:footnote>
  <w:footnote w:type="continuationSeparator" w:id="0">
    <w:p w14:paraId="017BA3C6" w14:textId="77777777" w:rsidR="00A3757A" w:rsidRDefault="00A3757A" w:rsidP="00891FF5">
      <w:r>
        <w:continuationSeparator/>
      </w:r>
    </w:p>
  </w:footnote>
  <w:footnote w:type="continuationNotice" w:id="1">
    <w:p w14:paraId="4F3C0587" w14:textId="77777777" w:rsidR="00A3757A" w:rsidRDefault="00A375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gridCol w:w="3005"/>
    </w:tblGrid>
    <w:tr w:rsidR="000047F3" w14:paraId="7F08A77F" w14:textId="77777777" w:rsidTr="000047F3">
      <w:tc>
        <w:tcPr>
          <w:tcW w:w="3005" w:type="dxa"/>
        </w:tcPr>
        <w:p w14:paraId="69FB4522" w14:textId="128AD909" w:rsidR="000047F3" w:rsidRDefault="000047F3" w:rsidP="00A22F2F">
          <w:pPr>
            <w:pStyle w:val="Header"/>
            <w:ind w:left="-115"/>
          </w:pPr>
        </w:p>
      </w:tc>
      <w:tc>
        <w:tcPr>
          <w:tcW w:w="3005" w:type="dxa"/>
        </w:tcPr>
        <w:p w14:paraId="14ED83D7" w14:textId="15BEB7D9" w:rsidR="000047F3" w:rsidRDefault="000047F3" w:rsidP="00A22F2F">
          <w:pPr>
            <w:pStyle w:val="Header"/>
            <w:jc w:val="center"/>
          </w:pPr>
        </w:p>
      </w:tc>
      <w:tc>
        <w:tcPr>
          <w:tcW w:w="3005" w:type="dxa"/>
        </w:tcPr>
        <w:p w14:paraId="5CB01115" w14:textId="77777777" w:rsidR="000047F3" w:rsidRDefault="000047F3" w:rsidP="00A22F2F">
          <w:pPr>
            <w:pStyle w:val="Header"/>
            <w:ind w:right="-115"/>
            <w:jc w:val="right"/>
          </w:pPr>
        </w:p>
      </w:tc>
      <w:tc>
        <w:tcPr>
          <w:tcW w:w="3005" w:type="dxa"/>
        </w:tcPr>
        <w:p w14:paraId="7825B4DA" w14:textId="2C7D4440" w:rsidR="000047F3" w:rsidRDefault="000047F3" w:rsidP="00A22F2F">
          <w:pPr>
            <w:pStyle w:val="Header"/>
            <w:ind w:right="-115"/>
            <w:jc w:val="right"/>
          </w:pPr>
        </w:p>
      </w:tc>
    </w:tr>
  </w:tbl>
  <w:p w14:paraId="498C0BDB" w14:textId="3E3A85BD" w:rsidR="00DC1D64" w:rsidRDefault="00DC1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60C9" w14:textId="5502A29F" w:rsidR="00891FF5" w:rsidRDefault="00365BFF" w:rsidP="00D6665B">
    <w:pPr>
      <w:pStyle w:val="Header"/>
      <w:jc w:val="center"/>
    </w:pPr>
    <w:r>
      <w:rPr>
        <w:noProof/>
      </w:rPr>
      <w:drawing>
        <wp:inline distT="0" distB="0" distL="0" distR="0" wp14:anchorId="042009A3" wp14:editId="3C224F07">
          <wp:extent cx="5731510" cy="783590"/>
          <wp:effectExtent l="0" t="0" r="0" b="0"/>
          <wp:docPr id="51" name="Picture 51" descr="Banner with logos of SUSTENTO and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nner with logos of SUSTENTO and European Disability For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8359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P0TnlGNv" int2:invalidationBookmarkName="" int2:hashCode="XW8TXLdVXUBQ35" int2:id="7c3ewyP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4683"/>
    <w:multiLevelType w:val="hybridMultilevel"/>
    <w:tmpl w:val="FFFFFFFF"/>
    <w:lvl w:ilvl="0" w:tplc="5732A0DC">
      <w:start w:val="1"/>
      <w:numFmt w:val="bullet"/>
      <w:lvlText w:val="-"/>
      <w:lvlJc w:val="left"/>
      <w:pPr>
        <w:ind w:left="720" w:hanging="360"/>
      </w:pPr>
      <w:rPr>
        <w:rFonts w:ascii="Calibri" w:hAnsi="Calibri" w:hint="default"/>
      </w:rPr>
    </w:lvl>
    <w:lvl w:ilvl="1" w:tplc="A54CDF70">
      <w:start w:val="1"/>
      <w:numFmt w:val="bullet"/>
      <w:lvlText w:val="o"/>
      <w:lvlJc w:val="left"/>
      <w:pPr>
        <w:ind w:left="1440" w:hanging="360"/>
      </w:pPr>
      <w:rPr>
        <w:rFonts w:ascii="Courier New" w:hAnsi="Courier New" w:hint="default"/>
      </w:rPr>
    </w:lvl>
    <w:lvl w:ilvl="2" w:tplc="4D984224">
      <w:start w:val="1"/>
      <w:numFmt w:val="bullet"/>
      <w:lvlText w:val=""/>
      <w:lvlJc w:val="left"/>
      <w:pPr>
        <w:ind w:left="2160" w:hanging="360"/>
      </w:pPr>
      <w:rPr>
        <w:rFonts w:ascii="Wingdings" w:hAnsi="Wingdings" w:hint="default"/>
      </w:rPr>
    </w:lvl>
    <w:lvl w:ilvl="3" w:tplc="CAE43F34">
      <w:start w:val="1"/>
      <w:numFmt w:val="bullet"/>
      <w:lvlText w:val=""/>
      <w:lvlJc w:val="left"/>
      <w:pPr>
        <w:ind w:left="2880" w:hanging="360"/>
      </w:pPr>
      <w:rPr>
        <w:rFonts w:ascii="Symbol" w:hAnsi="Symbol" w:hint="default"/>
      </w:rPr>
    </w:lvl>
    <w:lvl w:ilvl="4" w:tplc="41EC7174">
      <w:start w:val="1"/>
      <w:numFmt w:val="bullet"/>
      <w:lvlText w:val="o"/>
      <w:lvlJc w:val="left"/>
      <w:pPr>
        <w:ind w:left="3600" w:hanging="360"/>
      </w:pPr>
      <w:rPr>
        <w:rFonts w:ascii="Courier New" w:hAnsi="Courier New" w:hint="default"/>
      </w:rPr>
    </w:lvl>
    <w:lvl w:ilvl="5" w:tplc="E9B4639A">
      <w:start w:val="1"/>
      <w:numFmt w:val="bullet"/>
      <w:lvlText w:val=""/>
      <w:lvlJc w:val="left"/>
      <w:pPr>
        <w:ind w:left="4320" w:hanging="360"/>
      </w:pPr>
      <w:rPr>
        <w:rFonts w:ascii="Wingdings" w:hAnsi="Wingdings" w:hint="default"/>
      </w:rPr>
    </w:lvl>
    <w:lvl w:ilvl="6" w:tplc="70BA1306">
      <w:start w:val="1"/>
      <w:numFmt w:val="bullet"/>
      <w:lvlText w:val=""/>
      <w:lvlJc w:val="left"/>
      <w:pPr>
        <w:ind w:left="5040" w:hanging="360"/>
      </w:pPr>
      <w:rPr>
        <w:rFonts w:ascii="Symbol" w:hAnsi="Symbol" w:hint="default"/>
      </w:rPr>
    </w:lvl>
    <w:lvl w:ilvl="7" w:tplc="46488D04">
      <w:start w:val="1"/>
      <w:numFmt w:val="bullet"/>
      <w:lvlText w:val="o"/>
      <w:lvlJc w:val="left"/>
      <w:pPr>
        <w:ind w:left="5760" w:hanging="360"/>
      </w:pPr>
      <w:rPr>
        <w:rFonts w:ascii="Courier New" w:hAnsi="Courier New" w:hint="default"/>
      </w:rPr>
    </w:lvl>
    <w:lvl w:ilvl="8" w:tplc="6B228F64">
      <w:start w:val="1"/>
      <w:numFmt w:val="bullet"/>
      <w:lvlText w:val=""/>
      <w:lvlJc w:val="left"/>
      <w:pPr>
        <w:ind w:left="6480" w:hanging="360"/>
      </w:pPr>
      <w:rPr>
        <w:rFonts w:ascii="Wingdings" w:hAnsi="Wingdings" w:hint="default"/>
      </w:rPr>
    </w:lvl>
  </w:abstractNum>
  <w:abstractNum w:abstractNumId="1" w15:restartNumberingAfterBreak="0">
    <w:nsid w:val="17F73DD5"/>
    <w:multiLevelType w:val="hybridMultilevel"/>
    <w:tmpl w:val="FFFFFFFF"/>
    <w:lvl w:ilvl="0" w:tplc="CAFEE736">
      <w:start w:val="1"/>
      <w:numFmt w:val="bullet"/>
      <w:lvlText w:val=""/>
      <w:lvlJc w:val="left"/>
      <w:pPr>
        <w:ind w:left="720" w:hanging="360"/>
      </w:pPr>
      <w:rPr>
        <w:rFonts w:ascii="Symbol" w:hAnsi="Symbol" w:hint="default"/>
      </w:rPr>
    </w:lvl>
    <w:lvl w:ilvl="1" w:tplc="C1F2F4A4">
      <w:start w:val="1"/>
      <w:numFmt w:val="bullet"/>
      <w:lvlText w:val="o"/>
      <w:lvlJc w:val="left"/>
      <w:pPr>
        <w:ind w:left="1440" w:hanging="360"/>
      </w:pPr>
      <w:rPr>
        <w:rFonts w:ascii="Courier New" w:hAnsi="Courier New" w:hint="default"/>
      </w:rPr>
    </w:lvl>
    <w:lvl w:ilvl="2" w:tplc="D9040DAE">
      <w:start w:val="1"/>
      <w:numFmt w:val="bullet"/>
      <w:lvlText w:val=""/>
      <w:lvlJc w:val="left"/>
      <w:pPr>
        <w:ind w:left="2160" w:hanging="360"/>
      </w:pPr>
      <w:rPr>
        <w:rFonts w:ascii="Wingdings" w:hAnsi="Wingdings" w:hint="default"/>
      </w:rPr>
    </w:lvl>
    <w:lvl w:ilvl="3" w:tplc="49303B3A">
      <w:start w:val="1"/>
      <w:numFmt w:val="bullet"/>
      <w:lvlText w:val=""/>
      <w:lvlJc w:val="left"/>
      <w:pPr>
        <w:ind w:left="2880" w:hanging="360"/>
      </w:pPr>
      <w:rPr>
        <w:rFonts w:ascii="Symbol" w:hAnsi="Symbol" w:hint="default"/>
      </w:rPr>
    </w:lvl>
    <w:lvl w:ilvl="4" w:tplc="AB90638C">
      <w:start w:val="1"/>
      <w:numFmt w:val="bullet"/>
      <w:lvlText w:val="o"/>
      <w:lvlJc w:val="left"/>
      <w:pPr>
        <w:ind w:left="3600" w:hanging="360"/>
      </w:pPr>
      <w:rPr>
        <w:rFonts w:ascii="Courier New" w:hAnsi="Courier New" w:hint="default"/>
      </w:rPr>
    </w:lvl>
    <w:lvl w:ilvl="5" w:tplc="73A4F472">
      <w:start w:val="1"/>
      <w:numFmt w:val="bullet"/>
      <w:lvlText w:val=""/>
      <w:lvlJc w:val="left"/>
      <w:pPr>
        <w:ind w:left="4320" w:hanging="360"/>
      </w:pPr>
      <w:rPr>
        <w:rFonts w:ascii="Wingdings" w:hAnsi="Wingdings" w:hint="default"/>
      </w:rPr>
    </w:lvl>
    <w:lvl w:ilvl="6" w:tplc="6E3C975E">
      <w:start w:val="1"/>
      <w:numFmt w:val="bullet"/>
      <w:lvlText w:val=""/>
      <w:lvlJc w:val="left"/>
      <w:pPr>
        <w:ind w:left="5040" w:hanging="360"/>
      </w:pPr>
      <w:rPr>
        <w:rFonts w:ascii="Symbol" w:hAnsi="Symbol" w:hint="default"/>
      </w:rPr>
    </w:lvl>
    <w:lvl w:ilvl="7" w:tplc="87A42516">
      <w:start w:val="1"/>
      <w:numFmt w:val="bullet"/>
      <w:lvlText w:val="o"/>
      <w:lvlJc w:val="left"/>
      <w:pPr>
        <w:ind w:left="5760" w:hanging="360"/>
      </w:pPr>
      <w:rPr>
        <w:rFonts w:ascii="Courier New" w:hAnsi="Courier New" w:hint="default"/>
      </w:rPr>
    </w:lvl>
    <w:lvl w:ilvl="8" w:tplc="0DDCEC26">
      <w:start w:val="1"/>
      <w:numFmt w:val="bullet"/>
      <w:lvlText w:val=""/>
      <w:lvlJc w:val="left"/>
      <w:pPr>
        <w:ind w:left="6480" w:hanging="360"/>
      </w:pPr>
      <w:rPr>
        <w:rFonts w:ascii="Wingdings" w:hAnsi="Wingdings" w:hint="default"/>
      </w:rPr>
    </w:lvl>
  </w:abstractNum>
  <w:abstractNum w:abstractNumId="2" w15:restartNumberingAfterBreak="0">
    <w:nsid w:val="20DF444F"/>
    <w:multiLevelType w:val="hybridMultilevel"/>
    <w:tmpl w:val="7658921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B5A0D"/>
    <w:multiLevelType w:val="hybridMultilevel"/>
    <w:tmpl w:val="FFFFFFFF"/>
    <w:lvl w:ilvl="0" w:tplc="DF58E976">
      <w:start w:val="1"/>
      <w:numFmt w:val="bullet"/>
      <w:lvlText w:val="-"/>
      <w:lvlJc w:val="left"/>
      <w:pPr>
        <w:ind w:left="720" w:hanging="360"/>
      </w:pPr>
      <w:rPr>
        <w:rFonts w:ascii="Calibri" w:hAnsi="Calibri" w:hint="default"/>
      </w:rPr>
    </w:lvl>
    <w:lvl w:ilvl="1" w:tplc="0982387C">
      <w:start w:val="1"/>
      <w:numFmt w:val="bullet"/>
      <w:lvlText w:val="o"/>
      <w:lvlJc w:val="left"/>
      <w:pPr>
        <w:ind w:left="1440" w:hanging="360"/>
      </w:pPr>
      <w:rPr>
        <w:rFonts w:ascii="Courier New" w:hAnsi="Courier New" w:hint="default"/>
      </w:rPr>
    </w:lvl>
    <w:lvl w:ilvl="2" w:tplc="366E98FE">
      <w:start w:val="1"/>
      <w:numFmt w:val="bullet"/>
      <w:lvlText w:val=""/>
      <w:lvlJc w:val="left"/>
      <w:pPr>
        <w:ind w:left="2160" w:hanging="360"/>
      </w:pPr>
      <w:rPr>
        <w:rFonts w:ascii="Wingdings" w:hAnsi="Wingdings" w:hint="default"/>
      </w:rPr>
    </w:lvl>
    <w:lvl w:ilvl="3" w:tplc="E53A8240">
      <w:start w:val="1"/>
      <w:numFmt w:val="bullet"/>
      <w:lvlText w:val=""/>
      <w:lvlJc w:val="left"/>
      <w:pPr>
        <w:ind w:left="2880" w:hanging="360"/>
      </w:pPr>
      <w:rPr>
        <w:rFonts w:ascii="Symbol" w:hAnsi="Symbol" w:hint="default"/>
      </w:rPr>
    </w:lvl>
    <w:lvl w:ilvl="4" w:tplc="70B2C6D8">
      <w:start w:val="1"/>
      <w:numFmt w:val="bullet"/>
      <w:lvlText w:val="o"/>
      <w:lvlJc w:val="left"/>
      <w:pPr>
        <w:ind w:left="3600" w:hanging="360"/>
      </w:pPr>
      <w:rPr>
        <w:rFonts w:ascii="Courier New" w:hAnsi="Courier New" w:hint="default"/>
      </w:rPr>
    </w:lvl>
    <w:lvl w:ilvl="5" w:tplc="FEE07D3A">
      <w:start w:val="1"/>
      <w:numFmt w:val="bullet"/>
      <w:lvlText w:val=""/>
      <w:lvlJc w:val="left"/>
      <w:pPr>
        <w:ind w:left="4320" w:hanging="360"/>
      </w:pPr>
      <w:rPr>
        <w:rFonts w:ascii="Wingdings" w:hAnsi="Wingdings" w:hint="default"/>
      </w:rPr>
    </w:lvl>
    <w:lvl w:ilvl="6" w:tplc="9FC25CEE">
      <w:start w:val="1"/>
      <w:numFmt w:val="bullet"/>
      <w:lvlText w:val=""/>
      <w:lvlJc w:val="left"/>
      <w:pPr>
        <w:ind w:left="5040" w:hanging="360"/>
      </w:pPr>
      <w:rPr>
        <w:rFonts w:ascii="Symbol" w:hAnsi="Symbol" w:hint="default"/>
      </w:rPr>
    </w:lvl>
    <w:lvl w:ilvl="7" w:tplc="9E862BE6">
      <w:start w:val="1"/>
      <w:numFmt w:val="bullet"/>
      <w:lvlText w:val="o"/>
      <w:lvlJc w:val="left"/>
      <w:pPr>
        <w:ind w:left="5760" w:hanging="360"/>
      </w:pPr>
      <w:rPr>
        <w:rFonts w:ascii="Courier New" w:hAnsi="Courier New" w:hint="default"/>
      </w:rPr>
    </w:lvl>
    <w:lvl w:ilvl="8" w:tplc="5A305106">
      <w:start w:val="1"/>
      <w:numFmt w:val="bullet"/>
      <w:lvlText w:val=""/>
      <w:lvlJc w:val="left"/>
      <w:pPr>
        <w:ind w:left="6480" w:hanging="360"/>
      </w:pPr>
      <w:rPr>
        <w:rFonts w:ascii="Wingdings" w:hAnsi="Wingdings" w:hint="default"/>
      </w:rPr>
    </w:lvl>
  </w:abstractNum>
  <w:abstractNum w:abstractNumId="4" w15:restartNumberingAfterBreak="0">
    <w:nsid w:val="2BEBB597"/>
    <w:multiLevelType w:val="hybridMultilevel"/>
    <w:tmpl w:val="FFFFFFFF"/>
    <w:lvl w:ilvl="0" w:tplc="B58A04CC">
      <w:start w:val="1"/>
      <w:numFmt w:val="bullet"/>
      <w:lvlText w:val="-"/>
      <w:lvlJc w:val="left"/>
      <w:pPr>
        <w:ind w:left="720" w:hanging="360"/>
      </w:pPr>
      <w:rPr>
        <w:rFonts w:ascii="Calibri" w:hAnsi="Calibri" w:hint="default"/>
      </w:rPr>
    </w:lvl>
    <w:lvl w:ilvl="1" w:tplc="890E6B38">
      <w:start w:val="1"/>
      <w:numFmt w:val="bullet"/>
      <w:lvlText w:val="o"/>
      <w:lvlJc w:val="left"/>
      <w:pPr>
        <w:ind w:left="1440" w:hanging="360"/>
      </w:pPr>
      <w:rPr>
        <w:rFonts w:ascii="Courier New" w:hAnsi="Courier New" w:hint="default"/>
      </w:rPr>
    </w:lvl>
    <w:lvl w:ilvl="2" w:tplc="A0F46192">
      <w:start w:val="1"/>
      <w:numFmt w:val="bullet"/>
      <w:lvlText w:val=""/>
      <w:lvlJc w:val="left"/>
      <w:pPr>
        <w:ind w:left="2160" w:hanging="360"/>
      </w:pPr>
      <w:rPr>
        <w:rFonts w:ascii="Wingdings" w:hAnsi="Wingdings" w:hint="default"/>
      </w:rPr>
    </w:lvl>
    <w:lvl w:ilvl="3" w:tplc="836E7ED0">
      <w:start w:val="1"/>
      <w:numFmt w:val="bullet"/>
      <w:lvlText w:val=""/>
      <w:lvlJc w:val="left"/>
      <w:pPr>
        <w:ind w:left="2880" w:hanging="360"/>
      </w:pPr>
      <w:rPr>
        <w:rFonts w:ascii="Symbol" w:hAnsi="Symbol" w:hint="default"/>
      </w:rPr>
    </w:lvl>
    <w:lvl w:ilvl="4" w:tplc="6742EB72">
      <w:start w:val="1"/>
      <w:numFmt w:val="bullet"/>
      <w:lvlText w:val="o"/>
      <w:lvlJc w:val="left"/>
      <w:pPr>
        <w:ind w:left="3600" w:hanging="360"/>
      </w:pPr>
      <w:rPr>
        <w:rFonts w:ascii="Courier New" w:hAnsi="Courier New" w:hint="default"/>
      </w:rPr>
    </w:lvl>
    <w:lvl w:ilvl="5" w:tplc="10CA65FC">
      <w:start w:val="1"/>
      <w:numFmt w:val="bullet"/>
      <w:lvlText w:val=""/>
      <w:lvlJc w:val="left"/>
      <w:pPr>
        <w:ind w:left="4320" w:hanging="360"/>
      </w:pPr>
      <w:rPr>
        <w:rFonts w:ascii="Wingdings" w:hAnsi="Wingdings" w:hint="default"/>
      </w:rPr>
    </w:lvl>
    <w:lvl w:ilvl="6" w:tplc="150EFB28">
      <w:start w:val="1"/>
      <w:numFmt w:val="bullet"/>
      <w:lvlText w:val=""/>
      <w:lvlJc w:val="left"/>
      <w:pPr>
        <w:ind w:left="5040" w:hanging="360"/>
      </w:pPr>
      <w:rPr>
        <w:rFonts w:ascii="Symbol" w:hAnsi="Symbol" w:hint="default"/>
      </w:rPr>
    </w:lvl>
    <w:lvl w:ilvl="7" w:tplc="D1B4700E">
      <w:start w:val="1"/>
      <w:numFmt w:val="bullet"/>
      <w:lvlText w:val="o"/>
      <w:lvlJc w:val="left"/>
      <w:pPr>
        <w:ind w:left="5760" w:hanging="360"/>
      </w:pPr>
      <w:rPr>
        <w:rFonts w:ascii="Courier New" w:hAnsi="Courier New" w:hint="default"/>
      </w:rPr>
    </w:lvl>
    <w:lvl w:ilvl="8" w:tplc="5082EA90">
      <w:start w:val="1"/>
      <w:numFmt w:val="bullet"/>
      <w:lvlText w:val=""/>
      <w:lvlJc w:val="left"/>
      <w:pPr>
        <w:ind w:left="6480" w:hanging="360"/>
      </w:pPr>
      <w:rPr>
        <w:rFonts w:ascii="Wingdings" w:hAnsi="Wingdings" w:hint="default"/>
      </w:rPr>
    </w:lvl>
  </w:abstractNum>
  <w:abstractNum w:abstractNumId="5" w15:restartNumberingAfterBreak="0">
    <w:nsid w:val="37044043"/>
    <w:multiLevelType w:val="hybridMultilevel"/>
    <w:tmpl w:val="F806AD1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09270"/>
    <w:multiLevelType w:val="hybridMultilevel"/>
    <w:tmpl w:val="FFFFFFFF"/>
    <w:lvl w:ilvl="0" w:tplc="5BA2F348">
      <w:start w:val="1"/>
      <w:numFmt w:val="bullet"/>
      <w:lvlText w:val="-"/>
      <w:lvlJc w:val="left"/>
      <w:pPr>
        <w:ind w:left="720" w:hanging="360"/>
      </w:pPr>
      <w:rPr>
        <w:rFonts w:ascii="Calibri" w:hAnsi="Calibri" w:hint="default"/>
      </w:rPr>
    </w:lvl>
    <w:lvl w:ilvl="1" w:tplc="A40E1D96">
      <w:start w:val="1"/>
      <w:numFmt w:val="bullet"/>
      <w:lvlText w:val="o"/>
      <w:lvlJc w:val="left"/>
      <w:pPr>
        <w:ind w:left="1440" w:hanging="360"/>
      </w:pPr>
      <w:rPr>
        <w:rFonts w:ascii="Courier New" w:hAnsi="Courier New" w:hint="default"/>
      </w:rPr>
    </w:lvl>
    <w:lvl w:ilvl="2" w:tplc="77187652">
      <w:start w:val="1"/>
      <w:numFmt w:val="bullet"/>
      <w:lvlText w:val=""/>
      <w:lvlJc w:val="left"/>
      <w:pPr>
        <w:ind w:left="2160" w:hanging="360"/>
      </w:pPr>
      <w:rPr>
        <w:rFonts w:ascii="Wingdings" w:hAnsi="Wingdings" w:hint="default"/>
      </w:rPr>
    </w:lvl>
    <w:lvl w:ilvl="3" w:tplc="9856BEAA">
      <w:start w:val="1"/>
      <w:numFmt w:val="bullet"/>
      <w:lvlText w:val=""/>
      <w:lvlJc w:val="left"/>
      <w:pPr>
        <w:ind w:left="2880" w:hanging="360"/>
      </w:pPr>
      <w:rPr>
        <w:rFonts w:ascii="Symbol" w:hAnsi="Symbol" w:hint="default"/>
      </w:rPr>
    </w:lvl>
    <w:lvl w:ilvl="4" w:tplc="1E02AF36">
      <w:start w:val="1"/>
      <w:numFmt w:val="bullet"/>
      <w:lvlText w:val="o"/>
      <w:lvlJc w:val="left"/>
      <w:pPr>
        <w:ind w:left="3600" w:hanging="360"/>
      </w:pPr>
      <w:rPr>
        <w:rFonts w:ascii="Courier New" w:hAnsi="Courier New" w:hint="default"/>
      </w:rPr>
    </w:lvl>
    <w:lvl w:ilvl="5" w:tplc="269A5556">
      <w:start w:val="1"/>
      <w:numFmt w:val="bullet"/>
      <w:lvlText w:val=""/>
      <w:lvlJc w:val="left"/>
      <w:pPr>
        <w:ind w:left="4320" w:hanging="360"/>
      </w:pPr>
      <w:rPr>
        <w:rFonts w:ascii="Wingdings" w:hAnsi="Wingdings" w:hint="default"/>
      </w:rPr>
    </w:lvl>
    <w:lvl w:ilvl="6" w:tplc="4D46C49E">
      <w:start w:val="1"/>
      <w:numFmt w:val="bullet"/>
      <w:lvlText w:val=""/>
      <w:lvlJc w:val="left"/>
      <w:pPr>
        <w:ind w:left="5040" w:hanging="360"/>
      </w:pPr>
      <w:rPr>
        <w:rFonts w:ascii="Symbol" w:hAnsi="Symbol" w:hint="default"/>
      </w:rPr>
    </w:lvl>
    <w:lvl w:ilvl="7" w:tplc="77D47F2C">
      <w:start w:val="1"/>
      <w:numFmt w:val="bullet"/>
      <w:lvlText w:val="o"/>
      <w:lvlJc w:val="left"/>
      <w:pPr>
        <w:ind w:left="5760" w:hanging="360"/>
      </w:pPr>
      <w:rPr>
        <w:rFonts w:ascii="Courier New" w:hAnsi="Courier New" w:hint="default"/>
      </w:rPr>
    </w:lvl>
    <w:lvl w:ilvl="8" w:tplc="3028EA94">
      <w:start w:val="1"/>
      <w:numFmt w:val="bullet"/>
      <w:lvlText w:val=""/>
      <w:lvlJc w:val="left"/>
      <w:pPr>
        <w:ind w:left="6480" w:hanging="360"/>
      </w:pPr>
      <w:rPr>
        <w:rFonts w:ascii="Wingdings" w:hAnsi="Wingdings" w:hint="default"/>
      </w:rPr>
    </w:lvl>
  </w:abstractNum>
  <w:abstractNum w:abstractNumId="7" w15:restartNumberingAfterBreak="0">
    <w:nsid w:val="41767F09"/>
    <w:multiLevelType w:val="hybridMultilevel"/>
    <w:tmpl w:val="5FDCF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F643D"/>
    <w:multiLevelType w:val="hybridMultilevel"/>
    <w:tmpl w:val="8A5A000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90A3A3"/>
    <w:multiLevelType w:val="hybridMultilevel"/>
    <w:tmpl w:val="FFFFFFFF"/>
    <w:lvl w:ilvl="0" w:tplc="8876818A">
      <w:start w:val="1"/>
      <w:numFmt w:val="bullet"/>
      <w:lvlText w:val=""/>
      <w:lvlJc w:val="left"/>
      <w:pPr>
        <w:ind w:left="720" w:hanging="360"/>
      </w:pPr>
      <w:rPr>
        <w:rFonts w:ascii="Symbol" w:hAnsi="Symbol" w:hint="default"/>
      </w:rPr>
    </w:lvl>
    <w:lvl w:ilvl="1" w:tplc="08608DA2">
      <w:start w:val="1"/>
      <w:numFmt w:val="bullet"/>
      <w:lvlText w:val="o"/>
      <w:lvlJc w:val="left"/>
      <w:pPr>
        <w:ind w:left="1440" w:hanging="360"/>
      </w:pPr>
      <w:rPr>
        <w:rFonts w:ascii="Courier New" w:hAnsi="Courier New" w:hint="default"/>
      </w:rPr>
    </w:lvl>
    <w:lvl w:ilvl="2" w:tplc="FC20DE08">
      <w:start w:val="1"/>
      <w:numFmt w:val="bullet"/>
      <w:lvlText w:val=""/>
      <w:lvlJc w:val="left"/>
      <w:pPr>
        <w:ind w:left="2160" w:hanging="360"/>
      </w:pPr>
      <w:rPr>
        <w:rFonts w:ascii="Wingdings" w:hAnsi="Wingdings" w:hint="default"/>
      </w:rPr>
    </w:lvl>
    <w:lvl w:ilvl="3" w:tplc="687CDD7E">
      <w:start w:val="1"/>
      <w:numFmt w:val="bullet"/>
      <w:lvlText w:val=""/>
      <w:lvlJc w:val="left"/>
      <w:pPr>
        <w:ind w:left="2880" w:hanging="360"/>
      </w:pPr>
      <w:rPr>
        <w:rFonts w:ascii="Symbol" w:hAnsi="Symbol" w:hint="default"/>
      </w:rPr>
    </w:lvl>
    <w:lvl w:ilvl="4" w:tplc="B6824B3A">
      <w:start w:val="1"/>
      <w:numFmt w:val="bullet"/>
      <w:lvlText w:val="o"/>
      <w:lvlJc w:val="left"/>
      <w:pPr>
        <w:ind w:left="3600" w:hanging="360"/>
      </w:pPr>
      <w:rPr>
        <w:rFonts w:ascii="Courier New" w:hAnsi="Courier New" w:hint="default"/>
      </w:rPr>
    </w:lvl>
    <w:lvl w:ilvl="5" w:tplc="3E7691D6">
      <w:start w:val="1"/>
      <w:numFmt w:val="bullet"/>
      <w:lvlText w:val=""/>
      <w:lvlJc w:val="left"/>
      <w:pPr>
        <w:ind w:left="4320" w:hanging="360"/>
      </w:pPr>
      <w:rPr>
        <w:rFonts w:ascii="Wingdings" w:hAnsi="Wingdings" w:hint="default"/>
      </w:rPr>
    </w:lvl>
    <w:lvl w:ilvl="6" w:tplc="5448A21C">
      <w:start w:val="1"/>
      <w:numFmt w:val="bullet"/>
      <w:lvlText w:val=""/>
      <w:lvlJc w:val="left"/>
      <w:pPr>
        <w:ind w:left="5040" w:hanging="360"/>
      </w:pPr>
      <w:rPr>
        <w:rFonts w:ascii="Symbol" w:hAnsi="Symbol" w:hint="default"/>
      </w:rPr>
    </w:lvl>
    <w:lvl w:ilvl="7" w:tplc="B9C09C06">
      <w:start w:val="1"/>
      <w:numFmt w:val="bullet"/>
      <w:lvlText w:val="o"/>
      <w:lvlJc w:val="left"/>
      <w:pPr>
        <w:ind w:left="5760" w:hanging="360"/>
      </w:pPr>
      <w:rPr>
        <w:rFonts w:ascii="Courier New" w:hAnsi="Courier New" w:hint="default"/>
      </w:rPr>
    </w:lvl>
    <w:lvl w:ilvl="8" w:tplc="FC7CC90C">
      <w:start w:val="1"/>
      <w:numFmt w:val="bullet"/>
      <w:lvlText w:val=""/>
      <w:lvlJc w:val="left"/>
      <w:pPr>
        <w:ind w:left="6480" w:hanging="360"/>
      </w:pPr>
      <w:rPr>
        <w:rFonts w:ascii="Wingdings" w:hAnsi="Wingdings" w:hint="default"/>
      </w:rPr>
    </w:lvl>
  </w:abstractNum>
  <w:abstractNum w:abstractNumId="10" w15:restartNumberingAfterBreak="0">
    <w:nsid w:val="6FDECFBA"/>
    <w:multiLevelType w:val="hybridMultilevel"/>
    <w:tmpl w:val="193C9A1E"/>
    <w:lvl w:ilvl="0" w:tplc="FB0EF324">
      <w:start w:val="1"/>
      <w:numFmt w:val="bullet"/>
      <w:lvlText w:val=""/>
      <w:lvlJc w:val="left"/>
      <w:pPr>
        <w:ind w:left="720" w:hanging="360"/>
      </w:pPr>
      <w:rPr>
        <w:rFonts w:ascii="Symbol" w:hAnsi="Symbol" w:hint="default"/>
      </w:rPr>
    </w:lvl>
    <w:lvl w:ilvl="1" w:tplc="71E27F9A">
      <w:start w:val="1"/>
      <w:numFmt w:val="bullet"/>
      <w:lvlText w:val="o"/>
      <w:lvlJc w:val="left"/>
      <w:pPr>
        <w:ind w:left="1440" w:hanging="360"/>
      </w:pPr>
      <w:rPr>
        <w:rFonts w:ascii="Courier New" w:hAnsi="Courier New" w:hint="default"/>
      </w:rPr>
    </w:lvl>
    <w:lvl w:ilvl="2" w:tplc="BC3030AA">
      <w:start w:val="1"/>
      <w:numFmt w:val="bullet"/>
      <w:lvlText w:val=""/>
      <w:lvlJc w:val="left"/>
      <w:pPr>
        <w:ind w:left="2160" w:hanging="360"/>
      </w:pPr>
      <w:rPr>
        <w:rFonts w:ascii="Wingdings" w:hAnsi="Wingdings" w:hint="default"/>
      </w:rPr>
    </w:lvl>
    <w:lvl w:ilvl="3" w:tplc="73840D2A">
      <w:start w:val="1"/>
      <w:numFmt w:val="bullet"/>
      <w:lvlText w:val=""/>
      <w:lvlJc w:val="left"/>
      <w:pPr>
        <w:ind w:left="2880" w:hanging="360"/>
      </w:pPr>
      <w:rPr>
        <w:rFonts w:ascii="Symbol" w:hAnsi="Symbol" w:hint="default"/>
      </w:rPr>
    </w:lvl>
    <w:lvl w:ilvl="4" w:tplc="59A68FA0">
      <w:start w:val="1"/>
      <w:numFmt w:val="bullet"/>
      <w:lvlText w:val="o"/>
      <w:lvlJc w:val="left"/>
      <w:pPr>
        <w:ind w:left="3600" w:hanging="360"/>
      </w:pPr>
      <w:rPr>
        <w:rFonts w:ascii="Courier New" w:hAnsi="Courier New" w:hint="default"/>
      </w:rPr>
    </w:lvl>
    <w:lvl w:ilvl="5" w:tplc="87DC7CE4">
      <w:start w:val="1"/>
      <w:numFmt w:val="bullet"/>
      <w:lvlText w:val=""/>
      <w:lvlJc w:val="left"/>
      <w:pPr>
        <w:ind w:left="4320" w:hanging="360"/>
      </w:pPr>
      <w:rPr>
        <w:rFonts w:ascii="Wingdings" w:hAnsi="Wingdings" w:hint="default"/>
      </w:rPr>
    </w:lvl>
    <w:lvl w:ilvl="6" w:tplc="D982F57A">
      <w:start w:val="1"/>
      <w:numFmt w:val="bullet"/>
      <w:lvlText w:val=""/>
      <w:lvlJc w:val="left"/>
      <w:pPr>
        <w:ind w:left="5040" w:hanging="360"/>
      </w:pPr>
      <w:rPr>
        <w:rFonts w:ascii="Symbol" w:hAnsi="Symbol" w:hint="default"/>
      </w:rPr>
    </w:lvl>
    <w:lvl w:ilvl="7" w:tplc="0DB2BC8A">
      <w:start w:val="1"/>
      <w:numFmt w:val="bullet"/>
      <w:lvlText w:val="o"/>
      <w:lvlJc w:val="left"/>
      <w:pPr>
        <w:ind w:left="5760" w:hanging="360"/>
      </w:pPr>
      <w:rPr>
        <w:rFonts w:ascii="Courier New" w:hAnsi="Courier New" w:hint="default"/>
      </w:rPr>
    </w:lvl>
    <w:lvl w:ilvl="8" w:tplc="7EE0DD84">
      <w:start w:val="1"/>
      <w:numFmt w:val="bullet"/>
      <w:lvlText w:val=""/>
      <w:lvlJc w:val="left"/>
      <w:pPr>
        <w:ind w:left="6480" w:hanging="360"/>
      </w:pPr>
      <w:rPr>
        <w:rFonts w:ascii="Wingdings" w:hAnsi="Wingdings" w:hint="default"/>
      </w:rPr>
    </w:lvl>
  </w:abstractNum>
  <w:abstractNum w:abstractNumId="11" w15:restartNumberingAfterBreak="0">
    <w:nsid w:val="79E79230"/>
    <w:multiLevelType w:val="hybridMultilevel"/>
    <w:tmpl w:val="FFFFFFFF"/>
    <w:lvl w:ilvl="0" w:tplc="FB00F20A">
      <w:start w:val="1"/>
      <w:numFmt w:val="bullet"/>
      <w:lvlText w:val="-"/>
      <w:lvlJc w:val="left"/>
      <w:pPr>
        <w:ind w:left="720" w:hanging="360"/>
      </w:pPr>
      <w:rPr>
        <w:rFonts w:ascii="Calibri" w:hAnsi="Calibri" w:hint="default"/>
      </w:rPr>
    </w:lvl>
    <w:lvl w:ilvl="1" w:tplc="1422C56C">
      <w:start w:val="1"/>
      <w:numFmt w:val="bullet"/>
      <w:lvlText w:val="o"/>
      <w:lvlJc w:val="left"/>
      <w:pPr>
        <w:ind w:left="1440" w:hanging="360"/>
      </w:pPr>
      <w:rPr>
        <w:rFonts w:ascii="Courier New" w:hAnsi="Courier New" w:hint="default"/>
      </w:rPr>
    </w:lvl>
    <w:lvl w:ilvl="2" w:tplc="5ED8FD30">
      <w:start w:val="1"/>
      <w:numFmt w:val="bullet"/>
      <w:lvlText w:val=""/>
      <w:lvlJc w:val="left"/>
      <w:pPr>
        <w:ind w:left="2160" w:hanging="360"/>
      </w:pPr>
      <w:rPr>
        <w:rFonts w:ascii="Wingdings" w:hAnsi="Wingdings" w:hint="default"/>
      </w:rPr>
    </w:lvl>
    <w:lvl w:ilvl="3" w:tplc="A4EA205C">
      <w:start w:val="1"/>
      <w:numFmt w:val="bullet"/>
      <w:lvlText w:val=""/>
      <w:lvlJc w:val="left"/>
      <w:pPr>
        <w:ind w:left="2880" w:hanging="360"/>
      </w:pPr>
      <w:rPr>
        <w:rFonts w:ascii="Symbol" w:hAnsi="Symbol" w:hint="default"/>
      </w:rPr>
    </w:lvl>
    <w:lvl w:ilvl="4" w:tplc="D3BA4050">
      <w:start w:val="1"/>
      <w:numFmt w:val="bullet"/>
      <w:lvlText w:val="o"/>
      <w:lvlJc w:val="left"/>
      <w:pPr>
        <w:ind w:left="3600" w:hanging="360"/>
      </w:pPr>
      <w:rPr>
        <w:rFonts w:ascii="Courier New" w:hAnsi="Courier New" w:hint="default"/>
      </w:rPr>
    </w:lvl>
    <w:lvl w:ilvl="5" w:tplc="A70261A6">
      <w:start w:val="1"/>
      <w:numFmt w:val="bullet"/>
      <w:lvlText w:val=""/>
      <w:lvlJc w:val="left"/>
      <w:pPr>
        <w:ind w:left="4320" w:hanging="360"/>
      </w:pPr>
      <w:rPr>
        <w:rFonts w:ascii="Wingdings" w:hAnsi="Wingdings" w:hint="default"/>
      </w:rPr>
    </w:lvl>
    <w:lvl w:ilvl="6" w:tplc="82C0842A">
      <w:start w:val="1"/>
      <w:numFmt w:val="bullet"/>
      <w:lvlText w:val=""/>
      <w:lvlJc w:val="left"/>
      <w:pPr>
        <w:ind w:left="5040" w:hanging="360"/>
      </w:pPr>
      <w:rPr>
        <w:rFonts w:ascii="Symbol" w:hAnsi="Symbol" w:hint="default"/>
      </w:rPr>
    </w:lvl>
    <w:lvl w:ilvl="7" w:tplc="BDD072AE">
      <w:start w:val="1"/>
      <w:numFmt w:val="bullet"/>
      <w:lvlText w:val="o"/>
      <w:lvlJc w:val="left"/>
      <w:pPr>
        <w:ind w:left="5760" w:hanging="360"/>
      </w:pPr>
      <w:rPr>
        <w:rFonts w:ascii="Courier New" w:hAnsi="Courier New" w:hint="default"/>
      </w:rPr>
    </w:lvl>
    <w:lvl w:ilvl="8" w:tplc="EE2CD4DA">
      <w:start w:val="1"/>
      <w:numFmt w:val="bullet"/>
      <w:lvlText w:val=""/>
      <w:lvlJc w:val="left"/>
      <w:pPr>
        <w:ind w:left="6480" w:hanging="360"/>
      </w:pPr>
      <w:rPr>
        <w:rFonts w:ascii="Wingdings" w:hAnsi="Wingdings" w:hint="default"/>
      </w:rPr>
    </w:lvl>
  </w:abstractNum>
  <w:abstractNum w:abstractNumId="12" w15:restartNumberingAfterBreak="0">
    <w:nsid w:val="7C396B75"/>
    <w:multiLevelType w:val="hybridMultilevel"/>
    <w:tmpl w:val="8818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24816350">
    <w:abstractNumId w:val="11"/>
  </w:num>
  <w:num w:numId="2" w16cid:durableId="1250235115">
    <w:abstractNumId w:val="3"/>
  </w:num>
  <w:num w:numId="3" w16cid:durableId="276956432">
    <w:abstractNumId w:val="4"/>
  </w:num>
  <w:num w:numId="4" w16cid:durableId="1945380645">
    <w:abstractNumId w:val="6"/>
  </w:num>
  <w:num w:numId="5" w16cid:durableId="1007827472">
    <w:abstractNumId w:val="0"/>
  </w:num>
  <w:num w:numId="6" w16cid:durableId="323821586">
    <w:abstractNumId w:val="9"/>
  </w:num>
  <w:num w:numId="7" w16cid:durableId="273709573">
    <w:abstractNumId w:val="1"/>
  </w:num>
  <w:num w:numId="8" w16cid:durableId="873612941">
    <w:abstractNumId w:val="7"/>
  </w:num>
  <w:num w:numId="9" w16cid:durableId="1775903072">
    <w:abstractNumId w:val="2"/>
  </w:num>
  <w:num w:numId="10" w16cid:durableId="1922788754">
    <w:abstractNumId w:val="5"/>
  </w:num>
  <w:num w:numId="11" w16cid:durableId="1979794961">
    <w:abstractNumId w:val="8"/>
  </w:num>
  <w:num w:numId="12" w16cid:durableId="1265383997">
    <w:abstractNumId w:val="12"/>
  </w:num>
  <w:num w:numId="13" w16cid:durableId="1724405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82E78D4-C0EC-4C88-8345-B24400B9F148}"/>
    <w:docVar w:name="dgnword-eventsink" w:val="2318015387248"/>
  </w:docVars>
  <w:rsids>
    <w:rsidRoot w:val="004C2626"/>
    <w:rsid w:val="000047F3"/>
    <w:rsid w:val="00014062"/>
    <w:rsid w:val="000174F4"/>
    <w:rsid w:val="00021150"/>
    <w:rsid w:val="00041DE7"/>
    <w:rsid w:val="00046F8E"/>
    <w:rsid w:val="00050584"/>
    <w:rsid w:val="000513B5"/>
    <w:rsid w:val="000525D2"/>
    <w:rsid w:val="00056FCE"/>
    <w:rsid w:val="000641AC"/>
    <w:rsid w:val="0006736A"/>
    <w:rsid w:val="000810BF"/>
    <w:rsid w:val="00081870"/>
    <w:rsid w:val="00083D70"/>
    <w:rsid w:val="00085853"/>
    <w:rsid w:val="00087DDB"/>
    <w:rsid w:val="0009177B"/>
    <w:rsid w:val="00091A6D"/>
    <w:rsid w:val="00097B1C"/>
    <w:rsid w:val="000B59A3"/>
    <w:rsid w:val="000C5444"/>
    <w:rsid w:val="000C5BAD"/>
    <w:rsid w:val="000D0ED2"/>
    <w:rsid w:val="000D66B9"/>
    <w:rsid w:val="000E1BE3"/>
    <w:rsid w:val="000E48AA"/>
    <w:rsid w:val="000E584C"/>
    <w:rsid w:val="000F3093"/>
    <w:rsid w:val="00101224"/>
    <w:rsid w:val="001037EB"/>
    <w:rsid w:val="00103DD3"/>
    <w:rsid w:val="00115284"/>
    <w:rsid w:val="00125497"/>
    <w:rsid w:val="0013531D"/>
    <w:rsid w:val="0014457D"/>
    <w:rsid w:val="00147396"/>
    <w:rsid w:val="001546C6"/>
    <w:rsid w:val="001556BD"/>
    <w:rsid w:val="00157184"/>
    <w:rsid w:val="00166015"/>
    <w:rsid w:val="001665EF"/>
    <w:rsid w:val="00175AF2"/>
    <w:rsid w:val="00190FD1"/>
    <w:rsid w:val="00193ECE"/>
    <w:rsid w:val="00195EA5"/>
    <w:rsid w:val="001A2839"/>
    <w:rsid w:val="001B5DDC"/>
    <w:rsid w:val="001B67B8"/>
    <w:rsid w:val="001B790E"/>
    <w:rsid w:val="001C19C5"/>
    <w:rsid w:val="001C498D"/>
    <w:rsid w:val="001D2902"/>
    <w:rsid w:val="001D62DC"/>
    <w:rsid w:val="001E1694"/>
    <w:rsid w:val="001E4847"/>
    <w:rsid w:val="001E60BD"/>
    <w:rsid w:val="001F046B"/>
    <w:rsid w:val="001F469C"/>
    <w:rsid w:val="001F73F8"/>
    <w:rsid w:val="00211941"/>
    <w:rsid w:val="00216875"/>
    <w:rsid w:val="00230863"/>
    <w:rsid w:val="00232567"/>
    <w:rsid w:val="00234A04"/>
    <w:rsid w:val="00246830"/>
    <w:rsid w:val="00250D43"/>
    <w:rsid w:val="002545F6"/>
    <w:rsid w:val="00275C15"/>
    <w:rsid w:val="00281002"/>
    <w:rsid w:val="0028257D"/>
    <w:rsid w:val="002909E1"/>
    <w:rsid w:val="00295E6B"/>
    <w:rsid w:val="00296002"/>
    <w:rsid w:val="0029782E"/>
    <w:rsid w:val="002A488C"/>
    <w:rsid w:val="002A49F6"/>
    <w:rsid w:val="002A789E"/>
    <w:rsid w:val="002B079D"/>
    <w:rsid w:val="002B5311"/>
    <w:rsid w:val="002B537B"/>
    <w:rsid w:val="002C0054"/>
    <w:rsid w:val="002D3439"/>
    <w:rsid w:val="002D6BFD"/>
    <w:rsid w:val="002D6EAE"/>
    <w:rsid w:val="002E26CB"/>
    <w:rsid w:val="002F3A8E"/>
    <w:rsid w:val="002F478C"/>
    <w:rsid w:val="002F5310"/>
    <w:rsid w:val="003023BB"/>
    <w:rsid w:val="00304809"/>
    <w:rsid w:val="00306263"/>
    <w:rsid w:val="003133CB"/>
    <w:rsid w:val="00313956"/>
    <w:rsid w:val="00315D92"/>
    <w:rsid w:val="003244EE"/>
    <w:rsid w:val="003326BB"/>
    <w:rsid w:val="00333975"/>
    <w:rsid w:val="00341C9C"/>
    <w:rsid w:val="003530C3"/>
    <w:rsid w:val="00353D5E"/>
    <w:rsid w:val="00353E22"/>
    <w:rsid w:val="003540AF"/>
    <w:rsid w:val="003567DC"/>
    <w:rsid w:val="00361E09"/>
    <w:rsid w:val="00365BFF"/>
    <w:rsid w:val="00367325"/>
    <w:rsid w:val="0037166C"/>
    <w:rsid w:val="00374F31"/>
    <w:rsid w:val="00381950"/>
    <w:rsid w:val="0039265F"/>
    <w:rsid w:val="00394CA9"/>
    <w:rsid w:val="003955AA"/>
    <w:rsid w:val="003B1D6B"/>
    <w:rsid w:val="003B454C"/>
    <w:rsid w:val="003C5234"/>
    <w:rsid w:val="003D60DA"/>
    <w:rsid w:val="003E25BC"/>
    <w:rsid w:val="003E49B1"/>
    <w:rsid w:val="003E6ACD"/>
    <w:rsid w:val="003E7500"/>
    <w:rsid w:val="003E75DD"/>
    <w:rsid w:val="003E7BB9"/>
    <w:rsid w:val="003F30A4"/>
    <w:rsid w:val="00421BC5"/>
    <w:rsid w:val="0042211D"/>
    <w:rsid w:val="0042328B"/>
    <w:rsid w:val="00433123"/>
    <w:rsid w:val="00434E44"/>
    <w:rsid w:val="00435B77"/>
    <w:rsid w:val="00441373"/>
    <w:rsid w:val="004427A5"/>
    <w:rsid w:val="00442B01"/>
    <w:rsid w:val="00450D7D"/>
    <w:rsid w:val="00451E05"/>
    <w:rsid w:val="004555CD"/>
    <w:rsid w:val="004605A5"/>
    <w:rsid w:val="00461D8D"/>
    <w:rsid w:val="00466E9A"/>
    <w:rsid w:val="00474434"/>
    <w:rsid w:val="00476DA8"/>
    <w:rsid w:val="004781A7"/>
    <w:rsid w:val="004806E7"/>
    <w:rsid w:val="00486E92"/>
    <w:rsid w:val="00491067"/>
    <w:rsid w:val="004A2C9C"/>
    <w:rsid w:val="004A432F"/>
    <w:rsid w:val="004C25B2"/>
    <w:rsid w:val="004C2626"/>
    <w:rsid w:val="004D137A"/>
    <w:rsid w:val="004D1AF1"/>
    <w:rsid w:val="004D554E"/>
    <w:rsid w:val="004E16DA"/>
    <w:rsid w:val="004E2D55"/>
    <w:rsid w:val="004E601F"/>
    <w:rsid w:val="004F3B59"/>
    <w:rsid w:val="004F4268"/>
    <w:rsid w:val="004F693B"/>
    <w:rsid w:val="00501B7D"/>
    <w:rsid w:val="00513786"/>
    <w:rsid w:val="005206C7"/>
    <w:rsid w:val="00526735"/>
    <w:rsid w:val="0053343C"/>
    <w:rsid w:val="00535992"/>
    <w:rsid w:val="005378E4"/>
    <w:rsid w:val="00541CE7"/>
    <w:rsid w:val="00542CA8"/>
    <w:rsid w:val="00544017"/>
    <w:rsid w:val="0055349E"/>
    <w:rsid w:val="005568B8"/>
    <w:rsid w:val="00564ABA"/>
    <w:rsid w:val="00565EE4"/>
    <w:rsid w:val="0057120B"/>
    <w:rsid w:val="00572279"/>
    <w:rsid w:val="00580568"/>
    <w:rsid w:val="0058090C"/>
    <w:rsid w:val="00581DA0"/>
    <w:rsid w:val="00582CDE"/>
    <w:rsid w:val="00584C60"/>
    <w:rsid w:val="00595570"/>
    <w:rsid w:val="005A000A"/>
    <w:rsid w:val="005B4FE1"/>
    <w:rsid w:val="005B7082"/>
    <w:rsid w:val="005C0D0F"/>
    <w:rsid w:val="005C6051"/>
    <w:rsid w:val="005C6B5A"/>
    <w:rsid w:val="005D0A97"/>
    <w:rsid w:val="005D2490"/>
    <w:rsid w:val="005D28CF"/>
    <w:rsid w:val="005E0234"/>
    <w:rsid w:val="005E2D48"/>
    <w:rsid w:val="005E490B"/>
    <w:rsid w:val="006006DB"/>
    <w:rsid w:val="006009F4"/>
    <w:rsid w:val="00600E38"/>
    <w:rsid w:val="006011BB"/>
    <w:rsid w:val="00612812"/>
    <w:rsid w:val="006145D9"/>
    <w:rsid w:val="00626B26"/>
    <w:rsid w:val="00632B07"/>
    <w:rsid w:val="00634BD1"/>
    <w:rsid w:val="00635C51"/>
    <w:rsid w:val="00635CBD"/>
    <w:rsid w:val="0064235F"/>
    <w:rsid w:val="00642682"/>
    <w:rsid w:val="0064348C"/>
    <w:rsid w:val="006463C2"/>
    <w:rsid w:val="00647D03"/>
    <w:rsid w:val="006513B3"/>
    <w:rsid w:val="0065406B"/>
    <w:rsid w:val="0065521B"/>
    <w:rsid w:val="0066154E"/>
    <w:rsid w:val="00672CDE"/>
    <w:rsid w:val="00675636"/>
    <w:rsid w:val="00683A75"/>
    <w:rsid w:val="00694ED5"/>
    <w:rsid w:val="006A54D1"/>
    <w:rsid w:val="006A6040"/>
    <w:rsid w:val="006D15AD"/>
    <w:rsid w:val="006D44BA"/>
    <w:rsid w:val="006E2684"/>
    <w:rsid w:val="006E4F7F"/>
    <w:rsid w:val="006F21C0"/>
    <w:rsid w:val="006F296C"/>
    <w:rsid w:val="006F415A"/>
    <w:rsid w:val="0070614D"/>
    <w:rsid w:val="00721109"/>
    <w:rsid w:val="00730804"/>
    <w:rsid w:val="00730B82"/>
    <w:rsid w:val="00730DE6"/>
    <w:rsid w:val="00733CC9"/>
    <w:rsid w:val="0073428A"/>
    <w:rsid w:val="007346A6"/>
    <w:rsid w:val="00737456"/>
    <w:rsid w:val="00740745"/>
    <w:rsid w:val="00740AFE"/>
    <w:rsid w:val="00744608"/>
    <w:rsid w:val="00745AEF"/>
    <w:rsid w:val="00750695"/>
    <w:rsid w:val="00751F36"/>
    <w:rsid w:val="00766576"/>
    <w:rsid w:val="007703E0"/>
    <w:rsid w:val="00772239"/>
    <w:rsid w:val="0077445D"/>
    <w:rsid w:val="007850BD"/>
    <w:rsid w:val="00786FD6"/>
    <w:rsid w:val="007A0388"/>
    <w:rsid w:val="007A07E6"/>
    <w:rsid w:val="007A2187"/>
    <w:rsid w:val="007A6E64"/>
    <w:rsid w:val="007B0D5D"/>
    <w:rsid w:val="007B7DDC"/>
    <w:rsid w:val="007C0433"/>
    <w:rsid w:val="007C2EA0"/>
    <w:rsid w:val="007E2FBB"/>
    <w:rsid w:val="007E6DED"/>
    <w:rsid w:val="007F222C"/>
    <w:rsid w:val="007F5F27"/>
    <w:rsid w:val="00800998"/>
    <w:rsid w:val="00801E24"/>
    <w:rsid w:val="00806D74"/>
    <w:rsid w:val="0081160C"/>
    <w:rsid w:val="00811B48"/>
    <w:rsid w:val="00814CAC"/>
    <w:rsid w:val="0082452E"/>
    <w:rsid w:val="00825709"/>
    <w:rsid w:val="00825766"/>
    <w:rsid w:val="00830227"/>
    <w:rsid w:val="00834621"/>
    <w:rsid w:val="00837299"/>
    <w:rsid w:val="008423DE"/>
    <w:rsid w:val="00842437"/>
    <w:rsid w:val="008541D8"/>
    <w:rsid w:val="00856198"/>
    <w:rsid w:val="008614C9"/>
    <w:rsid w:val="008657F8"/>
    <w:rsid w:val="00867288"/>
    <w:rsid w:val="0087200E"/>
    <w:rsid w:val="00872052"/>
    <w:rsid w:val="008744E2"/>
    <w:rsid w:val="008772D1"/>
    <w:rsid w:val="008773BC"/>
    <w:rsid w:val="008865EE"/>
    <w:rsid w:val="008871FD"/>
    <w:rsid w:val="00891FF5"/>
    <w:rsid w:val="0089659B"/>
    <w:rsid w:val="00896C78"/>
    <w:rsid w:val="008A532D"/>
    <w:rsid w:val="008D6DA9"/>
    <w:rsid w:val="008E1047"/>
    <w:rsid w:val="008E5E25"/>
    <w:rsid w:val="008E68DB"/>
    <w:rsid w:val="00900DA8"/>
    <w:rsid w:val="0090193E"/>
    <w:rsid w:val="009052A0"/>
    <w:rsid w:val="00911BA4"/>
    <w:rsid w:val="009159A2"/>
    <w:rsid w:val="00915E1C"/>
    <w:rsid w:val="0091614E"/>
    <w:rsid w:val="0091717F"/>
    <w:rsid w:val="0092283F"/>
    <w:rsid w:val="00923470"/>
    <w:rsid w:val="00926874"/>
    <w:rsid w:val="00931088"/>
    <w:rsid w:val="009426B5"/>
    <w:rsid w:val="00947243"/>
    <w:rsid w:val="009522FB"/>
    <w:rsid w:val="00953B43"/>
    <w:rsid w:val="00955B44"/>
    <w:rsid w:val="00961443"/>
    <w:rsid w:val="00964CF4"/>
    <w:rsid w:val="00970372"/>
    <w:rsid w:val="00976F97"/>
    <w:rsid w:val="009836A8"/>
    <w:rsid w:val="0099065D"/>
    <w:rsid w:val="009A3B87"/>
    <w:rsid w:val="009C2F33"/>
    <w:rsid w:val="009D214A"/>
    <w:rsid w:val="009E28A6"/>
    <w:rsid w:val="009E2A23"/>
    <w:rsid w:val="009E6BBD"/>
    <w:rsid w:val="009E74D3"/>
    <w:rsid w:val="009F5BE0"/>
    <w:rsid w:val="00A04B70"/>
    <w:rsid w:val="00A12792"/>
    <w:rsid w:val="00A1631D"/>
    <w:rsid w:val="00A21CD2"/>
    <w:rsid w:val="00A22F2F"/>
    <w:rsid w:val="00A234CD"/>
    <w:rsid w:val="00A31639"/>
    <w:rsid w:val="00A32856"/>
    <w:rsid w:val="00A3757A"/>
    <w:rsid w:val="00A505A6"/>
    <w:rsid w:val="00A50D11"/>
    <w:rsid w:val="00A62B90"/>
    <w:rsid w:val="00A6465F"/>
    <w:rsid w:val="00A73359"/>
    <w:rsid w:val="00A82FA3"/>
    <w:rsid w:val="00A86278"/>
    <w:rsid w:val="00A92374"/>
    <w:rsid w:val="00A9734C"/>
    <w:rsid w:val="00AA7AA8"/>
    <w:rsid w:val="00AA7C5D"/>
    <w:rsid w:val="00AC06F2"/>
    <w:rsid w:val="00AC1A5B"/>
    <w:rsid w:val="00AC1B6A"/>
    <w:rsid w:val="00AC416B"/>
    <w:rsid w:val="00AD5F59"/>
    <w:rsid w:val="00AF5061"/>
    <w:rsid w:val="00B052B8"/>
    <w:rsid w:val="00B07260"/>
    <w:rsid w:val="00B10E1E"/>
    <w:rsid w:val="00B2389E"/>
    <w:rsid w:val="00B2398D"/>
    <w:rsid w:val="00B25612"/>
    <w:rsid w:val="00B25ADA"/>
    <w:rsid w:val="00B30EC4"/>
    <w:rsid w:val="00B330CE"/>
    <w:rsid w:val="00B37617"/>
    <w:rsid w:val="00B42F86"/>
    <w:rsid w:val="00B459BF"/>
    <w:rsid w:val="00B462BE"/>
    <w:rsid w:val="00B50819"/>
    <w:rsid w:val="00B542CE"/>
    <w:rsid w:val="00B5587D"/>
    <w:rsid w:val="00B616B4"/>
    <w:rsid w:val="00B62959"/>
    <w:rsid w:val="00B77DE8"/>
    <w:rsid w:val="00B84483"/>
    <w:rsid w:val="00B95841"/>
    <w:rsid w:val="00BA0594"/>
    <w:rsid w:val="00BC0525"/>
    <w:rsid w:val="00BD3134"/>
    <w:rsid w:val="00BD4D66"/>
    <w:rsid w:val="00BD5514"/>
    <w:rsid w:val="00BD6422"/>
    <w:rsid w:val="00BE0105"/>
    <w:rsid w:val="00BE102B"/>
    <w:rsid w:val="00BE380B"/>
    <w:rsid w:val="00BF1532"/>
    <w:rsid w:val="00BF1A7E"/>
    <w:rsid w:val="00C0056F"/>
    <w:rsid w:val="00C035E0"/>
    <w:rsid w:val="00C12F4C"/>
    <w:rsid w:val="00C13568"/>
    <w:rsid w:val="00C21DAC"/>
    <w:rsid w:val="00C35C1C"/>
    <w:rsid w:val="00C36AFC"/>
    <w:rsid w:val="00C40E28"/>
    <w:rsid w:val="00C444BC"/>
    <w:rsid w:val="00C445E8"/>
    <w:rsid w:val="00C476FA"/>
    <w:rsid w:val="00C533CB"/>
    <w:rsid w:val="00C66D06"/>
    <w:rsid w:val="00C70622"/>
    <w:rsid w:val="00C7301E"/>
    <w:rsid w:val="00C816C3"/>
    <w:rsid w:val="00C8176F"/>
    <w:rsid w:val="00C84042"/>
    <w:rsid w:val="00C87873"/>
    <w:rsid w:val="00C929D9"/>
    <w:rsid w:val="00CA21FC"/>
    <w:rsid w:val="00CB2905"/>
    <w:rsid w:val="00CB3DE0"/>
    <w:rsid w:val="00CC686D"/>
    <w:rsid w:val="00CC757D"/>
    <w:rsid w:val="00CD3B97"/>
    <w:rsid w:val="00CD4D3C"/>
    <w:rsid w:val="00CD4E3C"/>
    <w:rsid w:val="00CD5EA4"/>
    <w:rsid w:val="00CD7596"/>
    <w:rsid w:val="00CD77F3"/>
    <w:rsid w:val="00CE2405"/>
    <w:rsid w:val="00CE334B"/>
    <w:rsid w:val="00CE44F7"/>
    <w:rsid w:val="00CE46A8"/>
    <w:rsid w:val="00CE6188"/>
    <w:rsid w:val="00CF225A"/>
    <w:rsid w:val="00CF5F25"/>
    <w:rsid w:val="00D0328C"/>
    <w:rsid w:val="00D0558F"/>
    <w:rsid w:val="00D06D8D"/>
    <w:rsid w:val="00D252DA"/>
    <w:rsid w:val="00D25A8E"/>
    <w:rsid w:val="00D2675F"/>
    <w:rsid w:val="00D31485"/>
    <w:rsid w:val="00D34673"/>
    <w:rsid w:val="00D463DE"/>
    <w:rsid w:val="00D50F8B"/>
    <w:rsid w:val="00D51146"/>
    <w:rsid w:val="00D52CC6"/>
    <w:rsid w:val="00D53BCD"/>
    <w:rsid w:val="00D548E1"/>
    <w:rsid w:val="00D61A94"/>
    <w:rsid w:val="00D64BBD"/>
    <w:rsid w:val="00D64BF5"/>
    <w:rsid w:val="00D65697"/>
    <w:rsid w:val="00D6665B"/>
    <w:rsid w:val="00D759E5"/>
    <w:rsid w:val="00D86966"/>
    <w:rsid w:val="00D86F41"/>
    <w:rsid w:val="00D90A93"/>
    <w:rsid w:val="00DB5325"/>
    <w:rsid w:val="00DC1D64"/>
    <w:rsid w:val="00DC504A"/>
    <w:rsid w:val="00DD2EC6"/>
    <w:rsid w:val="00DE1B80"/>
    <w:rsid w:val="00DE1D9C"/>
    <w:rsid w:val="00DE21E6"/>
    <w:rsid w:val="00DF33B4"/>
    <w:rsid w:val="00E039E7"/>
    <w:rsid w:val="00E04BEB"/>
    <w:rsid w:val="00E0775F"/>
    <w:rsid w:val="00E07F0E"/>
    <w:rsid w:val="00E13BA6"/>
    <w:rsid w:val="00E17333"/>
    <w:rsid w:val="00E17E54"/>
    <w:rsid w:val="00E2378C"/>
    <w:rsid w:val="00E61BB5"/>
    <w:rsid w:val="00E63B0C"/>
    <w:rsid w:val="00E7083A"/>
    <w:rsid w:val="00E831EB"/>
    <w:rsid w:val="00E86416"/>
    <w:rsid w:val="00E9075E"/>
    <w:rsid w:val="00E91ADD"/>
    <w:rsid w:val="00E9285B"/>
    <w:rsid w:val="00E94C82"/>
    <w:rsid w:val="00EA22C2"/>
    <w:rsid w:val="00EA2768"/>
    <w:rsid w:val="00EA4B0A"/>
    <w:rsid w:val="00EA4CFA"/>
    <w:rsid w:val="00EC0A1B"/>
    <w:rsid w:val="00ED3896"/>
    <w:rsid w:val="00ED4459"/>
    <w:rsid w:val="00EE1B82"/>
    <w:rsid w:val="00EE615A"/>
    <w:rsid w:val="00F02310"/>
    <w:rsid w:val="00F047A4"/>
    <w:rsid w:val="00F06E4E"/>
    <w:rsid w:val="00F114A8"/>
    <w:rsid w:val="00F12320"/>
    <w:rsid w:val="00F126F5"/>
    <w:rsid w:val="00F2432B"/>
    <w:rsid w:val="00F343DD"/>
    <w:rsid w:val="00F344A5"/>
    <w:rsid w:val="00F366B9"/>
    <w:rsid w:val="00F41D7A"/>
    <w:rsid w:val="00F42656"/>
    <w:rsid w:val="00F4274F"/>
    <w:rsid w:val="00F47D4A"/>
    <w:rsid w:val="00F55B94"/>
    <w:rsid w:val="00F56010"/>
    <w:rsid w:val="00F56E40"/>
    <w:rsid w:val="00F62499"/>
    <w:rsid w:val="00F631D0"/>
    <w:rsid w:val="00F72798"/>
    <w:rsid w:val="00F7423F"/>
    <w:rsid w:val="00F85739"/>
    <w:rsid w:val="00F90ADA"/>
    <w:rsid w:val="00F91CE7"/>
    <w:rsid w:val="00F92154"/>
    <w:rsid w:val="00FA56B8"/>
    <w:rsid w:val="00FA744A"/>
    <w:rsid w:val="00FB4FB5"/>
    <w:rsid w:val="00FB785A"/>
    <w:rsid w:val="00FC060E"/>
    <w:rsid w:val="00FC1CFC"/>
    <w:rsid w:val="00FE1276"/>
    <w:rsid w:val="00FE7754"/>
    <w:rsid w:val="00FF2485"/>
    <w:rsid w:val="0109DBBB"/>
    <w:rsid w:val="013210CC"/>
    <w:rsid w:val="01484D3A"/>
    <w:rsid w:val="0153C9E9"/>
    <w:rsid w:val="0168E2F0"/>
    <w:rsid w:val="01B37F11"/>
    <w:rsid w:val="01D4DA3F"/>
    <w:rsid w:val="02148A53"/>
    <w:rsid w:val="024861CF"/>
    <w:rsid w:val="024F227F"/>
    <w:rsid w:val="0262A0C9"/>
    <w:rsid w:val="026838CE"/>
    <w:rsid w:val="035AB700"/>
    <w:rsid w:val="03888135"/>
    <w:rsid w:val="03E100D8"/>
    <w:rsid w:val="03EAF2E0"/>
    <w:rsid w:val="0463679C"/>
    <w:rsid w:val="0466AB14"/>
    <w:rsid w:val="048782EF"/>
    <w:rsid w:val="04BD886C"/>
    <w:rsid w:val="04C7F0A9"/>
    <w:rsid w:val="05088890"/>
    <w:rsid w:val="054071C4"/>
    <w:rsid w:val="059FD990"/>
    <w:rsid w:val="05BB3335"/>
    <w:rsid w:val="05E591F0"/>
    <w:rsid w:val="06235350"/>
    <w:rsid w:val="066AE52C"/>
    <w:rsid w:val="06A4C04B"/>
    <w:rsid w:val="06CBB951"/>
    <w:rsid w:val="071CCAE6"/>
    <w:rsid w:val="07363621"/>
    <w:rsid w:val="077B9988"/>
    <w:rsid w:val="081F38C4"/>
    <w:rsid w:val="082B947C"/>
    <w:rsid w:val="08BE6403"/>
    <w:rsid w:val="092E666E"/>
    <w:rsid w:val="094F336C"/>
    <w:rsid w:val="09F77C11"/>
    <w:rsid w:val="0A9E4545"/>
    <w:rsid w:val="0B56D986"/>
    <w:rsid w:val="0B962824"/>
    <w:rsid w:val="0BACDAF3"/>
    <w:rsid w:val="0BC9CA16"/>
    <w:rsid w:val="0BE23CED"/>
    <w:rsid w:val="0C2800AD"/>
    <w:rsid w:val="0C7D1C55"/>
    <w:rsid w:val="0CD056A8"/>
    <w:rsid w:val="0D11881E"/>
    <w:rsid w:val="0D16A395"/>
    <w:rsid w:val="0D52C70A"/>
    <w:rsid w:val="0D62B210"/>
    <w:rsid w:val="0D6D31D9"/>
    <w:rsid w:val="0D81C253"/>
    <w:rsid w:val="0DC8DEC8"/>
    <w:rsid w:val="0EB273F6"/>
    <w:rsid w:val="0F5D2631"/>
    <w:rsid w:val="0F6683EF"/>
    <w:rsid w:val="0FB37E8A"/>
    <w:rsid w:val="1026C8FF"/>
    <w:rsid w:val="105ACD7C"/>
    <w:rsid w:val="1066BD95"/>
    <w:rsid w:val="108286BB"/>
    <w:rsid w:val="109D3B39"/>
    <w:rsid w:val="10D1B9B7"/>
    <w:rsid w:val="10F4C792"/>
    <w:rsid w:val="11168DAF"/>
    <w:rsid w:val="121E571C"/>
    <w:rsid w:val="1226E70D"/>
    <w:rsid w:val="12B5C965"/>
    <w:rsid w:val="12EB1F4C"/>
    <w:rsid w:val="139E5E57"/>
    <w:rsid w:val="13E62C34"/>
    <w:rsid w:val="145FB1A4"/>
    <w:rsid w:val="14695B0C"/>
    <w:rsid w:val="1472C2AD"/>
    <w:rsid w:val="1488EB12"/>
    <w:rsid w:val="14BECA21"/>
    <w:rsid w:val="1563A1B5"/>
    <w:rsid w:val="16359BCE"/>
    <w:rsid w:val="163D2691"/>
    <w:rsid w:val="16495E77"/>
    <w:rsid w:val="1718FCCF"/>
    <w:rsid w:val="172FC54A"/>
    <w:rsid w:val="1755BCFB"/>
    <w:rsid w:val="1788E96B"/>
    <w:rsid w:val="1789E66C"/>
    <w:rsid w:val="17985DDA"/>
    <w:rsid w:val="1799AAD8"/>
    <w:rsid w:val="17A10A16"/>
    <w:rsid w:val="182F3D37"/>
    <w:rsid w:val="18581F55"/>
    <w:rsid w:val="18858045"/>
    <w:rsid w:val="18F4CDEB"/>
    <w:rsid w:val="19137EF5"/>
    <w:rsid w:val="196536E2"/>
    <w:rsid w:val="19F4AFFD"/>
    <w:rsid w:val="1A020810"/>
    <w:rsid w:val="1A4C0B05"/>
    <w:rsid w:val="1A73C4FF"/>
    <w:rsid w:val="1AA761D0"/>
    <w:rsid w:val="1AD1A940"/>
    <w:rsid w:val="1AE926F9"/>
    <w:rsid w:val="1B625DEE"/>
    <w:rsid w:val="1C239051"/>
    <w:rsid w:val="1C9F1FDA"/>
    <w:rsid w:val="1CF642D2"/>
    <w:rsid w:val="1D190F4D"/>
    <w:rsid w:val="1D30049F"/>
    <w:rsid w:val="1D5E2158"/>
    <w:rsid w:val="1DE6F018"/>
    <w:rsid w:val="1E7967A9"/>
    <w:rsid w:val="1ECEE587"/>
    <w:rsid w:val="1EF54D41"/>
    <w:rsid w:val="1F14F738"/>
    <w:rsid w:val="1F1F7C28"/>
    <w:rsid w:val="1F7906BD"/>
    <w:rsid w:val="1F7AD2F3"/>
    <w:rsid w:val="1FAAC74D"/>
    <w:rsid w:val="1FAD9D84"/>
    <w:rsid w:val="20B35F03"/>
    <w:rsid w:val="211E90DA"/>
    <w:rsid w:val="21552073"/>
    <w:rsid w:val="216749EA"/>
    <w:rsid w:val="216B5B45"/>
    <w:rsid w:val="2193C242"/>
    <w:rsid w:val="219E376F"/>
    <w:rsid w:val="21E16D84"/>
    <w:rsid w:val="22133A2E"/>
    <w:rsid w:val="22141E39"/>
    <w:rsid w:val="225CD396"/>
    <w:rsid w:val="22B6D96A"/>
    <w:rsid w:val="22E01A5C"/>
    <w:rsid w:val="22F0F0D4"/>
    <w:rsid w:val="23D00998"/>
    <w:rsid w:val="2409629B"/>
    <w:rsid w:val="241EF95F"/>
    <w:rsid w:val="2456319C"/>
    <w:rsid w:val="2457BE9F"/>
    <w:rsid w:val="245F6329"/>
    <w:rsid w:val="2473494D"/>
    <w:rsid w:val="2474E30B"/>
    <w:rsid w:val="24E44D5F"/>
    <w:rsid w:val="25420709"/>
    <w:rsid w:val="258E6519"/>
    <w:rsid w:val="25A07772"/>
    <w:rsid w:val="25F533C3"/>
    <w:rsid w:val="262AED18"/>
    <w:rsid w:val="2640D15E"/>
    <w:rsid w:val="26CD34FB"/>
    <w:rsid w:val="27237EC7"/>
    <w:rsid w:val="2785E4D8"/>
    <w:rsid w:val="278DD25E"/>
    <w:rsid w:val="2790BDD6"/>
    <w:rsid w:val="27978A50"/>
    <w:rsid w:val="27D4B812"/>
    <w:rsid w:val="27F1E4F2"/>
    <w:rsid w:val="27FD3B1D"/>
    <w:rsid w:val="28523BA8"/>
    <w:rsid w:val="2878CECD"/>
    <w:rsid w:val="28C65E6E"/>
    <w:rsid w:val="28E72ABA"/>
    <w:rsid w:val="29ED8FEB"/>
    <w:rsid w:val="2A1537F7"/>
    <w:rsid w:val="2A2D8A8F"/>
    <w:rsid w:val="2A2E7C82"/>
    <w:rsid w:val="2A622ECF"/>
    <w:rsid w:val="2A83587A"/>
    <w:rsid w:val="2ABD859A"/>
    <w:rsid w:val="2AD6288D"/>
    <w:rsid w:val="2B6FE272"/>
    <w:rsid w:val="2BA9CF52"/>
    <w:rsid w:val="2BB1A79B"/>
    <w:rsid w:val="2BB5B4BD"/>
    <w:rsid w:val="2C65118C"/>
    <w:rsid w:val="2C74AE66"/>
    <w:rsid w:val="2D09E60E"/>
    <w:rsid w:val="2D1DEAC4"/>
    <w:rsid w:val="2D82BFF2"/>
    <w:rsid w:val="2DA07D77"/>
    <w:rsid w:val="2E261D38"/>
    <w:rsid w:val="2E61DD3F"/>
    <w:rsid w:val="2ED978E4"/>
    <w:rsid w:val="2F0F1385"/>
    <w:rsid w:val="2FC1810F"/>
    <w:rsid w:val="3084ABA0"/>
    <w:rsid w:val="30A48A1C"/>
    <w:rsid w:val="30A7B030"/>
    <w:rsid w:val="30CD3C74"/>
    <w:rsid w:val="30DCB4A6"/>
    <w:rsid w:val="3109DF0A"/>
    <w:rsid w:val="313E2F2D"/>
    <w:rsid w:val="3143E9EB"/>
    <w:rsid w:val="315D5170"/>
    <w:rsid w:val="31677F35"/>
    <w:rsid w:val="316AC34B"/>
    <w:rsid w:val="31827863"/>
    <w:rsid w:val="31BD8CB5"/>
    <w:rsid w:val="31CDC19E"/>
    <w:rsid w:val="326D40B4"/>
    <w:rsid w:val="32754202"/>
    <w:rsid w:val="327B1523"/>
    <w:rsid w:val="32D65D12"/>
    <w:rsid w:val="32F921D1"/>
    <w:rsid w:val="33034F96"/>
    <w:rsid w:val="337415F9"/>
    <w:rsid w:val="341E9A51"/>
    <w:rsid w:val="34643E7D"/>
    <w:rsid w:val="3494F232"/>
    <w:rsid w:val="349FCC5D"/>
    <w:rsid w:val="34B97CC4"/>
    <w:rsid w:val="34C8430F"/>
    <w:rsid w:val="34D9BDA4"/>
    <w:rsid w:val="34FFE782"/>
    <w:rsid w:val="358E6115"/>
    <w:rsid w:val="35EA0E3B"/>
    <w:rsid w:val="35EE341C"/>
    <w:rsid w:val="35F464FC"/>
    <w:rsid w:val="366CA89F"/>
    <w:rsid w:val="36C4CD0A"/>
    <w:rsid w:val="37049A75"/>
    <w:rsid w:val="3706B4DF"/>
    <w:rsid w:val="37965F52"/>
    <w:rsid w:val="37D4C706"/>
    <w:rsid w:val="37E1B650"/>
    <w:rsid w:val="37E2EA55"/>
    <w:rsid w:val="37F25459"/>
    <w:rsid w:val="383B9BA3"/>
    <w:rsid w:val="38BC008C"/>
    <w:rsid w:val="38C055E7"/>
    <w:rsid w:val="38C0E1DD"/>
    <w:rsid w:val="38CAD9E9"/>
    <w:rsid w:val="38CD4EB0"/>
    <w:rsid w:val="38EA0402"/>
    <w:rsid w:val="3923390F"/>
    <w:rsid w:val="392FDFC1"/>
    <w:rsid w:val="396825EC"/>
    <w:rsid w:val="3970C01A"/>
    <w:rsid w:val="3976FFC8"/>
    <w:rsid w:val="3977228C"/>
    <w:rsid w:val="39A44961"/>
    <w:rsid w:val="39E3577D"/>
    <w:rsid w:val="3A33F322"/>
    <w:rsid w:val="3A78380E"/>
    <w:rsid w:val="3A79015C"/>
    <w:rsid w:val="3A85D463"/>
    <w:rsid w:val="3A8ED8C2"/>
    <w:rsid w:val="3AD3C8AB"/>
    <w:rsid w:val="3B56AB67"/>
    <w:rsid w:val="3B83D5D7"/>
    <w:rsid w:val="3B8DF3C2"/>
    <w:rsid w:val="3BB79D92"/>
    <w:rsid w:val="3BDECE4C"/>
    <w:rsid w:val="3C21A4C4"/>
    <w:rsid w:val="3D29C423"/>
    <w:rsid w:val="3D5533A7"/>
    <w:rsid w:val="3D98728C"/>
    <w:rsid w:val="3DC5DB06"/>
    <w:rsid w:val="3DE0903C"/>
    <w:rsid w:val="3E1337AC"/>
    <w:rsid w:val="3EC59484"/>
    <w:rsid w:val="3EC94BC1"/>
    <w:rsid w:val="3EEDD242"/>
    <w:rsid w:val="3EF78A34"/>
    <w:rsid w:val="3F01E829"/>
    <w:rsid w:val="3F237C72"/>
    <w:rsid w:val="3F278FDB"/>
    <w:rsid w:val="3F9F5A39"/>
    <w:rsid w:val="3FA4D6C5"/>
    <w:rsid w:val="3FC2C0F3"/>
    <w:rsid w:val="3FDCA96B"/>
    <w:rsid w:val="400D35F5"/>
    <w:rsid w:val="40265E52"/>
    <w:rsid w:val="409CA41C"/>
    <w:rsid w:val="40B23F6F"/>
    <w:rsid w:val="40B91BE7"/>
    <w:rsid w:val="40FCE24E"/>
    <w:rsid w:val="410DED51"/>
    <w:rsid w:val="4132FC18"/>
    <w:rsid w:val="413B2A9A"/>
    <w:rsid w:val="4148422D"/>
    <w:rsid w:val="414DD4AE"/>
    <w:rsid w:val="417288B2"/>
    <w:rsid w:val="4175E1B6"/>
    <w:rsid w:val="41A68650"/>
    <w:rsid w:val="424E0FD0"/>
    <w:rsid w:val="42B55A2E"/>
    <w:rsid w:val="430BDFB3"/>
    <w:rsid w:val="43375C4C"/>
    <w:rsid w:val="43B073C8"/>
    <w:rsid w:val="43F28C6D"/>
    <w:rsid w:val="441012C6"/>
    <w:rsid w:val="4486F8B8"/>
    <w:rsid w:val="44BC45DF"/>
    <w:rsid w:val="44FE7CC9"/>
    <w:rsid w:val="4511E02D"/>
    <w:rsid w:val="45772C83"/>
    <w:rsid w:val="45ABE327"/>
    <w:rsid w:val="46141D96"/>
    <w:rsid w:val="46A8B0B7"/>
    <w:rsid w:val="46E5CEC1"/>
    <w:rsid w:val="46F86807"/>
    <w:rsid w:val="47A39367"/>
    <w:rsid w:val="4821ADCD"/>
    <w:rsid w:val="4825249F"/>
    <w:rsid w:val="485BEDA5"/>
    <w:rsid w:val="487E558F"/>
    <w:rsid w:val="48C03B19"/>
    <w:rsid w:val="490FCCC5"/>
    <w:rsid w:val="4A22F52E"/>
    <w:rsid w:val="4A3084E9"/>
    <w:rsid w:val="4A4A6E18"/>
    <w:rsid w:val="4A702ADA"/>
    <w:rsid w:val="4AD403CF"/>
    <w:rsid w:val="4ADB182C"/>
    <w:rsid w:val="4AE8BB83"/>
    <w:rsid w:val="4B2D1BC3"/>
    <w:rsid w:val="4B46CF98"/>
    <w:rsid w:val="4BE467AD"/>
    <w:rsid w:val="4C148979"/>
    <w:rsid w:val="4C1BD05D"/>
    <w:rsid w:val="4C2CD95E"/>
    <w:rsid w:val="4C30D822"/>
    <w:rsid w:val="4C49E08A"/>
    <w:rsid w:val="4C6FD430"/>
    <w:rsid w:val="4C7A36DF"/>
    <w:rsid w:val="4D5FB2BB"/>
    <w:rsid w:val="4DB059DA"/>
    <w:rsid w:val="4DBE76B8"/>
    <w:rsid w:val="4E0BB69F"/>
    <w:rsid w:val="4E24CCEE"/>
    <w:rsid w:val="4E3E5F13"/>
    <w:rsid w:val="4EA98410"/>
    <w:rsid w:val="4EB6C100"/>
    <w:rsid w:val="4EFC6D94"/>
    <w:rsid w:val="4F03F60C"/>
    <w:rsid w:val="4F1C086F"/>
    <w:rsid w:val="4F29D609"/>
    <w:rsid w:val="4F65DB2E"/>
    <w:rsid w:val="4FD69E4B"/>
    <w:rsid w:val="5011C238"/>
    <w:rsid w:val="5044836A"/>
    <w:rsid w:val="50B0E580"/>
    <w:rsid w:val="50B7D8D0"/>
    <w:rsid w:val="50E1E60D"/>
    <w:rsid w:val="50E28BB9"/>
    <w:rsid w:val="51435761"/>
    <w:rsid w:val="51539945"/>
    <w:rsid w:val="5193F306"/>
    <w:rsid w:val="5197F590"/>
    <w:rsid w:val="51B3F346"/>
    <w:rsid w:val="51E480E8"/>
    <w:rsid w:val="523B96CE"/>
    <w:rsid w:val="52511CCF"/>
    <w:rsid w:val="5253A931"/>
    <w:rsid w:val="52761C86"/>
    <w:rsid w:val="527A13ED"/>
    <w:rsid w:val="52AEF798"/>
    <w:rsid w:val="52D5FCBC"/>
    <w:rsid w:val="52FE80DA"/>
    <w:rsid w:val="530C6941"/>
    <w:rsid w:val="53209169"/>
    <w:rsid w:val="532CFC31"/>
    <w:rsid w:val="537E0522"/>
    <w:rsid w:val="53E4FDDC"/>
    <w:rsid w:val="5415E44E"/>
    <w:rsid w:val="541A2C7B"/>
    <w:rsid w:val="54A7B4A5"/>
    <w:rsid w:val="54CB93C8"/>
    <w:rsid w:val="54F6CAE2"/>
    <w:rsid w:val="55723CA4"/>
    <w:rsid w:val="557AE6B2"/>
    <w:rsid w:val="558FADFD"/>
    <w:rsid w:val="55933138"/>
    <w:rsid w:val="55A613D3"/>
    <w:rsid w:val="561D3206"/>
    <w:rsid w:val="567FDC85"/>
    <w:rsid w:val="569003D9"/>
    <w:rsid w:val="569DE0D1"/>
    <w:rsid w:val="56C0D7C5"/>
    <w:rsid w:val="56DFB38A"/>
    <w:rsid w:val="56F9AED6"/>
    <w:rsid w:val="57394446"/>
    <w:rsid w:val="5772FECB"/>
    <w:rsid w:val="5782650B"/>
    <w:rsid w:val="578346B8"/>
    <w:rsid w:val="579CB20A"/>
    <w:rsid w:val="582E6BA4"/>
    <w:rsid w:val="58D11CE8"/>
    <w:rsid w:val="58EBB0F3"/>
    <w:rsid w:val="5916E767"/>
    <w:rsid w:val="59F39C34"/>
    <w:rsid w:val="5A467E35"/>
    <w:rsid w:val="5A896DFF"/>
    <w:rsid w:val="5ABAE77A"/>
    <w:rsid w:val="5AF9058B"/>
    <w:rsid w:val="5B78E8C5"/>
    <w:rsid w:val="5C04B235"/>
    <w:rsid w:val="5C85F7FA"/>
    <w:rsid w:val="5CA0E3B1"/>
    <w:rsid w:val="5CE50F2F"/>
    <w:rsid w:val="5CFED8D3"/>
    <w:rsid w:val="5D100D0F"/>
    <w:rsid w:val="5D67696C"/>
    <w:rsid w:val="5D6B2ED9"/>
    <w:rsid w:val="5DAFFEFF"/>
    <w:rsid w:val="5DC02573"/>
    <w:rsid w:val="5F01D584"/>
    <w:rsid w:val="5F0A5AB0"/>
    <w:rsid w:val="5FDA6B23"/>
    <w:rsid w:val="5FF4B46C"/>
    <w:rsid w:val="60A7F4E7"/>
    <w:rsid w:val="60DD9A7B"/>
    <w:rsid w:val="613F8FB8"/>
    <w:rsid w:val="61C34F5E"/>
    <w:rsid w:val="61C53517"/>
    <w:rsid w:val="61D62C2A"/>
    <w:rsid w:val="61EE5BBC"/>
    <w:rsid w:val="621B5B40"/>
    <w:rsid w:val="62982614"/>
    <w:rsid w:val="62BE2AF6"/>
    <w:rsid w:val="62CC1C5D"/>
    <w:rsid w:val="62DFC318"/>
    <w:rsid w:val="6318CF24"/>
    <w:rsid w:val="63322F2B"/>
    <w:rsid w:val="633CEECB"/>
    <w:rsid w:val="63677906"/>
    <w:rsid w:val="637F3D57"/>
    <w:rsid w:val="64285C89"/>
    <w:rsid w:val="644EF855"/>
    <w:rsid w:val="64A744E4"/>
    <w:rsid w:val="64C8258F"/>
    <w:rsid w:val="64CB9ED5"/>
    <w:rsid w:val="6516DF8E"/>
    <w:rsid w:val="6556C02B"/>
    <w:rsid w:val="659A849A"/>
    <w:rsid w:val="65E85E52"/>
    <w:rsid w:val="65F5CBB8"/>
    <w:rsid w:val="670B4392"/>
    <w:rsid w:val="6724B188"/>
    <w:rsid w:val="67451AC0"/>
    <w:rsid w:val="6767DF0D"/>
    <w:rsid w:val="68826D2D"/>
    <w:rsid w:val="68B79006"/>
    <w:rsid w:val="6938CF4E"/>
    <w:rsid w:val="6A75BDF7"/>
    <w:rsid w:val="6AC28F58"/>
    <w:rsid w:val="6AF4831F"/>
    <w:rsid w:val="6B2D2AE2"/>
    <w:rsid w:val="6B48845D"/>
    <w:rsid w:val="6B9F0E66"/>
    <w:rsid w:val="6BC53EC7"/>
    <w:rsid w:val="6C434FB0"/>
    <w:rsid w:val="6C905380"/>
    <w:rsid w:val="6CE3F8E1"/>
    <w:rsid w:val="6CEF5C11"/>
    <w:rsid w:val="6D5B987F"/>
    <w:rsid w:val="6DA409E7"/>
    <w:rsid w:val="6DE2AA25"/>
    <w:rsid w:val="6DEC138E"/>
    <w:rsid w:val="6DFA301A"/>
    <w:rsid w:val="6E41588B"/>
    <w:rsid w:val="6EB87468"/>
    <w:rsid w:val="6F29BFDF"/>
    <w:rsid w:val="6F96590E"/>
    <w:rsid w:val="6FBA0876"/>
    <w:rsid w:val="6FD739C1"/>
    <w:rsid w:val="70051D2D"/>
    <w:rsid w:val="706D1815"/>
    <w:rsid w:val="70C44DB3"/>
    <w:rsid w:val="71AE961D"/>
    <w:rsid w:val="71BA4931"/>
    <w:rsid w:val="7208E876"/>
    <w:rsid w:val="7209A9E6"/>
    <w:rsid w:val="72CDA13D"/>
    <w:rsid w:val="72DBEA6A"/>
    <w:rsid w:val="73497CDA"/>
    <w:rsid w:val="73533A65"/>
    <w:rsid w:val="739F1ABF"/>
    <w:rsid w:val="73A542D7"/>
    <w:rsid w:val="73A90A00"/>
    <w:rsid w:val="7469CA31"/>
    <w:rsid w:val="75422488"/>
    <w:rsid w:val="7585451C"/>
    <w:rsid w:val="75A332D6"/>
    <w:rsid w:val="76A1C9FE"/>
    <w:rsid w:val="77308AE7"/>
    <w:rsid w:val="776A55DC"/>
    <w:rsid w:val="77C2949E"/>
    <w:rsid w:val="77DCAFAD"/>
    <w:rsid w:val="77E2AFEF"/>
    <w:rsid w:val="7800D58E"/>
    <w:rsid w:val="78254E56"/>
    <w:rsid w:val="783BB165"/>
    <w:rsid w:val="7892CB07"/>
    <w:rsid w:val="78AE6A0B"/>
    <w:rsid w:val="78F66151"/>
    <w:rsid w:val="79C0012D"/>
    <w:rsid w:val="79F533E6"/>
    <w:rsid w:val="7A30A5B4"/>
    <w:rsid w:val="7A73CFCC"/>
    <w:rsid w:val="7AF636BB"/>
    <w:rsid w:val="7B3C5006"/>
    <w:rsid w:val="7BABB111"/>
    <w:rsid w:val="7BB77D37"/>
    <w:rsid w:val="7BCA6BC9"/>
    <w:rsid w:val="7BF8F749"/>
    <w:rsid w:val="7CA9EEC4"/>
    <w:rsid w:val="7CE4CCB6"/>
    <w:rsid w:val="7D3E1014"/>
    <w:rsid w:val="7D4ACB19"/>
    <w:rsid w:val="7D8111E0"/>
    <w:rsid w:val="7D94C7AA"/>
    <w:rsid w:val="7DA8CAA1"/>
    <w:rsid w:val="7DCB9AFD"/>
    <w:rsid w:val="7DCCC0B8"/>
    <w:rsid w:val="7E9CE682"/>
    <w:rsid w:val="7EF025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024DC"/>
  <w15:chartTrackingRefBased/>
  <w15:docId w15:val="{650512CE-26DB-4369-89B8-4AD49062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FF5"/>
    <w:pPr>
      <w:spacing w:after="60"/>
    </w:pPr>
    <w:rPr>
      <w:rFonts w:ascii="Arial" w:hAnsi="Arial" w:cs="Arial"/>
      <w:sz w:val="24"/>
      <w:szCs w:val="24"/>
    </w:rPr>
  </w:style>
  <w:style w:type="paragraph" w:styleId="Heading1">
    <w:name w:val="heading 1"/>
    <w:basedOn w:val="Normal"/>
    <w:next w:val="Normal"/>
    <w:link w:val="Heading1Char"/>
    <w:uiPriority w:val="9"/>
    <w:qFormat/>
    <w:rsid w:val="00891FF5"/>
    <w:pPr>
      <w:pBdr>
        <w:bottom w:val="single" w:sz="4" w:space="1" w:color="auto"/>
      </w:pBdr>
      <w:spacing w:after="240"/>
      <w:jc w:val="center"/>
      <w:outlineLvl w:val="0"/>
    </w:pPr>
    <w:rPr>
      <w:b/>
      <w:bCs/>
      <w:color w:val="0070C0"/>
      <w:sz w:val="32"/>
      <w:szCs w:val="32"/>
    </w:rPr>
  </w:style>
  <w:style w:type="paragraph" w:styleId="Heading2">
    <w:name w:val="heading 2"/>
    <w:basedOn w:val="Normal"/>
    <w:next w:val="Normal"/>
    <w:link w:val="Heading2Char"/>
    <w:uiPriority w:val="9"/>
    <w:unhideWhenUsed/>
    <w:qFormat/>
    <w:rsid w:val="00A92374"/>
    <w:pPr>
      <w:spacing w:before="240" w:after="120"/>
      <w:outlineLvl w:val="1"/>
    </w:pPr>
    <w:rPr>
      <w:color w:val="C00000"/>
      <w:sz w:val="28"/>
      <w:szCs w:val="28"/>
      <w:lang w:val="en-US"/>
    </w:rPr>
  </w:style>
  <w:style w:type="paragraph" w:styleId="Heading3">
    <w:name w:val="heading 3"/>
    <w:basedOn w:val="Normal"/>
    <w:next w:val="Normal"/>
    <w:link w:val="Heading3Char"/>
    <w:uiPriority w:val="9"/>
    <w:unhideWhenUsed/>
    <w:qFormat/>
    <w:rsid w:val="00891FF5"/>
    <w:pPr>
      <w:spacing w:before="240" w:line="240" w:lineRule="auto"/>
      <w:outlineLvl w:val="2"/>
    </w:pPr>
    <w:rPr>
      <w:rFonts w:eastAsia="Calibri" w:cs="Times New Roman"/>
      <w:b/>
    </w:rPr>
  </w:style>
  <w:style w:type="paragraph" w:styleId="Heading4">
    <w:name w:val="heading 4"/>
    <w:basedOn w:val="Normal"/>
    <w:next w:val="Normal"/>
    <w:link w:val="Heading4Char"/>
    <w:uiPriority w:val="9"/>
    <w:unhideWhenUsed/>
    <w:qFormat/>
    <w:rsid w:val="008D6DA9"/>
    <w:pPr>
      <w:outlineLvl w:val="3"/>
    </w:pPr>
    <w:rPr>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E38"/>
  </w:style>
  <w:style w:type="paragraph" w:styleId="Footer">
    <w:name w:val="footer"/>
    <w:basedOn w:val="Normal"/>
    <w:link w:val="FooterChar"/>
    <w:uiPriority w:val="99"/>
    <w:unhideWhenUsed/>
    <w:rsid w:val="00600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E38"/>
  </w:style>
  <w:style w:type="character" w:customStyle="1" w:styleId="Heading3Char">
    <w:name w:val="Heading 3 Char"/>
    <w:basedOn w:val="DefaultParagraphFont"/>
    <w:link w:val="Heading3"/>
    <w:uiPriority w:val="9"/>
    <w:rsid w:val="00891FF5"/>
    <w:rPr>
      <w:rFonts w:ascii="Arial" w:eastAsia="Calibri" w:hAnsi="Arial" w:cs="Times New Roman"/>
      <w:b/>
      <w:sz w:val="24"/>
    </w:rPr>
  </w:style>
  <w:style w:type="character" w:styleId="Hyperlink">
    <w:name w:val="Hyperlink"/>
    <w:uiPriority w:val="99"/>
    <w:unhideWhenUsed/>
    <w:rsid w:val="00891FF5"/>
    <w:rPr>
      <w:color w:val="0000FF"/>
      <w:u w:val="single"/>
    </w:rPr>
  </w:style>
  <w:style w:type="character" w:customStyle="1" w:styleId="Heading1Char">
    <w:name w:val="Heading 1 Char"/>
    <w:basedOn w:val="DefaultParagraphFont"/>
    <w:link w:val="Heading1"/>
    <w:uiPriority w:val="9"/>
    <w:rsid w:val="00891FF5"/>
    <w:rPr>
      <w:rFonts w:ascii="Arial" w:hAnsi="Arial" w:cs="Arial"/>
      <w:b/>
      <w:bCs/>
      <w:color w:val="0070C0"/>
      <w:sz w:val="32"/>
      <w:szCs w:val="32"/>
    </w:rPr>
  </w:style>
  <w:style w:type="character" w:customStyle="1" w:styleId="Heading2Char">
    <w:name w:val="Heading 2 Char"/>
    <w:basedOn w:val="DefaultParagraphFont"/>
    <w:link w:val="Heading2"/>
    <w:uiPriority w:val="9"/>
    <w:rsid w:val="00A92374"/>
    <w:rPr>
      <w:rFonts w:ascii="Arial" w:hAnsi="Arial" w:cs="Arial"/>
      <w:color w:val="C00000"/>
      <w:sz w:val="28"/>
      <w:szCs w:val="28"/>
      <w:lang w:val="en-US"/>
    </w:rPr>
  </w:style>
  <w:style w:type="paragraph" w:styleId="ListParagraph">
    <w:name w:val="List Paragraph"/>
    <w:basedOn w:val="Normal"/>
    <w:uiPriority w:val="34"/>
    <w:qFormat/>
    <w:rsid w:val="008E1047"/>
    <w:pPr>
      <w:ind w:left="720"/>
      <w:contextualSpacing/>
    </w:pPr>
  </w:style>
  <w:style w:type="character" w:styleId="UnresolvedMention">
    <w:name w:val="Unresolved Mention"/>
    <w:basedOn w:val="DefaultParagraphFont"/>
    <w:uiPriority w:val="99"/>
    <w:semiHidden/>
    <w:unhideWhenUsed/>
    <w:rsid w:val="008E1047"/>
    <w:rPr>
      <w:color w:val="605E5C"/>
      <w:shd w:val="clear" w:color="auto" w:fill="E1DFDD"/>
    </w:rPr>
  </w:style>
  <w:style w:type="character" w:customStyle="1" w:styleId="Heading4Char">
    <w:name w:val="Heading 4 Char"/>
    <w:basedOn w:val="DefaultParagraphFont"/>
    <w:link w:val="Heading4"/>
    <w:uiPriority w:val="9"/>
    <w:rsid w:val="008D6DA9"/>
    <w:rPr>
      <w:rFonts w:ascii="Arial" w:hAnsi="Arial" w:cs="Arial"/>
      <w:sz w:val="24"/>
      <w:szCs w:val="24"/>
      <w:u w:val="single"/>
      <w:lang w:val="en-US"/>
    </w:rPr>
  </w:style>
  <w:style w:type="character" w:styleId="CommentReference">
    <w:name w:val="annotation reference"/>
    <w:basedOn w:val="DefaultParagraphFont"/>
    <w:uiPriority w:val="99"/>
    <w:semiHidden/>
    <w:unhideWhenUsed/>
    <w:rsid w:val="0070614D"/>
    <w:rPr>
      <w:sz w:val="16"/>
      <w:szCs w:val="16"/>
    </w:rPr>
  </w:style>
  <w:style w:type="paragraph" w:styleId="CommentText">
    <w:name w:val="annotation text"/>
    <w:basedOn w:val="Normal"/>
    <w:link w:val="CommentTextChar"/>
    <w:uiPriority w:val="99"/>
    <w:unhideWhenUsed/>
    <w:rsid w:val="0070614D"/>
    <w:pPr>
      <w:spacing w:line="240" w:lineRule="auto"/>
    </w:pPr>
    <w:rPr>
      <w:sz w:val="20"/>
      <w:szCs w:val="20"/>
    </w:rPr>
  </w:style>
  <w:style w:type="character" w:customStyle="1" w:styleId="CommentTextChar">
    <w:name w:val="Comment Text Char"/>
    <w:basedOn w:val="DefaultParagraphFont"/>
    <w:link w:val="CommentText"/>
    <w:uiPriority w:val="99"/>
    <w:rsid w:val="007061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0614D"/>
    <w:rPr>
      <w:b/>
      <w:bCs/>
    </w:rPr>
  </w:style>
  <w:style w:type="character" w:customStyle="1" w:styleId="CommentSubjectChar">
    <w:name w:val="Comment Subject Char"/>
    <w:basedOn w:val="CommentTextChar"/>
    <w:link w:val="CommentSubject"/>
    <w:uiPriority w:val="99"/>
    <w:semiHidden/>
    <w:rsid w:val="0070614D"/>
    <w:rPr>
      <w:rFonts w:ascii="Arial" w:hAnsi="Arial" w:cs="Arial"/>
      <w:b/>
      <w:bCs/>
      <w:sz w:val="20"/>
      <w:szCs w:val="20"/>
    </w:rPr>
  </w:style>
  <w:style w:type="paragraph" w:styleId="Revision">
    <w:name w:val="Revision"/>
    <w:hidden/>
    <w:uiPriority w:val="99"/>
    <w:semiHidden/>
    <w:rsid w:val="0047443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466E9A"/>
    <w:rPr>
      <w:color w:val="954F72" w:themeColor="followedHyperlink"/>
      <w:u w:val="single"/>
    </w:rPr>
  </w:style>
  <w:style w:type="table" w:styleId="TableGrid">
    <w:name w:val="Table Grid"/>
    <w:basedOn w:val="TableNormal"/>
    <w:uiPriority w:val="59"/>
    <w:rsid w:val="00DC1D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DC1D64"/>
    <w:rPr>
      <w:vertAlign w:val="superscript"/>
    </w:rPr>
  </w:style>
  <w:style w:type="character" w:customStyle="1" w:styleId="FootnoteTextChar">
    <w:name w:val="Footnote Text Char"/>
    <w:basedOn w:val="DefaultParagraphFont"/>
    <w:link w:val="FootnoteText"/>
    <w:uiPriority w:val="99"/>
    <w:semiHidden/>
    <w:rsid w:val="00DC1D64"/>
    <w:rPr>
      <w:sz w:val="20"/>
      <w:szCs w:val="20"/>
    </w:rPr>
  </w:style>
  <w:style w:type="paragraph" w:styleId="FootnoteText">
    <w:name w:val="footnote text"/>
    <w:basedOn w:val="Normal"/>
    <w:link w:val="FootnoteTextChar"/>
    <w:uiPriority w:val="99"/>
    <w:semiHidden/>
    <w:unhideWhenUsed/>
    <w:rsid w:val="00DC1D64"/>
    <w:pPr>
      <w:spacing w:after="0" w:line="240" w:lineRule="auto"/>
    </w:pPr>
    <w:rPr>
      <w:rFonts w:asciiTheme="minorHAnsi" w:hAnsiTheme="minorHAnsi" w:cstheme="minorBidi"/>
      <w:sz w:val="20"/>
      <w:szCs w:val="20"/>
    </w:rPr>
  </w:style>
  <w:style w:type="character" w:customStyle="1" w:styleId="FootnoteTextChar1">
    <w:name w:val="Footnote Text Char1"/>
    <w:basedOn w:val="DefaultParagraphFont"/>
    <w:uiPriority w:val="99"/>
    <w:semiHidden/>
    <w:rsid w:val="00DC1D64"/>
    <w:rPr>
      <w:rFonts w:ascii="Arial" w:hAnsi="Arial" w:cs="Arial"/>
      <w:sz w:val="20"/>
      <w:szCs w:val="20"/>
    </w:rPr>
  </w:style>
  <w:style w:type="paragraph" w:styleId="EndnoteText">
    <w:name w:val="endnote text"/>
    <w:basedOn w:val="Normal"/>
    <w:link w:val="EndnoteTextChar"/>
    <w:uiPriority w:val="99"/>
    <w:semiHidden/>
    <w:unhideWhenUsed/>
    <w:rsid w:val="00190F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0FD1"/>
    <w:rPr>
      <w:rFonts w:ascii="Arial" w:hAnsi="Arial" w:cs="Arial"/>
      <w:sz w:val="20"/>
      <w:szCs w:val="20"/>
    </w:rPr>
  </w:style>
  <w:style w:type="character" w:styleId="EndnoteReference">
    <w:name w:val="endnote reference"/>
    <w:basedOn w:val="DefaultParagraphFont"/>
    <w:uiPriority w:val="99"/>
    <w:semiHidden/>
    <w:unhideWhenUsed/>
    <w:rsid w:val="00190F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20Rattray\AppData\Roaming\Microsoft\Templates\ED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18" ma:contentTypeDescription="Create a new document." ma:contentTypeScope="" ma:versionID="0939c9a695b50170b2f34354dbacc4cc">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c2baa973b58ad8691cb45ac2194beb51"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5C2D0-B346-48FC-880C-0F1692D0758A}">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2.xml><?xml version="1.0" encoding="utf-8"?>
<ds:datastoreItem xmlns:ds="http://schemas.openxmlformats.org/officeDocument/2006/customXml" ds:itemID="{2B901B05-A5FA-486E-83A9-E6A3B17D622F}">
  <ds:schemaRefs>
    <ds:schemaRef ds:uri="http://schemas.microsoft.com/sharepoint/v3/contenttype/forms"/>
  </ds:schemaRefs>
</ds:datastoreItem>
</file>

<file path=customXml/itemProps3.xml><?xml version="1.0" encoding="utf-8"?>
<ds:datastoreItem xmlns:ds="http://schemas.openxmlformats.org/officeDocument/2006/customXml" ds:itemID="{2F29B2A7-1501-4969-B1A4-0FA10A6E1424}">
  <ds:schemaRefs>
    <ds:schemaRef ds:uri="http://schemas.openxmlformats.org/officeDocument/2006/bibliography"/>
  </ds:schemaRefs>
</ds:datastoreItem>
</file>

<file path=customXml/itemProps4.xml><?xml version="1.0" encoding="utf-8"?>
<ds:datastoreItem xmlns:ds="http://schemas.openxmlformats.org/officeDocument/2006/customXml" ds:itemID="{63EE2CB4-861C-4765-8A8E-DC39AC23F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EDF</Template>
  <TotalTime>3</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Rattray</dc:creator>
  <cp:keywords/>
  <dc:description/>
  <cp:lastModifiedBy>Gordon Rattray</cp:lastModifiedBy>
  <cp:revision>3</cp:revision>
  <cp:lastPrinted>2022-07-24T13:21:00Z</cp:lastPrinted>
  <dcterms:created xsi:type="dcterms:W3CDTF">2022-08-01T09:49:00Z</dcterms:created>
  <dcterms:modified xsi:type="dcterms:W3CDTF">2022-08-01T10:18:00Z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