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A551" w14:textId="77777777" w:rsidR="003C7769" w:rsidRDefault="003C7769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en-US" w:bidi="en-US"/>
        </w:rPr>
      </w:pPr>
    </w:p>
    <w:p w14:paraId="14B61CCB" w14:textId="2DFFD204" w:rsidR="00716165" w:rsidRPr="00716165" w:rsidRDefault="00902014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en-US" w:bidi="en-US"/>
        </w:rPr>
      </w:pPr>
      <w:hyperlink r:id="rId6" w:history="1">
        <w:r w:rsidR="00716165"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Thon Hotel EU</w:t>
        </w:r>
      </w:hyperlink>
    </w:p>
    <w:p w14:paraId="3C650F9F" w14:textId="1C43FC3B" w:rsidR="00716165" w:rsidRPr="00716165" w:rsidRDefault="00716165" w:rsidP="003C7769">
      <w:pPr>
        <w:spacing w:after="0" w:line="360" w:lineRule="auto"/>
        <w:rPr>
          <w:lang w:val="fr-FR"/>
        </w:rPr>
      </w:pPr>
      <w:proofErr w:type="spellStart"/>
      <w:proofErr w:type="gramStart"/>
      <w:r w:rsidRPr="00716165">
        <w:rPr>
          <w:lang w:val="fr-FR"/>
        </w:rPr>
        <w:t>Telephone</w:t>
      </w:r>
      <w:proofErr w:type="spellEnd"/>
      <w:r w:rsidRPr="00716165">
        <w:rPr>
          <w:lang w:val="fr-FR"/>
        </w:rPr>
        <w:t>:</w:t>
      </w:r>
      <w:proofErr w:type="gramEnd"/>
      <w:r w:rsidRPr="00716165">
        <w:rPr>
          <w:lang w:val="fr-FR"/>
        </w:rPr>
        <w:t xml:space="preserve"> </w:t>
      </w:r>
      <w:r w:rsidRPr="00716165">
        <w:rPr>
          <w:lang w:val="fr-FR"/>
        </w:rPr>
        <w:t xml:space="preserve"> +32 2 204 39 11</w:t>
      </w:r>
    </w:p>
    <w:p w14:paraId="3420DB83" w14:textId="6E0BF2F8" w:rsidR="00716165" w:rsidRDefault="00716165" w:rsidP="003C7769">
      <w:pPr>
        <w:spacing w:line="360" w:lineRule="auto"/>
        <w:rPr>
          <w:lang w:val="fr-FR"/>
        </w:rPr>
      </w:pPr>
      <w:proofErr w:type="spellStart"/>
      <w:proofErr w:type="gramStart"/>
      <w:r>
        <w:rPr>
          <w:lang w:val="fr-FR"/>
        </w:rPr>
        <w:t>Ad</w:t>
      </w:r>
      <w:r w:rsidR="00902014">
        <w:rPr>
          <w:lang w:val="fr-FR"/>
        </w:rPr>
        <w:t>d</w:t>
      </w:r>
      <w:r>
        <w:rPr>
          <w:lang w:val="fr-FR"/>
        </w:rPr>
        <w:t>ress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proofErr w:type="spellStart"/>
      <w:r w:rsidRPr="00716165">
        <w:rPr>
          <w:lang w:val="fr-FR"/>
        </w:rPr>
        <w:t>Wetstraat</w:t>
      </w:r>
      <w:proofErr w:type="spellEnd"/>
      <w:r w:rsidRPr="00716165">
        <w:rPr>
          <w:lang w:val="fr-FR"/>
        </w:rPr>
        <w:t>/Rue de la loi 75, 1040 Brussels</w:t>
      </w:r>
    </w:p>
    <w:p w14:paraId="45A002A7" w14:textId="760C57D6" w:rsidR="00902014" w:rsidRPr="00902014" w:rsidRDefault="00902014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fr-FR" w:bidi="en-US"/>
        </w:rPr>
      </w:pPr>
      <w:hyperlink r:id="rId7" w:history="1">
        <w:r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>Renaissance Brussels Hotel</w:t>
        </w:r>
      </w:hyperlink>
    </w:p>
    <w:p w14:paraId="4DE6344E" w14:textId="566606C5" w:rsidR="00902014" w:rsidRDefault="00902014" w:rsidP="003C7769">
      <w:pPr>
        <w:spacing w:after="0" w:line="360" w:lineRule="auto"/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 w:rsidRPr="00902014">
        <w:rPr>
          <w:lang w:val="fr-FR"/>
        </w:rPr>
        <w:t>+32</w:t>
      </w:r>
      <w:r>
        <w:rPr>
          <w:lang w:val="fr-FR"/>
        </w:rPr>
        <w:t xml:space="preserve"> </w:t>
      </w:r>
      <w:r w:rsidRPr="00902014">
        <w:rPr>
          <w:lang w:val="fr-FR"/>
        </w:rPr>
        <w:t>0</w:t>
      </w:r>
      <w:r>
        <w:rPr>
          <w:lang w:val="fr-FR"/>
        </w:rPr>
        <w:t xml:space="preserve"> </w:t>
      </w:r>
      <w:r w:rsidRPr="00902014">
        <w:rPr>
          <w:lang w:val="fr-FR"/>
        </w:rPr>
        <w:t>800</w:t>
      </w:r>
      <w:r>
        <w:rPr>
          <w:lang w:val="fr-FR"/>
        </w:rPr>
        <w:t xml:space="preserve"> </w:t>
      </w:r>
      <w:r w:rsidRPr="00902014">
        <w:rPr>
          <w:lang w:val="fr-FR"/>
        </w:rPr>
        <w:t>18</w:t>
      </w:r>
      <w:r>
        <w:rPr>
          <w:lang w:val="fr-FR"/>
        </w:rPr>
        <w:t xml:space="preserve"> </w:t>
      </w:r>
      <w:r w:rsidRPr="00902014">
        <w:rPr>
          <w:lang w:val="fr-FR"/>
        </w:rPr>
        <w:t>222</w:t>
      </w:r>
    </w:p>
    <w:p w14:paraId="3F99014D" w14:textId="39A74B3E" w:rsidR="00902014" w:rsidRDefault="00902014" w:rsidP="003C7769">
      <w:pPr>
        <w:spacing w:line="360" w:lineRule="auto"/>
        <w:rPr>
          <w:lang w:val="fr-FR"/>
        </w:rPr>
      </w:pPr>
      <w:proofErr w:type="spellStart"/>
      <w:proofErr w:type="gramStart"/>
      <w:r w:rsidRPr="00902014">
        <w:rPr>
          <w:lang w:val="fr-FR"/>
        </w:rPr>
        <w:t>A</w:t>
      </w:r>
      <w:r>
        <w:rPr>
          <w:lang w:val="fr-FR"/>
        </w:rPr>
        <w:t>dd</w:t>
      </w:r>
      <w:r w:rsidRPr="00902014">
        <w:rPr>
          <w:lang w:val="fr-FR"/>
        </w:rPr>
        <w:t>ress</w:t>
      </w:r>
      <w:proofErr w:type="spellEnd"/>
      <w:r w:rsidRPr="00902014"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 w:rsidRPr="00902014">
        <w:rPr>
          <w:lang w:val="fr-FR"/>
        </w:rPr>
        <w:t>Rue Du Parnasse 19,</w:t>
      </w:r>
      <w:r>
        <w:rPr>
          <w:lang w:val="fr-FR"/>
        </w:rPr>
        <w:t xml:space="preserve"> </w:t>
      </w:r>
      <w:r w:rsidRPr="00902014">
        <w:rPr>
          <w:lang w:val="fr-FR"/>
        </w:rPr>
        <w:t>Brussels, Belgium, 1050</w:t>
      </w:r>
    </w:p>
    <w:p w14:paraId="6D97FAA5" w14:textId="7637D583" w:rsidR="00902014" w:rsidRPr="00902014" w:rsidRDefault="00902014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fr-FR" w:bidi="en-US"/>
        </w:rPr>
      </w:pPr>
      <w:hyperlink r:id="rId8" w:history="1">
        <w:r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>Radisson Red</w:t>
        </w:r>
      </w:hyperlink>
    </w:p>
    <w:p w14:paraId="31A0CD91" w14:textId="65261C9D" w:rsidR="00902014" w:rsidRPr="00902014" w:rsidRDefault="00902014" w:rsidP="003C7769">
      <w:pPr>
        <w:spacing w:after="0" w:line="360" w:lineRule="auto"/>
        <w:rPr>
          <w:lang w:val="en-US"/>
        </w:rPr>
      </w:pPr>
      <w:r w:rsidRPr="00902014">
        <w:rPr>
          <w:lang w:val="en-US"/>
        </w:rPr>
        <w:t>Te</w:t>
      </w:r>
      <w:r>
        <w:rPr>
          <w:lang w:val="en-US"/>
        </w:rPr>
        <w:t xml:space="preserve">lephone: </w:t>
      </w:r>
      <w:r w:rsidRPr="00902014">
        <w:rPr>
          <w:lang w:val="en-US"/>
        </w:rPr>
        <w:t>+32 0</w:t>
      </w:r>
      <w:r>
        <w:rPr>
          <w:lang w:val="en-US"/>
        </w:rPr>
        <w:t xml:space="preserve"> </w:t>
      </w:r>
      <w:r w:rsidRPr="00902014">
        <w:rPr>
          <w:lang w:val="en-US"/>
        </w:rPr>
        <w:t>2 626 81 11</w:t>
      </w:r>
    </w:p>
    <w:p w14:paraId="44E2777B" w14:textId="3EE2CC7A" w:rsidR="00902014" w:rsidRPr="00902014" w:rsidRDefault="00902014" w:rsidP="003C7769">
      <w:pPr>
        <w:spacing w:line="360" w:lineRule="auto"/>
        <w:rPr>
          <w:lang w:val="en-US"/>
        </w:rPr>
      </w:pPr>
      <w:r w:rsidRPr="00902014">
        <w:rPr>
          <w:lang w:val="en-US"/>
        </w:rPr>
        <w:t xml:space="preserve">Address: </w:t>
      </w:r>
      <w:r w:rsidRPr="00902014">
        <w:rPr>
          <w:lang w:val="en-US"/>
        </w:rPr>
        <w:t xml:space="preserve">Rue </w:t>
      </w:r>
      <w:proofErr w:type="spellStart"/>
      <w:r w:rsidRPr="00902014">
        <w:rPr>
          <w:lang w:val="en-US"/>
        </w:rPr>
        <w:t>d’</w:t>
      </w:r>
      <w:r>
        <w:rPr>
          <w:lang w:val="en-US"/>
        </w:rPr>
        <w:t>I</w:t>
      </w:r>
      <w:r w:rsidRPr="00902014">
        <w:rPr>
          <w:lang w:val="en-US"/>
        </w:rPr>
        <w:t>dalie</w:t>
      </w:r>
      <w:proofErr w:type="spellEnd"/>
      <w:r w:rsidRPr="00902014">
        <w:rPr>
          <w:lang w:val="en-US"/>
        </w:rPr>
        <w:t xml:space="preserve"> 35, Brussels, 1050, Belgium</w:t>
      </w:r>
      <w:r w:rsidRPr="00902014">
        <w:rPr>
          <w:lang w:val="en-US"/>
        </w:rPr>
        <w:t xml:space="preserve"> </w:t>
      </w:r>
    </w:p>
    <w:p w14:paraId="347CBE50" w14:textId="7AB3D399" w:rsidR="00902014" w:rsidRDefault="00902014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fr-FR" w:bidi="en-US"/>
        </w:rPr>
      </w:pPr>
      <w:hyperlink r:id="rId9" w:history="1">
        <w:proofErr w:type="spellStart"/>
        <w:r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>Aloft</w:t>
        </w:r>
        <w:proofErr w:type="spellEnd"/>
        <w:r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 xml:space="preserve"> Brussels Schuman</w:t>
        </w:r>
      </w:hyperlink>
    </w:p>
    <w:p w14:paraId="5FC98CFD" w14:textId="4D23183F" w:rsidR="00902014" w:rsidRDefault="00902014" w:rsidP="003C7769">
      <w:pPr>
        <w:spacing w:after="0" w:line="360" w:lineRule="auto"/>
        <w:rPr>
          <w:lang w:val="en-US"/>
        </w:rPr>
      </w:pPr>
      <w:r w:rsidRPr="00902014">
        <w:rPr>
          <w:lang w:val="en-US"/>
        </w:rPr>
        <w:t xml:space="preserve">Telephone: </w:t>
      </w:r>
      <w:r w:rsidRPr="00902014">
        <w:rPr>
          <w:lang w:val="en-US"/>
        </w:rPr>
        <w:t>+32 2</w:t>
      </w:r>
      <w:r>
        <w:rPr>
          <w:lang w:val="en-US"/>
        </w:rPr>
        <w:t xml:space="preserve"> </w:t>
      </w:r>
      <w:r w:rsidRPr="00902014">
        <w:rPr>
          <w:lang w:val="en-US"/>
        </w:rPr>
        <w:t>800</w:t>
      </w:r>
      <w:r>
        <w:rPr>
          <w:lang w:val="en-US"/>
        </w:rPr>
        <w:t xml:space="preserve"> </w:t>
      </w:r>
      <w:r w:rsidRPr="00902014">
        <w:rPr>
          <w:lang w:val="en-US"/>
        </w:rPr>
        <w:t>08</w:t>
      </w:r>
      <w:r>
        <w:rPr>
          <w:lang w:val="en-US"/>
        </w:rPr>
        <w:t xml:space="preserve"> </w:t>
      </w:r>
      <w:r w:rsidRPr="00902014">
        <w:rPr>
          <w:lang w:val="en-US"/>
        </w:rPr>
        <w:t>88</w:t>
      </w:r>
    </w:p>
    <w:p w14:paraId="776A116C" w14:textId="705F5729" w:rsidR="00902014" w:rsidRDefault="00902014" w:rsidP="003C7769">
      <w:pPr>
        <w:spacing w:line="360" w:lineRule="auto"/>
        <w:rPr>
          <w:lang w:val="en-US"/>
        </w:rPr>
      </w:pPr>
      <w:r>
        <w:rPr>
          <w:lang w:val="en-US"/>
        </w:rPr>
        <w:t xml:space="preserve">Address: </w:t>
      </w:r>
      <w:r w:rsidRPr="00902014">
        <w:rPr>
          <w:lang w:val="en-US"/>
        </w:rPr>
        <w:t xml:space="preserve">Rue </w:t>
      </w:r>
      <w:proofErr w:type="spellStart"/>
      <w:r w:rsidRPr="00902014">
        <w:rPr>
          <w:lang w:val="en-US"/>
        </w:rPr>
        <w:t>Belliard</w:t>
      </w:r>
      <w:proofErr w:type="spellEnd"/>
      <w:r w:rsidRPr="00902014">
        <w:rPr>
          <w:lang w:val="en-US"/>
        </w:rPr>
        <w:t xml:space="preserve"> 190, 1040 Bruxelles, Belgium</w:t>
      </w:r>
    </w:p>
    <w:p w14:paraId="7E881AB0" w14:textId="71607E31" w:rsidR="00902014" w:rsidRDefault="00902014" w:rsidP="003C7769">
      <w:pPr>
        <w:shd w:val="clear" w:color="auto" w:fill="FFFFFF"/>
        <w:spacing w:after="0" w:line="360" w:lineRule="auto"/>
        <w:outlineLvl w:val="3"/>
        <w:rPr>
          <w:rStyle w:val="Hyperlink"/>
          <w:rFonts w:eastAsia="Times New Roman" w:cs="Times New Roman"/>
          <w:b/>
          <w:bCs/>
          <w:sz w:val="28"/>
          <w:szCs w:val="28"/>
          <w:lang w:val="fr-FR" w:bidi="en-US"/>
        </w:rPr>
      </w:pPr>
      <w:hyperlink r:id="rId10" w:history="1">
        <w:r w:rsidRPr="00902014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>Courtyard Brussels EU</w:t>
        </w:r>
      </w:hyperlink>
    </w:p>
    <w:p w14:paraId="1DD6079A" w14:textId="5A4A6792" w:rsidR="00902014" w:rsidRPr="00902014" w:rsidRDefault="00902014" w:rsidP="003C7769">
      <w:pPr>
        <w:shd w:val="clear" w:color="auto" w:fill="FFFFFF"/>
        <w:spacing w:after="0" w:line="360" w:lineRule="auto"/>
        <w:outlineLvl w:val="3"/>
        <w:rPr>
          <w:lang w:val="en-US"/>
        </w:rPr>
      </w:pPr>
      <w:r w:rsidRPr="00902014">
        <w:rPr>
          <w:lang w:val="en-US"/>
        </w:rPr>
        <w:t>Telephone:</w:t>
      </w:r>
      <w:r>
        <w:rPr>
          <w:lang w:val="en-US"/>
        </w:rPr>
        <w:t xml:space="preserve"> </w:t>
      </w:r>
      <w:r w:rsidRPr="00902014">
        <w:rPr>
          <w:lang w:val="en-US"/>
        </w:rPr>
        <w:t>+32 2</w:t>
      </w:r>
      <w:r>
        <w:rPr>
          <w:lang w:val="en-US"/>
        </w:rPr>
        <w:t xml:space="preserve"> </w:t>
      </w:r>
      <w:r w:rsidRPr="00902014">
        <w:rPr>
          <w:lang w:val="en-US"/>
        </w:rPr>
        <w:t>893</w:t>
      </w:r>
      <w:r>
        <w:rPr>
          <w:lang w:val="en-US"/>
        </w:rPr>
        <w:t xml:space="preserve"> </w:t>
      </w:r>
      <w:r w:rsidRPr="00902014">
        <w:rPr>
          <w:lang w:val="en-US"/>
        </w:rPr>
        <w:t>01</w:t>
      </w:r>
      <w:r>
        <w:rPr>
          <w:lang w:val="en-US"/>
        </w:rPr>
        <w:t xml:space="preserve"> </w:t>
      </w:r>
      <w:r w:rsidRPr="00902014">
        <w:rPr>
          <w:lang w:val="en-US"/>
        </w:rPr>
        <w:t>70</w:t>
      </w:r>
    </w:p>
    <w:p w14:paraId="0E41099A" w14:textId="77777777" w:rsidR="00C01367" w:rsidRDefault="00902014" w:rsidP="003C7769">
      <w:pPr>
        <w:shd w:val="clear" w:color="auto" w:fill="FFFFFF"/>
        <w:spacing w:line="360" w:lineRule="auto"/>
        <w:outlineLvl w:val="3"/>
        <w:rPr>
          <w:lang w:val="en-US"/>
        </w:rPr>
      </w:pPr>
      <w:r w:rsidRPr="00902014">
        <w:rPr>
          <w:lang w:val="en-US"/>
        </w:rPr>
        <w:t xml:space="preserve">Address: </w:t>
      </w:r>
      <w:r w:rsidRPr="00902014">
        <w:rPr>
          <w:lang w:val="en-US"/>
        </w:rPr>
        <w:t>Rue Joseph II 32, 1000 Bruxelles, Belgium</w:t>
      </w:r>
    </w:p>
    <w:p w14:paraId="3BC22DFB" w14:textId="23ABA3A4" w:rsidR="00C01367" w:rsidRDefault="00C01367" w:rsidP="003C7769">
      <w:pPr>
        <w:shd w:val="clear" w:color="auto" w:fill="FFFFFF"/>
        <w:spacing w:after="0" w:line="360" w:lineRule="auto"/>
        <w:outlineLvl w:val="3"/>
        <w:rPr>
          <w:rStyle w:val="Hyperlink"/>
          <w:rFonts w:eastAsia="Times New Roman" w:cs="Times New Roman"/>
          <w:b/>
          <w:bCs/>
          <w:sz w:val="28"/>
          <w:szCs w:val="28"/>
          <w:lang w:val="fr-FR" w:bidi="en-US"/>
        </w:rPr>
      </w:pPr>
      <w:hyperlink r:id="rId11" w:history="1">
        <w:r w:rsidRPr="00C01367">
          <w:rPr>
            <w:rStyle w:val="Hyperlink"/>
            <w:rFonts w:eastAsia="Times New Roman" w:cs="Times New Roman"/>
            <w:b/>
            <w:bCs/>
            <w:sz w:val="28"/>
            <w:szCs w:val="28"/>
            <w:lang w:val="fr-FR" w:bidi="en-US"/>
          </w:rPr>
          <w:t xml:space="preserve">Motel One Brussels </w:t>
        </w:r>
      </w:hyperlink>
      <w:r w:rsidRPr="00C01367">
        <w:rPr>
          <w:rStyle w:val="Hyperlink"/>
          <w:rFonts w:eastAsia="Times New Roman" w:cs="Times New Roman"/>
          <w:b/>
          <w:bCs/>
          <w:sz w:val="28"/>
          <w:szCs w:val="28"/>
          <w:lang w:val="fr-FR" w:bidi="en-US"/>
        </w:rPr>
        <w:t xml:space="preserve"> </w:t>
      </w:r>
    </w:p>
    <w:p w14:paraId="0AB19177" w14:textId="4135DC7C" w:rsidR="00C01367" w:rsidRPr="00C01367" w:rsidRDefault="00C01367" w:rsidP="003C7769">
      <w:pPr>
        <w:shd w:val="clear" w:color="auto" w:fill="FFFFFF"/>
        <w:spacing w:after="0" w:line="360" w:lineRule="auto"/>
        <w:outlineLvl w:val="3"/>
        <w:rPr>
          <w:lang w:val="en-US"/>
        </w:rPr>
      </w:pPr>
      <w:r w:rsidRPr="00C01367">
        <w:rPr>
          <w:lang w:val="en-US"/>
        </w:rPr>
        <w:t>Telephone:</w:t>
      </w:r>
      <w:r>
        <w:rPr>
          <w:lang w:val="en-US"/>
        </w:rPr>
        <w:t xml:space="preserve"> </w:t>
      </w:r>
      <w:r w:rsidRPr="00C01367">
        <w:rPr>
          <w:lang w:val="en-US"/>
        </w:rPr>
        <w:t>+32 2 209</w:t>
      </w:r>
      <w:r>
        <w:rPr>
          <w:lang w:val="en-US"/>
        </w:rPr>
        <w:t xml:space="preserve"> </w:t>
      </w:r>
      <w:r w:rsidRPr="00C01367">
        <w:rPr>
          <w:lang w:val="en-US"/>
        </w:rPr>
        <w:t>61</w:t>
      </w:r>
      <w:r>
        <w:rPr>
          <w:lang w:val="en-US"/>
        </w:rPr>
        <w:t xml:space="preserve"> </w:t>
      </w:r>
      <w:r w:rsidRPr="00C01367">
        <w:rPr>
          <w:lang w:val="en-US"/>
        </w:rPr>
        <w:t>10</w:t>
      </w:r>
    </w:p>
    <w:p w14:paraId="4E429521" w14:textId="009BAC24" w:rsidR="00C01367" w:rsidRPr="00C01367" w:rsidRDefault="00C01367" w:rsidP="003C7769">
      <w:pPr>
        <w:shd w:val="clear" w:color="auto" w:fill="FFFFFF"/>
        <w:spacing w:line="360" w:lineRule="auto"/>
        <w:outlineLvl w:val="3"/>
        <w:rPr>
          <w:lang w:val="en-US"/>
        </w:rPr>
      </w:pPr>
      <w:r w:rsidRPr="00C01367">
        <w:rPr>
          <w:lang w:val="en-US"/>
        </w:rPr>
        <w:t xml:space="preserve">Address: </w:t>
      </w:r>
      <w:r w:rsidRPr="00C01367">
        <w:rPr>
          <w:lang w:val="en-US"/>
        </w:rPr>
        <w:t>Rue Royale/</w:t>
      </w:r>
      <w:proofErr w:type="spellStart"/>
      <w:r w:rsidRPr="00C01367">
        <w:rPr>
          <w:lang w:val="en-US"/>
        </w:rPr>
        <w:t>Koningsstraat</w:t>
      </w:r>
      <w:proofErr w:type="spellEnd"/>
      <w:r w:rsidRPr="00C01367">
        <w:rPr>
          <w:lang w:val="en-US"/>
        </w:rPr>
        <w:t xml:space="preserve"> 120</w:t>
      </w:r>
      <w:r>
        <w:rPr>
          <w:lang w:val="en-US"/>
        </w:rPr>
        <w:t xml:space="preserve">, </w:t>
      </w:r>
      <w:r w:rsidRPr="00C01367">
        <w:rPr>
          <w:lang w:val="en-US"/>
        </w:rPr>
        <w:t>1000 Brussels</w:t>
      </w:r>
    </w:p>
    <w:p w14:paraId="7DA91FBF" w14:textId="3A500995" w:rsidR="003C7769" w:rsidRDefault="003C7769" w:rsidP="003C7769">
      <w:pPr>
        <w:shd w:val="clear" w:color="auto" w:fill="FFFFFF"/>
        <w:spacing w:after="0" w:line="360" w:lineRule="auto"/>
        <w:textAlignment w:val="baseline"/>
        <w:outlineLvl w:val="0"/>
        <w:rPr>
          <w:rStyle w:val="Hyperlink"/>
          <w:b/>
          <w:bCs/>
          <w:sz w:val="28"/>
          <w:szCs w:val="28"/>
          <w:lang w:val="fr-FR" w:bidi="en-US"/>
        </w:rPr>
      </w:pPr>
      <w:hyperlink r:id="rId12" w:history="1">
        <w:r>
          <w:rPr>
            <w:rStyle w:val="Hyperlink"/>
            <w:b/>
            <w:bCs/>
            <w:sz w:val="28"/>
            <w:szCs w:val="28"/>
            <w:lang w:val="fr-FR" w:bidi="en-US"/>
          </w:rPr>
          <w:t>NH</w:t>
        </w:r>
        <w:r w:rsidRPr="003C7769">
          <w:rPr>
            <w:rStyle w:val="Hyperlink"/>
            <w:b/>
            <w:bCs/>
            <w:sz w:val="28"/>
            <w:szCs w:val="28"/>
            <w:lang w:val="fr-FR" w:bidi="en-US"/>
          </w:rPr>
          <w:t xml:space="preserve"> Brussels Bloom</w:t>
        </w:r>
      </w:hyperlink>
    </w:p>
    <w:p w14:paraId="78DFC4C8" w14:textId="652FB101" w:rsidR="003C7769" w:rsidRPr="003C7769" w:rsidRDefault="003C7769" w:rsidP="003C7769">
      <w:pPr>
        <w:shd w:val="clear" w:color="auto" w:fill="FFFFFF"/>
        <w:spacing w:after="0" w:line="360" w:lineRule="auto"/>
        <w:textAlignment w:val="baseline"/>
        <w:outlineLvl w:val="0"/>
        <w:rPr>
          <w:lang w:val="en-US"/>
        </w:rPr>
      </w:pPr>
      <w:r w:rsidRPr="003C7769">
        <w:rPr>
          <w:lang w:val="en-US"/>
        </w:rPr>
        <w:t xml:space="preserve">Telephone: </w:t>
      </w:r>
      <w:r w:rsidRPr="003C7769">
        <w:rPr>
          <w:lang w:val="en-US"/>
        </w:rPr>
        <w:t>+32 2 220 66 11</w:t>
      </w:r>
    </w:p>
    <w:p w14:paraId="5323CF9E" w14:textId="379D56B9" w:rsidR="003C7769" w:rsidRDefault="003C7769" w:rsidP="003C7769">
      <w:pPr>
        <w:shd w:val="clear" w:color="auto" w:fill="FFFFFF"/>
        <w:spacing w:line="360" w:lineRule="auto"/>
        <w:textAlignment w:val="baseline"/>
        <w:outlineLvl w:val="0"/>
        <w:rPr>
          <w:lang w:val="en-US"/>
        </w:rPr>
      </w:pPr>
      <w:r w:rsidRPr="003C7769">
        <w:rPr>
          <w:lang w:val="en-US"/>
        </w:rPr>
        <w:t>Address:</w:t>
      </w:r>
      <w:r>
        <w:rPr>
          <w:lang w:val="en-US"/>
        </w:rPr>
        <w:t xml:space="preserve"> </w:t>
      </w:r>
      <w:r w:rsidRPr="003C7769">
        <w:rPr>
          <w:lang w:val="en-US"/>
        </w:rPr>
        <w:t>Rue Royale 250, 1210 Bruxelles, Belgium</w:t>
      </w:r>
    </w:p>
    <w:p w14:paraId="7CC95D9F" w14:textId="2B8C7990" w:rsidR="003C7769" w:rsidRDefault="003C7769" w:rsidP="003C7769">
      <w:pPr>
        <w:shd w:val="clear" w:color="auto" w:fill="FFFFFF"/>
        <w:spacing w:after="75" w:line="510" w:lineRule="atLeast"/>
        <w:textAlignment w:val="baseline"/>
        <w:outlineLvl w:val="1"/>
        <w:rPr>
          <w:rStyle w:val="Hyperlink"/>
          <w:b/>
          <w:bCs/>
          <w:sz w:val="28"/>
          <w:szCs w:val="28"/>
          <w:lang w:val="fr-FR" w:bidi="en-US"/>
        </w:rPr>
      </w:pPr>
      <w:r w:rsidRPr="003C7769">
        <w:rPr>
          <w:rStyle w:val="Hyperlink"/>
          <w:b/>
          <w:bCs/>
          <w:sz w:val="28"/>
          <w:szCs w:val="28"/>
          <w:lang w:val="fr-FR" w:bidi="en-US"/>
        </w:rPr>
        <w:t xml:space="preserve">NH Brussels EU </w:t>
      </w:r>
      <w:proofErr w:type="spellStart"/>
      <w:r w:rsidRPr="003C7769">
        <w:rPr>
          <w:rStyle w:val="Hyperlink"/>
          <w:b/>
          <w:bCs/>
          <w:sz w:val="28"/>
          <w:szCs w:val="28"/>
          <w:lang w:val="fr-FR" w:bidi="en-US"/>
        </w:rPr>
        <w:t>Berlaymont</w:t>
      </w:r>
      <w:proofErr w:type="spellEnd"/>
    </w:p>
    <w:p w14:paraId="47205A63" w14:textId="4FCB82CC" w:rsidR="003C7769" w:rsidRPr="003C7769" w:rsidRDefault="003C7769" w:rsidP="003C7769">
      <w:pPr>
        <w:shd w:val="clear" w:color="auto" w:fill="FFFFFF"/>
        <w:spacing w:after="0" w:line="510" w:lineRule="atLeast"/>
        <w:textAlignment w:val="baseline"/>
        <w:outlineLvl w:val="1"/>
        <w:rPr>
          <w:lang w:val="en-US"/>
        </w:rPr>
      </w:pPr>
      <w:r w:rsidRPr="003C7769">
        <w:rPr>
          <w:lang w:val="en-US"/>
        </w:rPr>
        <w:t>Telephone:</w:t>
      </w:r>
      <w:r>
        <w:rPr>
          <w:lang w:val="en-US"/>
        </w:rPr>
        <w:t xml:space="preserve"> </w:t>
      </w:r>
      <w:r w:rsidRPr="003C7769">
        <w:rPr>
          <w:lang w:val="en-US"/>
        </w:rPr>
        <w:t>+32 2 231 09 09</w:t>
      </w:r>
    </w:p>
    <w:p w14:paraId="32AF68F6" w14:textId="45A24A5F" w:rsidR="003C7769" w:rsidRPr="003C7769" w:rsidRDefault="003C7769" w:rsidP="003C7769">
      <w:pPr>
        <w:shd w:val="clear" w:color="auto" w:fill="FFFFFF"/>
        <w:spacing w:after="75" w:line="510" w:lineRule="atLeast"/>
        <w:textAlignment w:val="baseline"/>
        <w:outlineLvl w:val="1"/>
        <w:rPr>
          <w:lang w:val="en-US"/>
        </w:rPr>
      </w:pPr>
      <w:r w:rsidRPr="003C7769">
        <w:rPr>
          <w:lang w:val="en-US"/>
        </w:rPr>
        <w:t xml:space="preserve">Address: </w:t>
      </w:r>
      <w:r w:rsidRPr="003C7769">
        <w:rPr>
          <w:lang w:val="en-US"/>
        </w:rPr>
        <w:t>Bd Charlemagne 11/19, 1000 Bruxelles, Belgium</w:t>
      </w:r>
    </w:p>
    <w:p w14:paraId="2CA6E4BB" w14:textId="2BE48AA3" w:rsidR="00C01367" w:rsidRDefault="00C01367" w:rsidP="00902014">
      <w:pPr>
        <w:rPr>
          <w:lang w:val="en-US"/>
        </w:rPr>
      </w:pPr>
    </w:p>
    <w:p w14:paraId="52E7A5C9" w14:textId="5B7ED391" w:rsidR="003C7769" w:rsidRPr="003C7769" w:rsidRDefault="003C7769" w:rsidP="00902014">
      <w:pPr>
        <w:rPr>
          <w:b/>
          <w:bCs/>
          <w:color w:val="0563C1" w:themeColor="hyperlink"/>
          <w:sz w:val="28"/>
          <w:szCs w:val="28"/>
          <w:u w:val="single"/>
          <w:lang w:val="fr-FR" w:bidi="en-US"/>
        </w:rPr>
      </w:pPr>
      <w:hyperlink r:id="rId13" w:history="1">
        <w:r w:rsidRPr="003C7769">
          <w:rPr>
            <w:rStyle w:val="Hyperlink"/>
            <w:b/>
            <w:bCs/>
            <w:sz w:val="28"/>
            <w:szCs w:val="28"/>
            <w:lang w:val="fr-FR" w:bidi="en-US"/>
          </w:rPr>
          <w:t xml:space="preserve">First </w:t>
        </w:r>
        <w:proofErr w:type="spellStart"/>
        <w:r w:rsidRPr="003C7769">
          <w:rPr>
            <w:rStyle w:val="Hyperlink"/>
            <w:b/>
            <w:bCs/>
            <w:sz w:val="28"/>
            <w:szCs w:val="28"/>
            <w:lang w:val="fr-FR" w:bidi="en-US"/>
          </w:rPr>
          <w:t>Euroflat</w:t>
        </w:r>
        <w:proofErr w:type="spellEnd"/>
      </w:hyperlink>
    </w:p>
    <w:p w14:paraId="01F6DB1B" w14:textId="7F1EF0B9" w:rsidR="003C7769" w:rsidRPr="003C7769" w:rsidRDefault="003C7769" w:rsidP="00902014">
      <w:pPr>
        <w:rPr>
          <w:lang w:val="fr-FR"/>
        </w:rPr>
      </w:pPr>
      <w:proofErr w:type="spellStart"/>
      <w:r w:rsidRPr="003C7769">
        <w:rPr>
          <w:lang w:val="fr-FR"/>
        </w:rPr>
        <w:t>Te</w:t>
      </w:r>
      <w:r>
        <w:rPr>
          <w:lang w:val="fr-FR"/>
        </w:rPr>
        <w:t>lephone</w:t>
      </w:r>
      <w:proofErr w:type="spellEnd"/>
      <w:r>
        <w:rPr>
          <w:lang w:val="fr-FR"/>
        </w:rPr>
        <w:t xml:space="preserve"> : </w:t>
      </w:r>
      <w:r w:rsidRPr="003C7769">
        <w:rPr>
          <w:lang w:val="fr-FR"/>
        </w:rPr>
        <w:t>+32 2 230 00 10</w:t>
      </w:r>
    </w:p>
    <w:p w14:paraId="1B9BCBFD" w14:textId="2B8755E4" w:rsidR="003C7769" w:rsidRPr="003C7769" w:rsidRDefault="003C7769" w:rsidP="00902014">
      <w:pPr>
        <w:rPr>
          <w:lang w:val="fr-FR"/>
        </w:rPr>
      </w:pPr>
      <w:proofErr w:type="spellStart"/>
      <w:r w:rsidRPr="003C7769">
        <w:rPr>
          <w:lang w:val="fr-FR"/>
        </w:rPr>
        <w:t>Address</w:t>
      </w:r>
      <w:proofErr w:type="spellEnd"/>
      <w:r w:rsidRPr="003C7769">
        <w:rPr>
          <w:lang w:val="fr-FR"/>
        </w:rPr>
        <w:t xml:space="preserve"> : </w:t>
      </w:r>
      <w:r w:rsidRPr="003C7769">
        <w:rPr>
          <w:lang w:val="fr-FR"/>
        </w:rPr>
        <w:t>Bd Charlemagne 50, 1000 Bruxelles, Belgium</w:t>
      </w:r>
    </w:p>
    <w:p w14:paraId="70439CB3" w14:textId="77777777" w:rsidR="003C7769" w:rsidRPr="003C7769" w:rsidRDefault="003C7769" w:rsidP="00902014">
      <w:pPr>
        <w:rPr>
          <w:lang w:val="fr-FR"/>
        </w:rPr>
      </w:pPr>
    </w:p>
    <w:sectPr w:rsidR="003C7769" w:rsidRPr="003C7769" w:rsidSect="003C7769">
      <w:headerReference w:type="default" r:id="rId14"/>
      <w:pgSz w:w="11906" w:h="16838"/>
      <w:pgMar w:top="144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F3FF" w14:textId="77777777" w:rsidR="0045483C" w:rsidRDefault="0045483C" w:rsidP="003C7769">
      <w:pPr>
        <w:spacing w:after="0" w:line="240" w:lineRule="auto"/>
      </w:pPr>
      <w:r>
        <w:separator/>
      </w:r>
    </w:p>
  </w:endnote>
  <w:endnote w:type="continuationSeparator" w:id="0">
    <w:p w14:paraId="67018492" w14:textId="77777777" w:rsidR="0045483C" w:rsidRDefault="0045483C" w:rsidP="003C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EBAD" w14:textId="77777777" w:rsidR="0045483C" w:rsidRDefault="0045483C" w:rsidP="003C7769">
      <w:pPr>
        <w:spacing w:after="0" w:line="240" w:lineRule="auto"/>
      </w:pPr>
      <w:r>
        <w:separator/>
      </w:r>
    </w:p>
  </w:footnote>
  <w:footnote w:type="continuationSeparator" w:id="0">
    <w:p w14:paraId="14C03AFB" w14:textId="77777777" w:rsidR="0045483C" w:rsidRDefault="0045483C" w:rsidP="003C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E294" w14:textId="77777777" w:rsidR="003C7769" w:rsidRDefault="003C7769" w:rsidP="003C7769">
    <w:pPr>
      <w:rPr>
        <w:rFonts w:eastAsia="Times New Roman" w:cs="Times New Roman"/>
        <w:b/>
        <w:bCs/>
        <w:color w:val="0A77B3"/>
        <w:sz w:val="28"/>
        <w:szCs w:val="28"/>
        <w:lang w:val="en-US" w:bidi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5B852" wp14:editId="2E901C7B">
          <wp:simplePos x="0" y="0"/>
          <wp:positionH relativeFrom="column">
            <wp:posOffset>12700</wp:posOffset>
          </wp:positionH>
          <wp:positionV relativeFrom="paragraph">
            <wp:posOffset>-214768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b/>
        <w:bCs/>
        <w:color w:val="0A77B3"/>
        <w:sz w:val="28"/>
        <w:szCs w:val="28"/>
        <w:lang w:val="en-US" w:bidi="en-US"/>
      </w:rPr>
      <w:t xml:space="preserve">  </w:t>
    </w:r>
  </w:p>
  <w:p w14:paraId="1CC66AAB" w14:textId="3487840E" w:rsidR="003C7769" w:rsidRPr="00902014" w:rsidRDefault="003C7769" w:rsidP="003C7769">
    <w:pPr>
      <w:rPr>
        <w:rFonts w:eastAsia="Times New Roman" w:cs="Times New Roman"/>
        <w:b/>
        <w:bCs/>
        <w:color w:val="0A77B3"/>
        <w:sz w:val="28"/>
        <w:szCs w:val="28"/>
        <w:lang w:val="en-US" w:bidi="en-US"/>
      </w:rPr>
    </w:pPr>
    <w:r w:rsidRPr="003C7769">
      <w:rPr>
        <w:rFonts w:eastAsia="Times New Roman" w:cs="Times New Roman"/>
        <w:b/>
        <w:bCs/>
        <w:color w:val="0A77B3"/>
        <w:sz w:val="32"/>
        <w:szCs w:val="32"/>
        <w:lang w:val="en-US" w:bidi="en-US"/>
      </w:rPr>
      <w:t>Accessible hotels in Brussels</w:t>
    </w:r>
  </w:p>
  <w:p w14:paraId="19C892E0" w14:textId="51E02436" w:rsidR="003C7769" w:rsidRDefault="003C77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65"/>
    <w:rsid w:val="003C7769"/>
    <w:rsid w:val="0045483C"/>
    <w:rsid w:val="006E2244"/>
    <w:rsid w:val="00716165"/>
    <w:rsid w:val="00902014"/>
    <w:rsid w:val="00C01367"/>
    <w:rsid w:val="00D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E3A8"/>
  <w15:chartTrackingRefBased/>
  <w15:docId w15:val="{A829A91D-5E16-42AF-963F-98253B40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020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16165"/>
    <w:pPr>
      <w:spacing w:after="300" w:line="240" w:lineRule="auto"/>
      <w:contextualSpacing/>
      <w:jc w:val="center"/>
    </w:pPr>
    <w:rPr>
      <w:rFonts w:eastAsia="Times New Roman" w:cs="Times New Roman"/>
      <w:b/>
      <w:color w:val="0070C0"/>
      <w:spacing w:val="5"/>
      <w:kern w:val="28"/>
      <w:sz w:val="28"/>
      <w:szCs w:val="52"/>
      <w:lang w:val="en-GB" w:bidi="en-US"/>
    </w:rPr>
  </w:style>
  <w:style w:type="character" w:customStyle="1" w:styleId="TitleChar">
    <w:name w:val="Title Char"/>
    <w:basedOn w:val="DefaultParagraphFont"/>
    <w:link w:val="Title"/>
    <w:rsid w:val="00716165"/>
    <w:rPr>
      <w:rFonts w:eastAsia="Times New Roman" w:cs="Times New Roman"/>
      <w:b/>
      <w:color w:val="0070C0"/>
      <w:spacing w:val="5"/>
      <w:kern w:val="28"/>
      <w:sz w:val="28"/>
      <w:szCs w:val="52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7161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1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01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0201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3C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7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69"/>
  </w:style>
  <w:style w:type="paragraph" w:styleId="Footer">
    <w:name w:val="footer"/>
    <w:basedOn w:val="Normal"/>
    <w:link w:val="FooterChar"/>
    <w:uiPriority w:val="99"/>
    <w:unhideWhenUsed/>
    <w:rsid w:val="003C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hotels.com/en-us/hotels/radisson-red-brussels" TargetMode="External"/><Relationship Id="rId13" Type="http://schemas.openxmlformats.org/officeDocument/2006/relationships/hyperlink" Target="https://www.firsteuroflathotel.be/index.php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hotels/hotel-rooms/brubr-renaissance-brussels-hotel/" TargetMode="External"/><Relationship Id="rId12" Type="http://schemas.openxmlformats.org/officeDocument/2006/relationships/hyperlink" Target="https://www.nh-hoteles.es/hotel/nhow-brussels-bloom?utm_campaign=local-gmb&amp;utm_medium=organic_search&amp;utm_source=google_gmb&amp;utm_term=langtes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onhotels.com/our-hotels/belgium/brussels/thon-hotel-eu/" TargetMode="External"/><Relationship Id="rId11" Type="http://schemas.openxmlformats.org/officeDocument/2006/relationships/hyperlink" Target="https://www.motel-one.com/en/hotels/brussels/hotel-brussel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arriott.com/en-us/hotels/brumt-courtyard-brussels-eu/overview/?scid=f2ae0541-1279-4f24-b197-a979c79310b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rriott.com/en-us/hotels/brual-aloft-brussels-schuman/overview/?scid=f2ae0541-1279-4f24-b197-a979c79310b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1</cp:revision>
  <dcterms:created xsi:type="dcterms:W3CDTF">2023-03-14T14:13:00Z</dcterms:created>
  <dcterms:modified xsi:type="dcterms:W3CDTF">2023-03-14T14:53:00Z</dcterms:modified>
</cp:coreProperties>
</file>