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3F60" w14:textId="0D00FDC2" w:rsidR="00CD424F" w:rsidRPr="00CA1738" w:rsidRDefault="00003591" w:rsidP="00CA1738">
      <w:pPr>
        <w:jc w:val="center"/>
        <w:rPr>
          <w:color w:val="FFFFFF" w:themeColor="background1"/>
          <w:sz w:val="72"/>
          <w:szCs w:val="72"/>
          <w:lang w:val="en-GB"/>
        </w:rPr>
      </w:pPr>
      <w:r w:rsidRPr="00CA1738">
        <w:rPr>
          <w:noProof/>
          <w:color w:val="FFFFFF" w:themeColor="background1"/>
          <w:sz w:val="72"/>
          <w:szCs w:val="72"/>
          <w:lang w:val="en-GB"/>
        </w:rPr>
        <mc:AlternateContent>
          <mc:Choice Requires="wps">
            <w:drawing>
              <wp:anchor distT="0" distB="0" distL="114300" distR="114300" simplePos="0" relativeHeight="251659264" behindDoc="1" locked="0" layoutInCell="1" allowOverlap="1" wp14:anchorId="0C463329" wp14:editId="5F7864A1">
                <wp:simplePos x="0" y="0"/>
                <wp:positionH relativeFrom="page">
                  <wp:posOffset>12700</wp:posOffset>
                </wp:positionH>
                <wp:positionV relativeFrom="paragraph">
                  <wp:posOffset>-914400</wp:posOffset>
                </wp:positionV>
                <wp:extent cx="7538085" cy="112858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2858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9AA36D" w14:textId="6F4D0135" w:rsidR="00396EF8" w:rsidRDefault="00853DC5" w:rsidP="00396EF8">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63329" id="Rectangle 1" o:spid="_x0000_s1026" alt="&quot;&quot;" style="position:absolute;left:0;text-align:left;margin-left:1pt;margin-top:-1in;width:593.55pt;height:888.6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" fillcolor="#2e73ac" strokecolor="#1f3763 [1604]" strokeweight="1pt">
                <v:textbox>
                  <w:txbxContent>
                    <w:p w14:paraId="0B9AA36D" w14:textId="6F4D0135" w:rsidR="00396EF8" w:rsidRDefault="00853DC5" w:rsidP="00396EF8">
                      <w:pPr>
                        <w:jc w:val="center"/>
                      </w:pPr>
                      <w:r>
                        <w:tab/>
                      </w:r>
                    </w:p>
                  </w:txbxContent>
                </v:textbox>
                <w10:wrap anchorx="page"/>
              </v:rect>
            </w:pict>
          </mc:Fallback>
        </mc:AlternateContent>
      </w:r>
      <w:r w:rsidR="006174ED" w:rsidRPr="00CA1738">
        <w:rPr>
          <w:noProof/>
          <w:color w:val="FFFFFF" w:themeColor="background1"/>
          <w:sz w:val="72"/>
          <w:szCs w:val="72"/>
          <w:lang w:val="en-GB"/>
        </w:rPr>
        <mc:AlternateContent>
          <mc:Choice Requires="wps">
            <w:drawing>
              <wp:anchor distT="0" distB="0" distL="114300" distR="114300" simplePos="0" relativeHeight="251659775" behindDoc="1" locked="0" layoutInCell="1" allowOverlap="1" wp14:anchorId="445129B1" wp14:editId="3A6B2F21">
                <wp:simplePos x="0" y="0"/>
                <wp:positionH relativeFrom="margin">
                  <wp:posOffset>-410845</wp:posOffset>
                </wp:positionH>
                <wp:positionV relativeFrom="paragraph">
                  <wp:posOffset>-587375</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C98A2" id="Rectangle 6" o:spid="_x0000_s1026" alt="&quot;&quot;" style="position:absolute;margin-left:-32.35pt;margin-top:-46.25pt;width:528.85pt;height:790pt;z-index:-25165670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" filled="f" strokecolor="white [3212]" strokeweight="6pt">
                <w10:wrap anchorx="margin"/>
              </v:rect>
            </w:pict>
          </mc:Fallback>
        </mc:AlternateContent>
      </w:r>
      <w:r w:rsidR="00CD424F" w:rsidRPr="00CA1738">
        <w:rPr>
          <w:color w:val="FFFFFF" w:themeColor="background1"/>
          <w:sz w:val="72"/>
          <w:szCs w:val="72"/>
          <w:lang w:val="en-GB"/>
        </w:rPr>
        <w:t>Toolkit</w:t>
      </w:r>
      <w:r w:rsidR="0021327E" w:rsidRPr="00CA1738">
        <w:rPr>
          <w:color w:val="FFFFFF" w:themeColor="background1"/>
          <w:sz w:val="72"/>
          <w:szCs w:val="72"/>
          <w:lang w:val="en-GB"/>
        </w:rPr>
        <w:t xml:space="preserve">: </w:t>
      </w:r>
      <w:r w:rsidR="00CD424F" w:rsidRPr="00CA1738">
        <w:rPr>
          <w:color w:val="FFFFFF" w:themeColor="background1"/>
          <w:sz w:val="72"/>
          <w:szCs w:val="72"/>
          <w:lang w:val="en-GB"/>
        </w:rPr>
        <w:t>Accessible Word Documents</w:t>
      </w:r>
    </w:p>
    <w:p w14:paraId="2607D0FB" w14:textId="5C18B028" w:rsidR="00B47DB6" w:rsidRPr="00586F05" w:rsidRDefault="00125191" w:rsidP="00B47DB6">
      <w:pPr>
        <w:pStyle w:val="Subtitle"/>
        <w:tabs>
          <w:tab w:val="left" w:pos="7530"/>
        </w:tabs>
        <w:spacing w:after="360"/>
        <w:rPr>
          <w:rFonts w:ascii="Verdana" w:hAnsi="Verdana"/>
          <w:sz w:val="32"/>
          <w:szCs w:val="32"/>
          <w:lang w:val="en-GB"/>
        </w:rPr>
      </w:pPr>
      <w:r w:rsidRPr="00586F05">
        <w:rPr>
          <w:rFonts w:ascii="Verdana" w:hAnsi="Verdana"/>
          <w:sz w:val="32"/>
          <w:szCs w:val="32"/>
          <w:lang w:val="en-GB"/>
        </w:rPr>
        <w:tab/>
      </w:r>
    </w:p>
    <w:p w14:paraId="75770BC9" w14:textId="5BDBCC21" w:rsidR="00E62CBF" w:rsidRPr="00586F05" w:rsidRDefault="00B47DB6" w:rsidP="00B47DB6">
      <w:pPr>
        <w:pStyle w:val="Subtitle"/>
        <w:tabs>
          <w:tab w:val="left" w:pos="7530"/>
        </w:tabs>
        <w:spacing w:after="360"/>
        <w:rPr>
          <w:rFonts w:ascii="Verdana" w:hAnsi="Verdana"/>
          <w:sz w:val="32"/>
          <w:szCs w:val="32"/>
          <w:lang w:val="en-GB"/>
        </w:rPr>
      </w:pPr>
      <w:r w:rsidRPr="00586F05">
        <w:rPr>
          <w:b w:val="0"/>
          <w:bCs/>
          <w:sz w:val="28"/>
          <w:szCs w:val="28"/>
          <w:lang w:val="en-GB"/>
        </w:rPr>
        <w:tab/>
      </w:r>
    </w:p>
    <w:p w14:paraId="1C22AC2C" w14:textId="77777777" w:rsidR="00D70716" w:rsidRDefault="00D70716">
      <w:pPr>
        <w:rPr>
          <w:rFonts w:eastAsiaTheme="majorEastAsia" w:cstheme="majorBidi"/>
          <w:b/>
          <w:color w:val="FFFFFF" w:themeColor="background1"/>
          <w:sz w:val="44"/>
          <w:szCs w:val="44"/>
          <w:lang w:val="en-GB"/>
        </w:rPr>
      </w:pPr>
      <w:bookmarkStart w:id="0" w:name="_Toc64897225"/>
      <w:r>
        <w:rPr>
          <w:sz w:val="44"/>
          <w:szCs w:val="44"/>
          <w:lang w:val="en-GB"/>
        </w:rPr>
        <w:br w:type="page"/>
      </w:r>
    </w:p>
    <w:p w14:paraId="490A36DC" w14:textId="735ECF5A" w:rsidR="00D70716" w:rsidRPr="00D70716" w:rsidRDefault="00D70716" w:rsidP="00D70716">
      <w:pPr>
        <w:tabs>
          <w:tab w:val="center" w:pos="4513"/>
        </w:tabs>
        <w:spacing w:before="240"/>
        <w:jc w:val="center"/>
        <w:rPr>
          <w:color w:val="000000" w:themeColor="text1"/>
          <w:lang w:val="en-GB"/>
        </w:rPr>
      </w:pPr>
      <w:r w:rsidRPr="00D70716">
        <w:rPr>
          <w:noProof/>
          <w:color w:val="000000" w:themeColor="text1"/>
          <w:lang w:val="en-GB"/>
        </w:rPr>
        <w:lastRenderedPageBreak/>
        <mc:AlternateContent>
          <mc:Choice Requires="wps">
            <w:drawing>
              <wp:anchor distT="0" distB="0" distL="114300" distR="114300" simplePos="0" relativeHeight="251674624" behindDoc="1" locked="0" layoutInCell="1" allowOverlap="1" wp14:anchorId="231DAF27" wp14:editId="1FD4D709">
                <wp:simplePos x="0" y="0"/>
                <wp:positionH relativeFrom="margin">
                  <wp:posOffset>-410845</wp:posOffset>
                </wp:positionH>
                <wp:positionV relativeFrom="paragraph">
                  <wp:posOffset>-587375</wp:posOffset>
                </wp:positionV>
                <wp:extent cx="6716111" cy="10033000"/>
                <wp:effectExtent l="38100" t="38100" r="46990" b="444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2F30E" id="Rectangle 3" o:spid="_x0000_s1026" alt="&quot;&quot;" style="position:absolute;margin-left:-32.35pt;margin-top:-46.25pt;width:528.85pt;height:790pt;z-index:-251641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" filled="f" strokecolor="white [3212]" strokeweight="6pt">
                <w10:wrap anchorx="margin"/>
              </v:rect>
            </w:pict>
          </mc:Fallback>
        </mc:AlternateContent>
      </w:r>
      <w:r w:rsidRPr="00D70716">
        <w:rPr>
          <w:noProof/>
          <w:color w:val="000000" w:themeColor="text1"/>
          <w:lang w:val="en-GB"/>
        </w:rPr>
        <w:drawing>
          <wp:inline distT="0" distB="0" distL="0" distR="0" wp14:anchorId="0B206223" wp14:editId="137774D8">
            <wp:extent cx="1543050" cy="1521644"/>
            <wp:effectExtent l="0" t="0" r="0" b="2540"/>
            <wp:docPr id="18" name="Picture 1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396" cy="1532832"/>
                    </a:xfrm>
                    <a:prstGeom prst="rect">
                      <a:avLst/>
                    </a:prstGeom>
                    <a:noFill/>
                    <a:ln>
                      <a:noFill/>
                    </a:ln>
                  </pic:spPr>
                </pic:pic>
              </a:graphicData>
            </a:graphic>
          </wp:inline>
        </w:drawing>
      </w:r>
      <w:r w:rsidR="006C09AD" w:rsidRPr="006C09AD">
        <w:rPr>
          <w:color w:val="000000" w:themeColor="text1"/>
        </w:rPr>
        <w:drawing>
          <wp:inline distT="0" distB="0" distL="0" distR="0" wp14:anchorId="1745B54C" wp14:editId="63986DC4">
            <wp:extent cx="3311644" cy="1321435"/>
            <wp:effectExtent l="0" t="0" r="3175" b="0"/>
            <wp:docPr id="884733488" name="Picture 884733488" descr="Interreg Central Europe - Co-Funded by the European Union.&#10;CE-Space4 all">
              <a:extLst xmlns:a="http://schemas.openxmlformats.org/drawingml/2006/main">
                <a:ext uri="{FF2B5EF4-FFF2-40B4-BE49-F238E27FC236}">
                  <a16:creationId xmlns:a16="http://schemas.microsoft.com/office/drawing/2014/main" id="{B50CD6D9-84CF-C3A3-3E54-01EC3C82C6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nterreg Central Europe - Co-Funded by the European Union.&#10;CE-Space4 all">
                      <a:extLst>
                        <a:ext uri="{FF2B5EF4-FFF2-40B4-BE49-F238E27FC236}">
                          <a16:creationId xmlns:a16="http://schemas.microsoft.com/office/drawing/2014/main" id="{B50CD6D9-84CF-C3A3-3E54-01EC3C82C613}"/>
                        </a:ext>
                      </a:extLst>
                    </pic:cNvPr>
                    <pic:cNvPicPr>
                      <a:picLocks noChangeAspect="1"/>
                    </pic:cNvPicPr>
                  </pic:nvPicPr>
                  <pic:blipFill>
                    <a:blip r:embed="rId11"/>
                    <a:stretch>
                      <a:fillRect/>
                    </a:stretch>
                  </pic:blipFill>
                  <pic:spPr>
                    <a:xfrm>
                      <a:off x="0" y="0"/>
                      <a:ext cx="3315648" cy="1323033"/>
                    </a:xfrm>
                    <a:prstGeom prst="rect">
                      <a:avLst/>
                    </a:prstGeom>
                  </pic:spPr>
                </pic:pic>
              </a:graphicData>
            </a:graphic>
          </wp:inline>
        </w:drawing>
      </w:r>
    </w:p>
    <w:p w14:paraId="27E762BA" w14:textId="0499610A" w:rsidR="00D70716" w:rsidRPr="00D70716" w:rsidRDefault="006C09AD" w:rsidP="00D70716">
      <w:pPr>
        <w:rPr>
          <w:color w:val="000000" w:themeColor="text1"/>
          <w:lang w:val="en-GB"/>
        </w:rPr>
      </w:pPr>
      <w:r>
        <w:rPr>
          <w:color w:val="000000" w:themeColor="text1"/>
          <w:lang w:val="en-GB"/>
        </w:rPr>
        <w:t xml:space="preserve">                                 </w:t>
      </w:r>
    </w:p>
    <w:p w14:paraId="72C33403" w14:textId="77777777" w:rsidR="00D70716" w:rsidRPr="00D70716" w:rsidRDefault="00D70716" w:rsidP="00D70716">
      <w:pPr>
        <w:rPr>
          <w:color w:val="000000" w:themeColor="text1"/>
          <w:sz w:val="32"/>
          <w:szCs w:val="32"/>
          <w:lang w:val="en-GB"/>
        </w:rPr>
      </w:pPr>
    </w:p>
    <w:p w14:paraId="45AF4B01" w14:textId="77777777" w:rsidR="00D70716" w:rsidRPr="00D70716" w:rsidRDefault="00D70716" w:rsidP="00D70716">
      <w:pPr>
        <w:rPr>
          <w:color w:val="000000" w:themeColor="text1"/>
          <w:sz w:val="32"/>
          <w:szCs w:val="32"/>
          <w:lang w:val="en-GB"/>
        </w:rPr>
      </w:pPr>
    </w:p>
    <w:p w14:paraId="70DD3F33" w14:textId="77777777" w:rsidR="00D70716" w:rsidRPr="00D70716" w:rsidRDefault="00D70716" w:rsidP="00D70716">
      <w:pPr>
        <w:rPr>
          <w:color w:val="000000" w:themeColor="text1"/>
          <w:sz w:val="32"/>
          <w:szCs w:val="32"/>
          <w:lang w:val="en-GB"/>
        </w:rPr>
      </w:pPr>
    </w:p>
    <w:p w14:paraId="72CE7F8F" w14:textId="116351A9" w:rsidR="00D70716" w:rsidRDefault="00D70716" w:rsidP="00085E29">
      <w:pPr>
        <w:rPr>
          <w:color w:val="000000" w:themeColor="text1"/>
          <w:sz w:val="32"/>
          <w:szCs w:val="32"/>
          <w:lang w:val="en-GB"/>
        </w:rPr>
      </w:pPr>
      <w:r w:rsidRPr="00D70716">
        <w:rPr>
          <w:color w:val="000000" w:themeColor="text1"/>
          <w:sz w:val="32"/>
          <w:szCs w:val="32"/>
          <w:lang w:val="en-GB"/>
        </w:rPr>
        <w:t xml:space="preserve">This toolkit was </w:t>
      </w:r>
      <w:r w:rsidR="00657595">
        <w:rPr>
          <w:color w:val="000000" w:themeColor="text1"/>
          <w:sz w:val="32"/>
          <w:szCs w:val="32"/>
          <w:lang w:val="en-GB"/>
        </w:rPr>
        <w:t xml:space="preserve">originally </w:t>
      </w:r>
      <w:r w:rsidRPr="00D70716">
        <w:rPr>
          <w:color w:val="000000" w:themeColor="text1"/>
          <w:sz w:val="32"/>
          <w:szCs w:val="32"/>
          <w:lang w:val="en-GB"/>
        </w:rPr>
        <w:t>developed by Roberta Lulli, EDF Digital Accessibility Trainer on the VIVID-T Project and represents a collaboration with many partners.</w:t>
      </w:r>
    </w:p>
    <w:p w14:paraId="5E298199" w14:textId="77777777" w:rsidR="00085E29" w:rsidRDefault="00085E29" w:rsidP="00085E29">
      <w:pPr>
        <w:rPr>
          <w:color w:val="000000" w:themeColor="text1"/>
          <w:sz w:val="32"/>
          <w:szCs w:val="32"/>
          <w:lang w:val="en-GB"/>
        </w:rPr>
      </w:pPr>
    </w:p>
    <w:p w14:paraId="5CD2545E" w14:textId="49163D26" w:rsidR="00085E29" w:rsidRPr="00D70716" w:rsidRDefault="00085E29" w:rsidP="00085E29">
      <w:pPr>
        <w:rPr>
          <w:color w:val="000000" w:themeColor="text1"/>
          <w:lang w:val="en-GB" w:eastAsia="zh-CN" w:bidi="hi-IN"/>
        </w:rPr>
      </w:pPr>
      <w:r w:rsidRPr="00D70716">
        <w:rPr>
          <w:color w:val="000000" w:themeColor="text1"/>
          <w:lang w:val="en-GB" w:eastAsia="zh-CN" w:bidi="hi-IN"/>
        </w:rPr>
        <w:t xml:space="preserve">This publication has received financial support of </w:t>
      </w:r>
      <w:r w:rsidRPr="00FF746D">
        <w:rPr>
          <w:color w:val="000000" w:themeColor="text1"/>
          <w:lang w:val="en-GB" w:eastAsia="zh-CN" w:bidi="hi-IN"/>
        </w:rPr>
        <w:t>Interreg: European Territorial Co-operation</w:t>
      </w:r>
      <w:r w:rsidRPr="00D70716">
        <w:rPr>
          <w:color w:val="000000" w:themeColor="text1"/>
          <w:lang w:val="en-GB" w:eastAsia="zh-CN" w:bidi="hi-IN"/>
        </w:rPr>
        <w:t xml:space="preserve"> of the European Union. The information contained in this publication does not necessarily reflect the official position of the European Commission. </w:t>
      </w:r>
    </w:p>
    <w:p w14:paraId="7CFEFA39" w14:textId="77777777" w:rsidR="00085E29" w:rsidRPr="00D70716" w:rsidRDefault="00085E29" w:rsidP="00085E29">
      <w:pPr>
        <w:rPr>
          <w:color w:val="000000" w:themeColor="text1"/>
          <w:sz w:val="32"/>
          <w:szCs w:val="32"/>
          <w:lang w:val="en-GB"/>
        </w:rPr>
      </w:pPr>
    </w:p>
    <w:p w14:paraId="770090D9" w14:textId="6E23041B" w:rsidR="00D70716" w:rsidRPr="00D70716" w:rsidRDefault="00D70716" w:rsidP="00D70716">
      <w:pPr>
        <w:pStyle w:val="Subtitle"/>
        <w:tabs>
          <w:tab w:val="left" w:pos="7530"/>
        </w:tabs>
        <w:spacing w:after="360"/>
        <w:rPr>
          <w:rFonts w:ascii="Verdana" w:hAnsi="Verdana"/>
          <w:color w:val="000000" w:themeColor="text1"/>
          <w:sz w:val="32"/>
          <w:szCs w:val="32"/>
          <w:lang w:val="en-GB"/>
        </w:rPr>
      </w:pPr>
      <w:r w:rsidRPr="00D70716">
        <w:rPr>
          <w:b w:val="0"/>
          <w:bCs/>
          <w:color w:val="000000" w:themeColor="text1"/>
          <w:sz w:val="28"/>
          <w:szCs w:val="28"/>
          <w:lang w:val="en-GB"/>
        </w:rPr>
        <w:tab/>
      </w:r>
    </w:p>
    <w:tbl>
      <w:tblPr>
        <w:tblStyle w:val="TableGrid"/>
        <w:tblW w:w="9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731"/>
        <w:gridCol w:w="6929"/>
      </w:tblGrid>
      <w:tr w:rsidR="00D70716" w:rsidRPr="00D70716" w14:paraId="39A3BD07" w14:textId="77777777" w:rsidTr="00085E29">
        <w:trPr>
          <w:trHeight w:val="1585"/>
          <w:jc w:val="center"/>
        </w:trPr>
        <w:tc>
          <w:tcPr>
            <w:tcW w:w="2731" w:type="dxa"/>
          </w:tcPr>
          <w:p w14:paraId="6BC1D76E" w14:textId="04EF5F2D" w:rsidR="00D70716" w:rsidRPr="00D70716" w:rsidRDefault="00D70716" w:rsidP="00B434C3">
            <w:pPr>
              <w:rPr>
                <w:color w:val="000000" w:themeColor="text1"/>
                <w:lang w:val="en-GB" w:eastAsia="zh-CN" w:bidi="hi-IN"/>
              </w:rPr>
            </w:pPr>
          </w:p>
        </w:tc>
        <w:tc>
          <w:tcPr>
            <w:tcW w:w="6929" w:type="dxa"/>
          </w:tcPr>
          <w:p w14:paraId="72D39262" w14:textId="77777777" w:rsidR="00D70716" w:rsidRPr="00D70716" w:rsidRDefault="00D70716" w:rsidP="00085E29">
            <w:pPr>
              <w:rPr>
                <w:color w:val="000000" w:themeColor="text1"/>
                <w:lang w:val="en-GB" w:eastAsia="zh-CN" w:bidi="hi-IN"/>
              </w:rPr>
            </w:pPr>
          </w:p>
        </w:tc>
      </w:tr>
    </w:tbl>
    <w:p w14:paraId="59978018" w14:textId="77777777" w:rsidR="00D70716" w:rsidRPr="00D70716" w:rsidRDefault="00D70716" w:rsidP="00D70716">
      <w:pPr>
        <w:widowControl w:val="0"/>
        <w:spacing w:before="120"/>
        <w:jc w:val="center"/>
        <w:rPr>
          <w:color w:val="000000" w:themeColor="text1"/>
        </w:rPr>
      </w:pPr>
    </w:p>
    <w:p w14:paraId="588D3280" w14:textId="7D9D71C6" w:rsidR="001E0F08" w:rsidRPr="00586F05" w:rsidRDefault="001E0F08" w:rsidP="00E622FC">
      <w:pPr>
        <w:pStyle w:val="Heading1"/>
        <w:pageBreakBefore/>
        <w:rPr>
          <w:rFonts w:ascii="Verdana" w:hAnsi="Verdana"/>
          <w:sz w:val="44"/>
          <w:szCs w:val="44"/>
          <w:lang w:val="en-GB"/>
        </w:rPr>
      </w:pPr>
      <w:r w:rsidRPr="00586F05">
        <w:rPr>
          <w:rFonts w:ascii="Verdana" w:hAnsi="Verdana"/>
          <w:sz w:val="44"/>
          <w:szCs w:val="44"/>
          <w:lang w:val="en-GB"/>
        </w:rPr>
        <w:lastRenderedPageBreak/>
        <w:t>Introduction</w:t>
      </w:r>
      <w:bookmarkEnd w:id="0"/>
    </w:p>
    <w:p w14:paraId="65AF3CA9" w14:textId="4E19F56B" w:rsidR="000133DC" w:rsidRPr="00586F05" w:rsidRDefault="007A4ABB" w:rsidP="000133DC">
      <w:pPr>
        <w:pStyle w:val="Heading2"/>
        <w:rPr>
          <w:rFonts w:ascii="Verdana" w:hAnsi="Verdana"/>
          <w:sz w:val="32"/>
          <w:szCs w:val="32"/>
          <w:lang w:val="en-GB"/>
        </w:rPr>
      </w:pPr>
      <w:r w:rsidRPr="00586F05">
        <w:rPr>
          <w:rFonts w:ascii="Verdana" w:hAnsi="Verdana"/>
          <w:sz w:val="32"/>
          <w:szCs w:val="32"/>
          <w:lang w:val="en-GB"/>
        </w:rPr>
        <w:t>A</w:t>
      </w:r>
      <w:r w:rsidR="006F5259" w:rsidRPr="00586F05">
        <w:rPr>
          <w:rFonts w:ascii="Verdana" w:hAnsi="Verdana"/>
          <w:sz w:val="32"/>
          <w:szCs w:val="32"/>
          <w:lang w:val="en-GB"/>
        </w:rPr>
        <w:t xml:space="preserve">ccessible Word Documents </w:t>
      </w:r>
    </w:p>
    <w:p w14:paraId="54E8DE77" w14:textId="77777777" w:rsidR="000133DC" w:rsidRPr="00586F05" w:rsidRDefault="000133DC" w:rsidP="000133DC">
      <w:pPr>
        <w:rPr>
          <w:lang w:val="en-GB"/>
        </w:rPr>
      </w:pPr>
    </w:p>
    <w:p w14:paraId="5B063FBA" w14:textId="77777777" w:rsidR="00264C4A" w:rsidRPr="00586F05" w:rsidRDefault="00BE07AA" w:rsidP="000133DC">
      <w:pPr>
        <w:spacing w:line="360" w:lineRule="auto"/>
        <w:rPr>
          <w:szCs w:val="24"/>
          <w:lang w:val="en-GB"/>
        </w:rPr>
      </w:pPr>
      <w:r w:rsidRPr="00586F05">
        <w:rPr>
          <w:szCs w:val="24"/>
          <w:lang w:val="en-GB"/>
        </w:rPr>
        <w:t>Equal access to information, regardless of ability, is a human right and is essential for all individuals to participate fully in society.</w:t>
      </w:r>
      <w:r w:rsidR="000133DC" w:rsidRPr="00586F05">
        <w:rPr>
          <w:szCs w:val="24"/>
          <w:lang w:val="en-GB"/>
        </w:rPr>
        <w:t xml:space="preserve"> </w:t>
      </w:r>
    </w:p>
    <w:p w14:paraId="225C39B3" w14:textId="12622A87" w:rsidR="000133DC" w:rsidRPr="00586F05" w:rsidRDefault="000133DC" w:rsidP="000133DC">
      <w:pPr>
        <w:spacing w:line="360" w:lineRule="auto"/>
        <w:rPr>
          <w:szCs w:val="24"/>
          <w:lang w:val="en-GB"/>
        </w:rPr>
      </w:pPr>
      <w:r w:rsidRPr="00586F05">
        <w:rPr>
          <w:szCs w:val="24"/>
          <w:lang w:val="en-GB"/>
        </w:rPr>
        <w:t>Accessible Word Documents:</w:t>
      </w:r>
    </w:p>
    <w:p w14:paraId="5A2A6BC1" w14:textId="645E9976" w:rsidR="007A4ABB" w:rsidRPr="00586F05" w:rsidRDefault="007A4ABB" w:rsidP="000133DC">
      <w:pPr>
        <w:pStyle w:val="ListParagraph"/>
        <w:numPr>
          <w:ilvl w:val="0"/>
          <w:numId w:val="4"/>
        </w:numPr>
        <w:spacing w:line="360" w:lineRule="auto"/>
        <w:rPr>
          <w:szCs w:val="24"/>
          <w:lang w:val="en-GB"/>
        </w:rPr>
      </w:pPr>
      <w:r w:rsidRPr="00586F05">
        <w:rPr>
          <w:szCs w:val="24"/>
          <w:lang w:val="en-GB"/>
        </w:rPr>
        <w:t>B</w:t>
      </w:r>
      <w:r w:rsidR="0083328B" w:rsidRPr="00586F05">
        <w:rPr>
          <w:szCs w:val="24"/>
          <w:lang w:val="en-GB"/>
        </w:rPr>
        <w:t>enefit individuals</w:t>
      </w:r>
      <w:r w:rsidR="000133DC" w:rsidRPr="00586F05">
        <w:rPr>
          <w:szCs w:val="24"/>
          <w:lang w:val="en-GB"/>
        </w:rPr>
        <w:t xml:space="preserve"> and </w:t>
      </w:r>
      <w:r w:rsidR="0083328B" w:rsidRPr="00586F05">
        <w:rPr>
          <w:szCs w:val="24"/>
          <w:lang w:val="en-GB"/>
        </w:rPr>
        <w:t xml:space="preserve">society as a </w:t>
      </w:r>
      <w:r w:rsidR="00085C87" w:rsidRPr="00586F05">
        <w:rPr>
          <w:szCs w:val="24"/>
          <w:lang w:val="en-GB"/>
        </w:rPr>
        <w:t>whole.</w:t>
      </w:r>
    </w:p>
    <w:p w14:paraId="4FC5F653" w14:textId="0C24C594" w:rsidR="0083328B" w:rsidRPr="00586F05" w:rsidRDefault="00E622FC" w:rsidP="000133DC">
      <w:pPr>
        <w:pStyle w:val="ListParagraph"/>
        <w:numPr>
          <w:ilvl w:val="0"/>
          <w:numId w:val="4"/>
        </w:numPr>
        <w:spacing w:line="360" w:lineRule="auto"/>
        <w:rPr>
          <w:szCs w:val="24"/>
          <w:lang w:val="en-GB"/>
        </w:rPr>
      </w:pPr>
      <w:r w:rsidRPr="00586F05">
        <w:rPr>
          <w:szCs w:val="24"/>
          <w:lang w:val="en-GB"/>
        </w:rPr>
        <w:t>C</w:t>
      </w:r>
      <w:r w:rsidR="0083328B" w:rsidRPr="00586F05">
        <w:rPr>
          <w:szCs w:val="24"/>
          <w:lang w:val="en-GB"/>
        </w:rPr>
        <w:t xml:space="preserve">an be read using any of a variety of assistive technologies, such as screen readers, magnification software, or speech recognition </w:t>
      </w:r>
      <w:r w:rsidR="00085C87" w:rsidRPr="00586F05">
        <w:rPr>
          <w:szCs w:val="24"/>
          <w:lang w:val="en-GB"/>
        </w:rPr>
        <w:t>programs.</w:t>
      </w:r>
    </w:p>
    <w:p w14:paraId="11757036" w14:textId="7D9B518D" w:rsidR="006F5259" w:rsidRPr="00586F05" w:rsidRDefault="00740262" w:rsidP="000133DC">
      <w:pPr>
        <w:pStyle w:val="ListParagraph"/>
        <w:numPr>
          <w:ilvl w:val="0"/>
          <w:numId w:val="4"/>
        </w:numPr>
        <w:spacing w:line="360" w:lineRule="auto"/>
        <w:rPr>
          <w:szCs w:val="24"/>
          <w:lang w:val="en-GB"/>
        </w:rPr>
      </w:pPr>
      <w:r w:rsidRPr="00586F05">
        <w:rPr>
          <w:szCs w:val="24"/>
          <w:lang w:val="en-GB"/>
        </w:rPr>
        <w:t>Can r</w:t>
      </w:r>
      <w:r w:rsidR="0083328B" w:rsidRPr="00586F05">
        <w:rPr>
          <w:szCs w:val="24"/>
          <w:lang w:val="en-GB"/>
        </w:rPr>
        <w:t>each a wider audienc</w:t>
      </w:r>
      <w:r w:rsidR="00BE07AA" w:rsidRPr="00586F05">
        <w:rPr>
          <w:szCs w:val="24"/>
          <w:lang w:val="en-GB"/>
        </w:rPr>
        <w:t>e</w:t>
      </w:r>
      <w:r w:rsidRPr="00586F05">
        <w:rPr>
          <w:szCs w:val="24"/>
          <w:lang w:val="en-GB"/>
        </w:rPr>
        <w:t>.</w:t>
      </w:r>
    </w:p>
    <w:p w14:paraId="0D28FFE7" w14:textId="36AEAB08" w:rsidR="00EF40B7" w:rsidRPr="00586F05" w:rsidRDefault="007A4ABB" w:rsidP="00762351">
      <w:pPr>
        <w:pStyle w:val="Heading1"/>
        <w:rPr>
          <w:rFonts w:ascii="Verdana" w:hAnsi="Verdana"/>
          <w:sz w:val="44"/>
          <w:szCs w:val="44"/>
          <w:lang w:val="en-GB"/>
        </w:rPr>
      </w:pPr>
      <w:r w:rsidRPr="00586F05">
        <w:rPr>
          <w:rFonts w:ascii="Verdana" w:hAnsi="Verdana"/>
          <w:sz w:val="44"/>
          <w:szCs w:val="44"/>
          <w:lang w:val="en-GB"/>
        </w:rPr>
        <w:t xml:space="preserve">Make your check </w:t>
      </w:r>
      <w:r w:rsidR="00DE49B5" w:rsidRPr="00586F05">
        <w:rPr>
          <w:rFonts w:ascii="Verdana" w:hAnsi="Verdana"/>
          <w:sz w:val="44"/>
          <w:szCs w:val="44"/>
          <w:lang w:val="en-GB"/>
        </w:rPr>
        <w:t>list!</w:t>
      </w:r>
      <w:r w:rsidRPr="00586F05">
        <w:rPr>
          <w:rFonts w:ascii="Verdana" w:hAnsi="Verdana"/>
          <w:sz w:val="44"/>
          <w:szCs w:val="44"/>
          <w:lang w:val="en-GB"/>
        </w:rPr>
        <w:t xml:space="preserve"> </w:t>
      </w:r>
    </w:p>
    <w:p w14:paraId="34F767F7" w14:textId="1221F542" w:rsidR="00762351" w:rsidRPr="00586F05" w:rsidRDefault="00762351" w:rsidP="0079688E">
      <w:pPr>
        <w:pStyle w:val="Heading2"/>
        <w:rPr>
          <w:rFonts w:ascii="Verdana" w:hAnsi="Verdana"/>
          <w:lang w:val="en-GB"/>
        </w:rPr>
      </w:pPr>
      <w:r w:rsidRPr="00586F05">
        <w:rPr>
          <w:rFonts w:ascii="Verdana" w:hAnsi="Verdana"/>
          <w:lang w:val="en-GB"/>
        </w:rPr>
        <w:t>Is my document accessible to all people who might use it?</w:t>
      </w:r>
    </w:p>
    <w:p w14:paraId="2D9277D3" w14:textId="298C80E0" w:rsidR="00B47DB6" w:rsidRPr="00586F05" w:rsidRDefault="00B47DB6" w:rsidP="00B47DB6">
      <w:pPr>
        <w:spacing w:line="360" w:lineRule="auto"/>
        <w:ind w:left="360"/>
        <w:jc w:val="right"/>
        <w:rPr>
          <w:szCs w:val="24"/>
          <w:lang w:val="en-GB"/>
        </w:rPr>
      </w:pPr>
      <w:r w:rsidRPr="00586F05">
        <w:rPr>
          <w:noProof/>
          <w:lang w:val="en-GB"/>
        </w:rPr>
        <w:drawing>
          <wp:anchor distT="0" distB="0" distL="114300" distR="114300" simplePos="0" relativeHeight="251665408" behindDoc="0" locked="0" layoutInCell="1" allowOverlap="1" wp14:anchorId="20293F06" wp14:editId="1701333C">
            <wp:simplePos x="0" y="0"/>
            <wp:positionH relativeFrom="column">
              <wp:posOffset>4324350</wp:posOffset>
            </wp:positionH>
            <wp:positionV relativeFrom="paragraph">
              <wp:posOffset>1270</wp:posOffset>
            </wp:positionV>
            <wp:extent cx="1409700" cy="14097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14:paraId="35BE9DBF" w14:textId="26515803" w:rsidR="0079688E" w:rsidRPr="00586F05" w:rsidRDefault="00264C4A" w:rsidP="00B47DB6">
      <w:pPr>
        <w:pStyle w:val="ListParagraph"/>
        <w:numPr>
          <w:ilvl w:val="0"/>
          <w:numId w:val="21"/>
        </w:numPr>
        <w:spacing w:line="360" w:lineRule="auto"/>
        <w:ind w:left="1077" w:hanging="357"/>
        <w:rPr>
          <w:lang w:val="en-GB"/>
        </w:rPr>
      </w:pPr>
      <w:r w:rsidRPr="00586F05">
        <w:rPr>
          <w:lang w:val="en-GB"/>
        </w:rPr>
        <w:t>Give documents a heading structure</w:t>
      </w:r>
      <w:r w:rsidR="006174ED" w:rsidRPr="00586F05">
        <w:rPr>
          <w:lang w:val="en-GB"/>
        </w:rPr>
        <w:t>.</w:t>
      </w:r>
    </w:p>
    <w:p w14:paraId="71BB73CE" w14:textId="5622208D" w:rsidR="00264C4A" w:rsidRPr="00586F05" w:rsidRDefault="00264C4A" w:rsidP="00B47DB6">
      <w:pPr>
        <w:pStyle w:val="ListParagraph"/>
        <w:numPr>
          <w:ilvl w:val="0"/>
          <w:numId w:val="21"/>
        </w:numPr>
        <w:spacing w:line="360" w:lineRule="auto"/>
        <w:ind w:left="1077" w:hanging="357"/>
        <w:rPr>
          <w:lang w:val="en-GB"/>
        </w:rPr>
      </w:pPr>
      <w:r w:rsidRPr="00586F05">
        <w:rPr>
          <w:lang w:val="en-GB"/>
        </w:rPr>
        <w:t>Use accessible and large fonts</w:t>
      </w:r>
      <w:r w:rsidR="006174ED" w:rsidRPr="00586F05">
        <w:rPr>
          <w:lang w:val="en-GB"/>
        </w:rPr>
        <w:t>.</w:t>
      </w:r>
      <w:r w:rsidRPr="00586F05">
        <w:rPr>
          <w:lang w:val="en-GB"/>
        </w:rPr>
        <w:t xml:space="preserve"> </w:t>
      </w:r>
    </w:p>
    <w:p w14:paraId="2D06B925" w14:textId="3FD42685" w:rsidR="00264C4A" w:rsidRPr="00586F05" w:rsidRDefault="00264C4A" w:rsidP="00B47DB6">
      <w:pPr>
        <w:pStyle w:val="ListParagraph"/>
        <w:numPr>
          <w:ilvl w:val="0"/>
          <w:numId w:val="21"/>
        </w:numPr>
        <w:spacing w:line="360" w:lineRule="auto"/>
        <w:ind w:left="1077" w:hanging="357"/>
        <w:rPr>
          <w:lang w:val="en-GB"/>
        </w:rPr>
      </w:pPr>
      <w:r w:rsidRPr="00586F05">
        <w:rPr>
          <w:lang w:val="en-GB"/>
        </w:rPr>
        <w:t xml:space="preserve">Provide alternative text </w:t>
      </w:r>
      <w:r w:rsidR="007E5A76" w:rsidRPr="00586F05">
        <w:rPr>
          <w:lang w:val="en-GB"/>
        </w:rPr>
        <w:t xml:space="preserve">(Alt-Text) </w:t>
      </w:r>
      <w:r w:rsidRPr="00586F05">
        <w:rPr>
          <w:lang w:val="en-GB"/>
        </w:rPr>
        <w:t>for all images</w:t>
      </w:r>
      <w:r w:rsidR="006174ED" w:rsidRPr="00586F05">
        <w:rPr>
          <w:lang w:val="en-GB"/>
        </w:rPr>
        <w:t>.</w:t>
      </w:r>
    </w:p>
    <w:p w14:paraId="70E46639" w14:textId="22611BE2" w:rsidR="006A70BE" w:rsidRPr="00586F05" w:rsidRDefault="00264C4A" w:rsidP="00B47DB6">
      <w:pPr>
        <w:pStyle w:val="ListParagraph"/>
        <w:numPr>
          <w:ilvl w:val="0"/>
          <w:numId w:val="21"/>
        </w:numPr>
        <w:spacing w:line="360" w:lineRule="auto"/>
        <w:ind w:left="1077" w:hanging="357"/>
        <w:rPr>
          <w:lang w:val="en-GB"/>
        </w:rPr>
      </w:pPr>
      <w:r w:rsidRPr="00586F05">
        <w:rPr>
          <w:lang w:val="en-GB"/>
        </w:rPr>
        <w:t xml:space="preserve">Use pre-set formats </w:t>
      </w:r>
    </w:p>
    <w:p w14:paraId="3B365EA4" w14:textId="7DE22E13" w:rsidR="00EF40B7" w:rsidRPr="00586F05" w:rsidRDefault="006A70BE" w:rsidP="00B47DB6">
      <w:pPr>
        <w:pStyle w:val="ListParagraph"/>
        <w:numPr>
          <w:ilvl w:val="0"/>
          <w:numId w:val="21"/>
        </w:numPr>
        <w:spacing w:line="360" w:lineRule="auto"/>
        <w:ind w:left="1077" w:hanging="357"/>
        <w:rPr>
          <w:lang w:val="en-GB"/>
        </w:rPr>
      </w:pPr>
      <w:r w:rsidRPr="00586F05">
        <w:rPr>
          <w:lang w:val="en-GB"/>
        </w:rPr>
        <w:t>Create m</w:t>
      </w:r>
      <w:r w:rsidR="00EF40B7" w:rsidRPr="00586F05">
        <w:rPr>
          <w:lang w:val="en-GB"/>
        </w:rPr>
        <w:t>eaningful hyperlinks</w:t>
      </w:r>
      <w:r w:rsidR="006174ED" w:rsidRPr="00586F05">
        <w:rPr>
          <w:lang w:val="en-GB"/>
        </w:rPr>
        <w:t>.</w:t>
      </w:r>
    </w:p>
    <w:p w14:paraId="32D3FD82" w14:textId="3E034D57" w:rsidR="006A70BE" w:rsidRPr="00586F05" w:rsidRDefault="00EF40B7" w:rsidP="00B47DB6">
      <w:pPr>
        <w:pStyle w:val="ListParagraph"/>
        <w:numPr>
          <w:ilvl w:val="0"/>
          <w:numId w:val="21"/>
        </w:numPr>
        <w:spacing w:line="360" w:lineRule="auto"/>
        <w:ind w:left="1077" w:hanging="357"/>
        <w:rPr>
          <w:lang w:val="en-GB"/>
        </w:rPr>
      </w:pPr>
      <w:proofErr w:type="spellStart"/>
      <w:r w:rsidRPr="00586F05">
        <w:rPr>
          <w:lang w:val="en-GB"/>
        </w:rPr>
        <w:t>Color</w:t>
      </w:r>
      <w:proofErr w:type="spellEnd"/>
      <w:r w:rsidRPr="00586F05">
        <w:rPr>
          <w:lang w:val="en-GB"/>
        </w:rPr>
        <w:t xml:space="preserve"> contrast check</w:t>
      </w:r>
      <w:r w:rsidR="006174ED" w:rsidRPr="00586F05">
        <w:rPr>
          <w:lang w:val="en-GB"/>
        </w:rPr>
        <w:t>.</w:t>
      </w:r>
    </w:p>
    <w:p w14:paraId="2DD37C3E" w14:textId="29CBF44A" w:rsidR="006F5259" w:rsidRDefault="00EF40B7" w:rsidP="00B47DB6">
      <w:pPr>
        <w:pStyle w:val="ListParagraph"/>
        <w:numPr>
          <w:ilvl w:val="0"/>
          <w:numId w:val="21"/>
        </w:numPr>
        <w:spacing w:line="360" w:lineRule="auto"/>
        <w:ind w:left="1077" w:hanging="357"/>
        <w:rPr>
          <w:lang w:val="en-GB"/>
        </w:rPr>
      </w:pPr>
      <w:r w:rsidRPr="00586F05">
        <w:rPr>
          <w:lang w:val="en-GB"/>
        </w:rPr>
        <w:t>Use Tables wisely</w:t>
      </w:r>
      <w:r w:rsidR="006174ED" w:rsidRPr="00586F05">
        <w:rPr>
          <w:lang w:val="en-GB"/>
        </w:rPr>
        <w:t>.</w:t>
      </w:r>
    </w:p>
    <w:p w14:paraId="10677A80" w14:textId="7CDB7B34" w:rsidR="00395FAD" w:rsidRPr="00586F05" w:rsidRDefault="00875642" w:rsidP="00B47DB6">
      <w:pPr>
        <w:pStyle w:val="ListParagraph"/>
        <w:numPr>
          <w:ilvl w:val="0"/>
          <w:numId w:val="21"/>
        </w:numPr>
        <w:spacing w:line="360" w:lineRule="auto"/>
        <w:ind w:left="1077" w:hanging="357"/>
        <w:rPr>
          <w:lang w:val="en-GB"/>
        </w:rPr>
      </w:pPr>
      <w:r>
        <w:rPr>
          <w:lang w:val="en-GB"/>
        </w:rPr>
        <w:t>Set the</w:t>
      </w:r>
      <w:r w:rsidRPr="00875642">
        <w:rPr>
          <w:lang w:val="en-GB"/>
        </w:rPr>
        <w:t xml:space="preserve"> language of your document </w:t>
      </w:r>
    </w:p>
    <w:p w14:paraId="2151A803" w14:textId="3D6BB303" w:rsidR="008802C1" w:rsidRPr="00586F05" w:rsidRDefault="006A70BE" w:rsidP="00B47DB6">
      <w:pPr>
        <w:pStyle w:val="ListParagraph"/>
        <w:numPr>
          <w:ilvl w:val="0"/>
          <w:numId w:val="21"/>
        </w:numPr>
        <w:spacing w:line="360" w:lineRule="auto"/>
        <w:ind w:left="1077" w:hanging="357"/>
        <w:rPr>
          <w:lang w:val="en-GB"/>
        </w:rPr>
      </w:pPr>
      <w:r w:rsidRPr="00586F05">
        <w:rPr>
          <w:lang w:val="en-GB"/>
        </w:rPr>
        <w:t>Run the Accessibility Checker</w:t>
      </w:r>
      <w:r w:rsidR="006174ED" w:rsidRPr="00586F05">
        <w:rPr>
          <w:lang w:val="en-GB"/>
        </w:rPr>
        <w:t>.</w:t>
      </w:r>
      <w:r w:rsidRPr="00586F05">
        <w:rPr>
          <w:lang w:val="en-GB"/>
        </w:rPr>
        <w:t xml:space="preserve"> </w:t>
      </w:r>
    </w:p>
    <w:p w14:paraId="4B195F7D" w14:textId="192959A7" w:rsidR="006F5259" w:rsidRPr="00586F05" w:rsidRDefault="000E6657" w:rsidP="008802C1">
      <w:pPr>
        <w:pStyle w:val="Heading1"/>
        <w:rPr>
          <w:rFonts w:ascii="Verdana" w:hAnsi="Verdana"/>
          <w:sz w:val="44"/>
          <w:szCs w:val="44"/>
          <w:lang w:val="en-GB"/>
        </w:rPr>
      </w:pPr>
      <w:r w:rsidRPr="00586F05">
        <w:rPr>
          <w:rFonts w:ascii="Verdana" w:hAnsi="Verdana"/>
          <w:sz w:val="44"/>
          <w:szCs w:val="44"/>
          <w:lang w:val="en-GB"/>
        </w:rPr>
        <w:lastRenderedPageBreak/>
        <w:t xml:space="preserve">Headings and structure </w:t>
      </w:r>
    </w:p>
    <w:p w14:paraId="1490F8AC" w14:textId="49871E00" w:rsidR="000E6657" w:rsidRPr="00586F05" w:rsidRDefault="000E6657" w:rsidP="000133DC">
      <w:pPr>
        <w:spacing w:line="360" w:lineRule="auto"/>
        <w:rPr>
          <w:szCs w:val="24"/>
          <w:lang w:val="en-GB"/>
        </w:rPr>
      </w:pPr>
      <w:r w:rsidRPr="00586F05">
        <w:rPr>
          <w:szCs w:val="24"/>
          <w:lang w:val="en-GB"/>
        </w:rPr>
        <w:t xml:space="preserve">Headings provide the </w:t>
      </w:r>
      <w:r w:rsidRPr="00586F05">
        <w:rPr>
          <w:b/>
          <w:bCs/>
          <w:szCs w:val="24"/>
          <w:lang w:val="en-GB"/>
        </w:rPr>
        <w:t>organi</w:t>
      </w:r>
      <w:r w:rsidR="007E5A76" w:rsidRPr="00586F05">
        <w:rPr>
          <w:b/>
          <w:bCs/>
          <w:szCs w:val="24"/>
          <w:lang w:val="en-GB"/>
        </w:rPr>
        <w:t>s</w:t>
      </w:r>
      <w:r w:rsidRPr="00586F05">
        <w:rPr>
          <w:b/>
          <w:bCs/>
          <w:szCs w:val="24"/>
          <w:lang w:val="en-GB"/>
        </w:rPr>
        <w:t>ation of the content</w:t>
      </w:r>
      <w:r w:rsidR="00F23A8D" w:rsidRPr="00586F05">
        <w:rPr>
          <w:szCs w:val="24"/>
          <w:lang w:val="en-GB"/>
        </w:rPr>
        <w:t xml:space="preserve"> </w:t>
      </w:r>
      <w:r w:rsidR="007E5A76" w:rsidRPr="00586F05">
        <w:rPr>
          <w:szCs w:val="24"/>
          <w:lang w:val="en-GB"/>
        </w:rPr>
        <w:t>which is</w:t>
      </w:r>
      <w:r w:rsidRPr="00586F05">
        <w:rPr>
          <w:szCs w:val="24"/>
          <w:lang w:val="en-GB"/>
        </w:rPr>
        <w:t xml:space="preserve"> the most important accessibility consideration in Word documents. </w:t>
      </w:r>
    </w:p>
    <w:p w14:paraId="18A096E8" w14:textId="77777777" w:rsidR="000E6657" w:rsidRPr="00586F05" w:rsidRDefault="000E6657" w:rsidP="00F23A8D">
      <w:pPr>
        <w:pStyle w:val="ListParagraph"/>
        <w:numPr>
          <w:ilvl w:val="0"/>
          <w:numId w:val="6"/>
        </w:numPr>
        <w:spacing w:line="360" w:lineRule="auto"/>
        <w:ind w:left="714" w:hanging="357"/>
        <w:rPr>
          <w:szCs w:val="24"/>
          <w:lang w:val="en-GB"/>
        </w:rPr>
      </w:pPr>
      <w:r w:rsidRPr="00586F05">
        <w:rPr>
          <w:szCs w:val="24"/>
          <w:lang w:val="en-GB"/>
        </w:rPr>
        <w:t>Screen readers give users the ability to navigate a document using headings as long as the headings are organized properly.</w:t>
      </w:r>
    </w:p>
    <w:p w14:paraId="1A1A76C1" w14:textId="22D50285" w:rsidR="00FE023D" w:rsidRPr="00586F05" w:rsidRDefault="000E6657" w:rsidP="00FE023D">
      <w:pPr>
        <w:pStyle w:val="ListParagraph"/>
        <w:numPr>
          <w:ilvl w:val="0"/>
          <w:numId w:val="6"/>
        </w:numPr>
        <w:spacing w:line="360" w:lineRule="auto"/>
        <w:ind w:left="714" w:hanging="357"/>
        <w:rPr>
          <w:szCs w:val="24"/>
          <w:lang w:val="en-GB"/>
        </w:rPr>
      </w:pPr>
      <w:r w:rsidRPr="00586F05">
        <w:rPr>
          <w:szCs w:val="24"/>
          <w:lang w:val="en-GB"/>
        </w:rPr>
        <w:t>Semantic structure through headings provides individuals using assistive technology with valuable information</w:t>
      </w:r>
      <w:r w:rsidR="00891B39" w:rsidRPr="00586F05">
        <w:rPr>
          <w:szCs w:val="24"/>
          <w:lang w:val="en-GB"/>
        </w:rPr>
        <w:t>.</w:t>
      </w:r>
    </w:p>
    <w:p w14:paraId="530D0101" w14:textId="5A7233D9" w:rsidR="00E622FC" w:rsidRPr="00586F05" w:rsidRDefault="00F23A8D" w:rsidP="007E5A76">
      <w:pPr>
        <w:pStyle w:val="Heading2"/>
        <w:spacing w:line="360" w:lineRule="auto"/>
        <w:rPr>
          <w:rFonts w:ascii="Verdana" w:hAnsi="Verdana"/>
          <w:lang w:val="en-GB"/>
        </w:rPr>
      </w:pPr>
      <w:r w:rsidRPr="00586F05">
        <w:rPr>
          <w:rFonts w:ascii="Verdana" w:hAnsi="Verdana"/>
          <w:lang w:val="en-GB"/>
        </w:rPr>
        <w:t xml:space="preserve">Give documents a structure using </w:t>
      </w:r>
      <w:r w:rsidR="007E5A76" w:rsidRPr="00586F05">
        <w:rPr>
          <w:rFonts w:ascii="Verdana" w:hAnsi="Verdana"/>
          <w:lang w:val="en-GB"/>
        </w:rPr>
        <w:t>H</w:t>
      </w:r>
      <w:r w:rsidRPr="00586F05">
        <w:rPr>
          <w:rFonts w:ascii="Verdana" w:hAnsi="Verdana"/>
          <w:lang w:val="en-GB"/>
        </w:rPr>
        <w:t>eading styles</w:t>
      </w:r>
    </w:p>
    <w:p w14:paraId="5F265C21" w14:textId="44337F1F" w:rsidR="007E5A76" w:rsidRPr="00586F05" w:rsidRDefault="00FE023D" w:rsidP="007E5A76">
      <w:pPr>
        <w:spacing w:line="360" w:lineRule="auto"/>
        <w:rPr>
          <w:szCs w:val="24"/>
          <w:lang w:val="en-GB"/>
        </w:rPr>
      </w:pPr>
      <w:r w:rsidRPr="00586F05">
        <w:rPr>
          <w:szCs w:val="24"/>
          <w:lang w:val="en-GB"/>
        </w:rPr>
        <w:t xml:space="preserve">Word Styles contain preconfigured headings understood by assistive technology (e.g., Heading 1- Heading 6). These headings are available under the Styles section in the </w:t>
      </w:r>
      <w:proofErr w:type="gramStart"/>
      <w:r w:rsidRPr="00586F05">
        <w:rPr>
          <w:szCs w:val="24"/>
          <w:lang w:val="en-GB"/>
        </w:rPr>
        <w:t>Home</w:t>
      </w:r>
      <w:proofErr w:type="gramEnd"/>
      <w:r w:rsidRPr="00586F05">
        <w:rPr>
          <w:szCs w:val="24"/>
          <w:lang w:val="en-GB"/>
        </w:rPr>
        <w:t xml:space="preserve"> tab of the Ribbon</w:t>
      </w:r>
      <w:r w:rsidR="0015410B" w:rsidRPr="00586F05">
        <w:rPr>
          <w:szCs w:val="24"/>
          <w:lang w:val="en-GB"/>
        </w:rPr>
        <w:t>.</w:t>
      </w:r>
    </w:p>
    <w:p w14:paraId="03DB5C2D" w14:textId="6761B3F9" w:rsidR="007E5A76" w:rsidRPr="00586F05" w:rsidRDefault="007E5A76" w:rsidP="00F23A8D">
      <w:pPr>
        <w:spacing w:line="360" w:lineRule="auto"/>
        <w:rPr>
          <w:szCs w:val="24"/>
          <w:lang w:val="en-GB"/>
        </w:rPr>
      </w:pPr>
      <w:r w:rsidRPr="00586F05">
        <w:rPr>
          <w:noProof/>
          <w:lang w:val="en-GB"/>
        </w:rPr>
        <w:drawing>
          <wp:inline distT="0" distB="0" distL="0" distR="0" wp14:anchorId="205CF793" wp14:editId="00DF5B75">
            <wp:extent cx="3514725" cy="1367155"/>
            <wp:effectExtent l="0" t="0" r="9525" b="4445"/>
            <wp:docPr id="23" name="Picture 23" descr="Sceenshot of the Style section on the ribbon. Two arrows are showing the different Styles can be used like Heading1, Hea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eenshot of the Style section on the ribbon. Two arrows are showing the different Styles can be used like Heading1, Heading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373" cy="1390746"/>
                    </a:xfrm>
                    <a:prstGeom prst="rect">
                      <a:avLst/>
                    </a:prstGeom>
                    <a:noFill/>
                    <a:ln>
                      <a:noFill/>
                    </a:ln>
                  </pic:spPr>
                </pic:pic>
              </a:graphicData>
            </a:graphic>
          </wp:inline>
        </w:drawing>
      </w:r>
    </w:p>
    <w:p w14:paraId="2A425078" w14:textId="77777777" w:rsidR="007E5A76" w:rsidRPr="00586F05" w:rsidRDefault="007E5A76" w:rsidP="00F23A8D">
      <w:pPr>
        <w:spacing w:line="360" w:lineRule="auto"/>
        <w:rPr>
          <w:szCs w:val="24"/>
          <w:lang w:val="en-GB"/>
        </w:rPr>
      </w:pPr>
    </w:p>
    <w:p w14:paraId="1926FDC9" w14:textId="286936A2" w:rsidR="00FE148A" w:rsidRPr="00586F05" w:rsidRDefault="00FE023D" w:rsidP="00FE148A">
      <w:pPr>
        <w:pStyle w:val="ListParagraph"/>
        <w:numPr>
          <w:ilvl w:val="0"/>
          <w:numId w:val="7"/>
        </w:numPr>
        <w:spacing w:line="360" w:lineRule="auto"/>
        <w:rPr>
          <w:szCs w:val="24"/>
          <w:lang w:val="en-GB"/>
        </w:rPr>
      </w:pPr>
      <w:r w:rsidRPr="00586F05">
        <w:rPr>
          <w:szCs w:val="24"/>
          <w:lang w:val="en-GB"/>
        </w:rPr>
        <w:t>Apply the “Heading 1” style for the main heading and “Heading 2” for sub-headings.</w:t>
      </w:r>
    </w:p>
    <w:p w14:paraId="30680D65" w14:textId="6964EB5D" w:rsidR="00FE148A" w:rsidRPr="00586F05" w:rsidRDefault="00FE023D" w:rsidP="00FE023D">
      <w:pPr>
        <w:spacing w:line="360" w:lineRule="auto"/>
        <w:rPr>
          <w:szCs w:val="24"/>
          <w:lang w:val="en-GB"/>
        </w:rPr>
      </w:pPr>
      <w:r w:rsidRPr="00586F05">
        <w:rPr>
          <w:szCs w:val="24"/>
          <w:lang w:val="en-GB"/>
        </w:rPr>
        <w:t xml:space="preserve">Every heading in a document can be verified using the </w:t>
      </w:r>
      <w:r w:rsidRPr="00586F05">
        <w:rPr>
          <w:b/>
          <w:bCs/>
          <w:szCs w:val="24"/>
          <w:lang w:val="en-GB"/>
        </w:rPr>
        <w:t>Navigation Pane,</w:t>
      </w:r>
      <w:r w:rsidRPr="00586F05">
        <w:rPr>
          <w:szCs w:val="24"/>
          <w:lang w:val="en-GB"/>
        </w:rPr>
        <w:t xml:space="preserve"> located in the View tab of the Ribbon.</w:t>
      </w:r>
      <w:r w:rsidR="00F23A8D" w:rsidRPr="00586F05">
        <w:rPr>
          <w:szCs w:val="24"/>
          <w:lang w:val="en-GB"/>
        </w:rPr>
        <w:t xml:space="preserve"> </w:t>
      </w:r>
      <w:r w:rsidRPr="00586F05">
        <w:rPr>
          <w:szCs w:val="24"/>
          <w:lang w:val="en-GB"/>
        </w:rPr>
        <w:t>This pane also allows users to navigate to any section of the document by clicking on the corresponding heading.</w:t>
      </w:r>
    </w:p>
    <w:p w14:paraId="7633FD17" w14:textId="45A4ED16" w:rsidR="00E622FC" w:rsidRPr="00586F05" w:rsidRDefault="00196C43" w:rsidP="00FE023D">
      <w:pPr>
        <w:spacing w:line="360" w:lineRule="auto"/>
        <w:rPr>
          <w:sz w:val="28"/>
          <w:szCs w:val="28"/>
          <w:lang w:val="en-GB"/>
        </w:rPr>
      </w:pPr>
      <w:r w:rsidRPr="00586F05">
        <w:rPr>
          <w:noProof/>
          <w:lang w:val="en-GB"/>
        </w:rPr>
        <w:drawing>
          <wp:inline distT="0" distB="0" distL="0" distR="0" wp14:anchorId="6DB6F11B" wp14:editId="4013C4EE">
            <wp:extent cx="3514725" cy="1007745"/>
            <wp:effectExtent l="0" t="0" r="9525" b="1905"/>
            <wp:docPr id="7" name="Picture 4" descr="Screenshot of Home tab showing the botton View and navigation pane.">
              <a:extLst xmlns:a="http://schemas.openxmlformats.org/drawingml/2006/main">
                <a:ext uri="{FF2B5EF4-FFF2-40B4-BE49-F238E27FC236}">
                  <a16:creationId xmlns:a16="http://schemas.microsoft.com/office/drawing/2014/main" id="{3D3B18E5-B81A-40CB-B32B-AED124F05E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Screenshot of Home tab showing the botton View and navigation pane.">
                      <a:extLst>
                        <a:ext uri="{FF2B5EF4-FFF2-40B4-BE49-F238E27FC236}">
                          <a16:creationId xmlns:a16="http://schemas.microsoft.com/office/drawing/2014/main" id="{3D3B18E5-B81A-40CB-B32B-AED124F05EB3}"/>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20832" cy="1038168"/>
                    </a:xfrm>
                    <a:prstGeom prst="rect">
                      <a:avLst/>
                    </a:prstGeom>
                  </pic:spPr>
                </pic:pic>
              </a:graphicData>
            </a:graphic>
          </wp:inline>
        </w:drawing>
      </w:r>
    </w:p>
    <w:p w14:paraId="776BFD95" w14:textId="43738837" w:rsidR="00FE023D" w:rsidRPr="00586F05" w:rsidRDefault="00FE023D" w:rsidP="00FE023D">
      <w:pPr>
        <w:pStyle w:val="Heading1"/>
        <w:rPr>
          <w:rFonts w:ascii="Verdana" w:hAnsi="Verdana"/>
          <w:sz w:val="44"/>
          <w:szCs w:val="44"/>
          <w:lang w:val="en-GB"/>
        </w:rPr>
      </w:pPr>
      <w:r w:rsidRPr="00586F05">
        <w:rPr>
          <w:rFonts w:ascii="Verdana" w:hAnsi="Verdana"/>
          <w:sz w:val="44"/>
          <w:szCs w:val="44"/>
          <w:lang w:val="en-GB"/>
        </w:rPr>
        <w:lastRenderedPageBreak/>
        <w:t xml:space="preserve">Fonts and size fonts </w:t>
      </w:r>
    </w:p>
    <w:p w14:paraId="4C15FF84" w14:textId="48BE86D8" w:rsidR="00FE023D" w:rsidRPr="00586F05" w:rsidRDefault="006410B7" w:rsidP="006410B7">
      <w:pPr>
        <w:spacing w:line="360" w:lineRule="auto"/>
        <w:rPr>
          <w:lang w:val="en-GB"/>
        </w:rPr>
      </w:pPr>
      <w:bookmarkStart w:id="1" w:name="_Hlk73088599"/>
      <w:r w:rsidRPr="00586F05">
        <w:rPr>
          <w:rFonts w:ascii="Segoe UI Emoji" w:hAnsi="Segoe UI Emoji" w:cs="Segoe UI Emoji"/>
          <w:lang w:val="en-GB"/>
        </w:rPr>
        <w:t>✔</w:t>
      </w:r>
      <w:r w:rsidR="00560D38" w:rsidRPr="00586F05">
        <w:rPr>
          <w:rFonts w:cs="Segoe UI Emoji"/>
          <w:lang w:val="en-GB"/>
        </w:rPr>
        <w:t xml:space="preserve"> </w:t>
      </w:r>
      <w:r w:rsidR="00FE023D" w:rsidRPr="00586F05">
        <w:rPr>
          <w:lang w:val="en-GB"/>
        </w:rPr>
        <w:t>Recommended 12 point or large</w:t>
      </w:r>
    </w:p>
    <w:p w14:paraId="07ADC5DB" w14:textId="69434A35" w:rsidR="00FE023D" w:rsidRPr="00586F05" w:rsidRDefault="006410B7" w:rsidP="006410B7">
      <w:pPr>
        <w:spacing w:line="360" w:lineRule="auto"/>
        <w:rPr>
          <w:lang w:val="en-GB"/>
        </w:rPr>
      </w:pPr>
      <w:bookmarkStart w:id="2" w:name="_Hlk72789408"/>
      <w:r w:rsidRPr="00586F05">
        <w:rPr>
          <w:rFonts w:ascii="Segoe UI Emoji" w:hAnsi="Segoe UI Emoji" w:cs="Segoe UI Emoji"/>
          <w:lang w:val="en-GB"/>
        </w:rPr>
        <w:t>✔</w:t>
      </w:r>
      <w:bookmarkEnd w:id="2"/>
      <w:r w:rsidRPr="00586F05">
        <w:rPr>
          <w:rFonts w:cs="Segoe UI Emoji"/>
          <w:lang w:val="en-GB"/>
        </w:rPr>
        <w:t xml:space="preserve"> </w:t>
      </w:r>
      <w:r w:rsidR="00FE023D" w:rsidRPr="00586F05">
        <w:rPr>
          <w:lang w:val="en-GB"/>
        </w:rPr>
        <w:t xml:space="preserve">Use a </w:t>
      </w:r>
      <w:r w:rsidR="00BC6DB9" w:rsidRPr="00586F05">
        <w:rPr>
          <w:b/>
          <w:bCs/>
          <w:lang w:val="en-GB"/>
        </w:rPr>
        <w:t>S</w:t>
      </w:r>
      <w:r w:rsidR="00FE023D" w:rsidRPr="00586F05">
        <w:rPr>
          <w:b/>
          <w:bCs/>
          <w:lang w:val="en-GB"/>
        </w:rPr>
        <w:t xml:space="preserve">ans </w:t>
      </w:r>
      <w:r w:rsidR="00BC6DB9" w:rsidRPr="00586F05">
        <w:rPr>
          <w:b/>
          <w:bCs/>
          <w:lang w:val="en-GB"/>
        </w:rPr>
        <w:t>S</w:t>
      </w:r>
      <w:r w:rsidR="00FE023D" w:rsidRPr="00586F05">
        <w:rPr>
          <w:b/>
          <w:bCs/>
          <w:lang w:val="en-GB"/>
        </w:rPr>
        <w:t xml:space="preserve">erif </w:t>
      </w:r>
      <w:r w:rsidR="00BC6DB9" w:rsidRPr="00586F05">
        <w:rPr>
          <w:b/>
          <w:bCs/>
          <w:lang w:val="en-GB"/>
        </w:rPr>
        <w:t>F</w:t>
      </w:r>
      <w:r w:rsidR="00FE023D" w:rsidRPr="00586F05">
        <w:rPr>
          <w:b/>
          <w:bCs/>
          <w:lang w:val="en-GB"/>
        </w:rPr>
        <w:t>ont</w:t>
      </w:r>
      <w:r w:rsidR="00FE023D" w:rsidRPr="00586F05">
        <w:rPr>
          <w:lang w:val="en-GB"/>
        </w:rPr>
        <w:t xml:space="preserve"> – such as Arial, Helvetica or Verdana</w:t>
      </w:r>
      <w:r w:rsidR="00912BD6" w:rsidRPr="00586F05">
        <w:rPr>
          <w:lang w:val="en-GB"/>
        </w:rPr>
        <w:t>, Calibri</w:t>
      </w:r>
    </w:p>
    <w:p w14:paraId="08FCC286" w14:textId="5047FA76" w:rsidR="00FE023D" w:rsidRPr="00586F05" w:rsidRDefault="00560D38" w:rsidP="00560D38">
      <w:pPr>
        <w:spacing w:line="360" w:lineRule="auto"/>
        <w:rPr>
          <w:lang w:val="en-GB"/>
        </w:rPr>
      </w:pPr>
      <w:bookmarkStart w:id="3" w:name="_Hlk72790520"/>
      <w:r w:rsidRPr="00586F05">
        <w:rPr>
          <w:rFonts w:ascii="Segoe UI Emoji" w:hAnsi="Segoe UI Emoji" w:cs="Segoe UI Emoji"/>
          <w:lang w:val="en-GB"/>
        </w:rPr>
        <w:t>✔</w:t>
      </w:r>
      <w:bookmarkEnd w:id="3"/>
      <w:r w:rsidRPr="00586F05">
        <w:rPr>
          <w:rFonts w:cs="Segoe UI Emoji"/>
          <w:lang w:val="en-GB"/>
        </w:rPr>
        <w:t xml:space="preserve"> </w:t>
      </w:r>
      <w:r w:rsidR="00FE023D" w:rsidRPr="00586F05">
        <w:rPr>
          <w:lang w:val="en-GB"/>
        </w:rPr>
        <w:t>Be consistent with the fonts used in the document</w:t>
      </w:r>
    </w:p>
    <w:p w14:paraId="3CE1078B" w14:textId="74607394" w:rsidR="00FE023D" w:rsidRPr="00586F05" w:rsidRDefault="00560D38" w:rsidP="00560D38">
      <w:pPr>
        <w:spacing w:line="360" w:lineRule="auto"/>
        <w:rPr>
          <w:lang w:val="en-GB"/>
        </w:rPr>
      </w:pPr>
      <w:r w:rsidRPr="00586F05">
        <w:rPr>
          <w:rFonts w:ascii="Segoe UI Emoji" w:hAnsi="Segoe UI Emoji" w:cs="Segoe UI Emoji"/>
          <w:lang w:val="en-GB"/>
        </w:rPr>
        <w:t>✔</w:t>
      </w:r>
      <w:r w:rsidRPr="00586F05">
        <w:rPr>
          <w:rFonts w:cs="Segoe UI Emoji"/>
          <w:lang w:val="en-GB"/>
        </w:rPr>
        <w:t xml:space="preserve"> </w:t>
      </w:r>
      <w:r w:rsidR="00FE023D" w:rsidRPr="00586F05">
        <w:rPr>
          <w:lang w:val="en-GB"/>
        </w:rPr>
        <w:t xml:space="preserve">Use </w:t>
      </w:r>
      <w:r w:rsidR="00FE023D" w:rsidRPr="00586F05">
        <w:rPr>
          <w:b/>
          <w:bCs/>
          <w:lang w:val="en-GB"/>
        </w:rPr>
        <w:t>bold</w:t>
      </w:r>
      <w:r w:rsidR="00FE023D" w:rsidRPr="00586F05">
        <w:rPr>
          <w:lang w:val="en-GB"/>
        </w:rPr>
        <w:t xml:space="preserve"> to add emphasis rather than </w:t>
      </w:r>
      <w:r w:rsidR="00FE023D" w:rsidRPr="00586F05">
        <w:rPr>
          <w:i/>
          <w:iCs/>
          <w:lang w:val="en-GB"/>
        </w:rPr>
        <w:t>italics</w:t>
      </w:r>
      <w:r w:rsidR="00FE023D" w:rsidRPr="00586F05">
        <w:rPr>
          <w:lang w:val="en-GB"/>
        </w:rPr>
        <w:t xml:space="preserve"> or UPPERCASE </w:t>
      </w:r>
    </w:p>
    <w:p w14:paraId="7EED263B" w14:textId="333EF87E" w:rsidR="00756DC1" w:rsidRPr="00586F05" w:rsidRDefault="00560D38" w:rsidP="00560D38">
      <w:pPr>
        <w:spacing w:line="360" w:lineRule="auto"/>
        <w:rPr>
          <w:lang w:val="en-GB"/>
        </w:rPr>
      </w:pPr>
      <w:r w:rsidRPr="00586F05">
        <w:rPr>
          <w:rFonts w:ascii="Segoe UI Emoji" w:hAnsi="Segoe UI Emoji" w:cs="Segoe UI Emoji"/>
          <w:lang w:val="en-GB"/>
        </w:rPr>
        <w:t>✔</w:t>
      </w:r>
      <w:r w:rsidRPr="00586F05">
        <w:rPr>
          <w:rFonts w:cs="Segoe UI Emoji"/>
          <w:lang w:val="en-GB"/>
        </w:rPr>
        <w:t xml:space="preserve"> </w:t>
      </w:r>
      <w:r w:rsidR="00756DC1" w:rsidRPr="00586F05">
        <w:rPr>
          <w:lang w:val="en-GB"/>
        </w:rPr>
        <w:t xml:space="preserve">Double or 1.5 spacing between lines </w:t>
      </w:r>
    </w:p>
    <w:p w14:paraId="3DD992C3" w14:textId="05C151C2" w:rsidR="00560D38" w:rsidRPr="00586F05" w:rsidRDefault="00560D38" w:rsidP="00560D38">
      <w:pPr>
        <w:spacing w:line="360" w:lineRule="auto"/>
        <w:rPr>
          <w:lang w:val="en-GB"/>
        </w:rPr>
      </w:pPr>
      <w:r w:rsidRPr="00586F05">
        <w:rPr>
          <w:rFonts w:ascii="Segoe UI Emoji" w:hAnsi="Segoe UI Emoji" w:cs="Segoe UI Emoji"/>
          <w:color w:val="FF0000"/>
          <w:lang w:val="en-GB"/>
        </w:rPr>
        <w:t>✖</w:t>
      </w:r>
      <w:r w:rsidRPr="00586F05">
        <w:rPr>
          <w:rFonts w:cs="Segoe UI Emoji"/>
          <w:color w:val="FF0000"/>
          <w:lang w:val="en-GB"/>
        </w:rPr>
        <w:t xml:space="preserve"> </w:t>
      </w:r>
      <w:r w:rsidRPr="00586F05">
        <w:rPr>
          <w:lang w:val="en-GB"/>
        </w:rPr>
        <w:t>Underlining large blocks of text as it reduces readability</w:t>
      </w:r>
    </w:p>
    <w:p w14:paraId="1B58EDD0" w14:textId="568CBD4A" w:rsidR="00756DC1" w:rsidRPr="00586F05" w:rsidRDefault="00560D38" w:rsidP="00560D38">
      <w:pPr>
        <w:spacing w:line="360" w:lineRule="auto"/>
        <w:rPr>
          <w:lang w:val="en-GB"/>
        </w:rPr>
      </w:pPr>
      <w:r w:rsidRPr="00586F05">
        <w:rPr>
          <w:rFonts w:ascii="Segoe UI Emoji" w:hAnsi="Segoe UI Emoji" w:cs="Segoe UI Emoji"/>
          <w:color w:val="FF0000"/>
          <w:lang w:val="en-GB"/>
        </w:rPr>
        <w:t>✖</w:t>
      </w:r>
      <w:r w:rsidR="00BC6DB9" w:rsidRPr="00586F05">
        <w:rPr>
          <w:rFonts w:cs="Segoe UI Emoji"/>
          <w:color w:val="FF0000"/>
          <w:lang w:val="en-GB"/>
        </w:rPr>
        <w:t xml:space="preserve"> </w:t>
      </w:r>
      <w:r w:rsidR="00BC6DB9" w:rsidRPr="00586F05">
        <w:rPr>
          <w:rFonts w:cs="Segoe UI Emoji"/>
          <w:lang w:val="en-GB"/>
        </w:rPr>
        <w:t xml:space="preserve">Avoid justified text but use </w:t>
      </w:r>
      <w:r w:rsidR="00BC6DB9" w:rsidRPr="00586F05">
        <w:rPr>
          <w:rFonts w:cs="Segoe UI Emoji"/>
          <w:b/>
          <w:bCs/>
          <w:lang w:val="en-GB"/>
        </w:rPr>
        <w:t>left aligned text</w:t>
      </w:r>
    </w:p>
    <w:p w14:paraId="42A466B3" w14:textId="5DEC07D7" w:rsidR="00560D38" w:rsidRPr="00586F05" w:rsidRDefault="00560D38" w:rsidP="00560D38">
      <w:pPr>
        <w:spacing w:line="360" w:lineRule="auto"/>
        <w:rPr>
          <w:lang w:val="en-GB"/>
        </w:rPr>
      </w:pPr>
      <w:r w:rsidRPr="00586F05">
        <w:rPr>
          <w:rFonts w:ascii="Segoe UI Emoji" w:hAnsi="Segoe UI Emoji" w:cs="Segoe UI Emoji"/>
          <w:color w:val="FF0000"/>
          <w:lang w:val="en-GB"/>
        </w:rPr>
        <w:t>✖</w:t>
      </w:r>
      <w:r w:rsidRPr="00586F05">
        <w:rPr>
          <w:rFonts w:cs="Segoe UI Emoji"/>
          <w:color w:val="FF0000"/>
          <w:lang w:val="en-GB"/>
        </w:rPr>
        <w:t xml:space="preserve"> </w:t>
      </w:r>
      <w:r w:rsidR="004A3E3E" w:rsidRPr="00586F05">
        <w:rPr>
          <w:lang w:val="en-GB"/>
        </w:rPr>
        <w:t>Avoid</w:t>
      </w:r>
      <w:r w:rsidRPr="00586F05">
        <w:rPr>
          <w:lang w:val="en-GB"/>
        </w:rPr>
        <w:t xml:space="preserve"> </w:t>
      </w:r>
      <w:r w:rsidRPr="00586F05">
        <w:rPr>
          <w:i/>
          <w:iCs/>
          <w:lang w:val="en-GB"/>
        </w:rPr>
        <w:t xml:space="preserve">italics </w:t>
      </w:r>
      <w:r w:rsidRPr="00586F05">
        <w:rPr>
          <w:lang w:val="en-GB"/>
        </w:rPr>
        <w:t xml:space="preserve">or </w:t>
      </w:r>
      <w:r w:rsidR="004A3E3E" w:rsidRPr="00586F05">
        <w:rPr>
          <w:lang w:val="en-GB"/>
        </w:rPr>
        <w:t>UPPERCASE</w:t>
      </w:r>
      <w:r w:rsidRPr="00586F05">
        <w:rPr>
          <w:lang w:val="en-GB"/>
        </w:rPr>
        <w:t xml:space="preserve"> letters </w:t>
      </w:r>
    </w:p>
    <w:bookmarkEnd w:id="1"/>
    <w:p w14:paraId="696DFAE6" w14:textId="6AF6CE91" w:rsidR="00560D38" w:rsidRPr="00586F05" w:rsidRDefault="00FE023D" w:rsidP="00560D38">
      <w:pPr>
        <w:pStyle w:val="Heading1"/>
        <w:rPr>
          <w:rFonts w:ascii="Verdana" w:hAnsi="Verdana"/>
          <w:sz w:val="44"/>
          <w:szCs w:val="44"/>
          <w:lang w:val="en-GB"/>
        </w:rPr>
      </w:pPr>
      <w:r w:rsidRPr="00586F05">
        <w:rPr>
          <w:rFonts w:ascii="Verdana" w:hAnsi="Verdana"/>
          <w:sz w:val="44"/>
          <w:szCs w:val="44"/>
          <w:lang w:val="en-GB"/>
        </w:rPr>
        <w:t xml:space="preserve">Serif </w:t>
      </w:r>
      <w:r w:rsidR="00560D38" w:rsidRPr="00586F05">
        <w:rPr>
          <w:rFonts w:ascii="Verdana" w:hAnsi="Verdana"/>
          <w:sz w:val="44"/>
          <w:szCs w:val="44"/>
          <w:lang w:val="en-GB"/>
        </w:rPr>
        <w:t xml:space="preserve">Fonts </w:t>
      </w:r>
      <w:r w:rsidR="007E0421" w:rsidRPr="00586F05">
        <w:rPr>
          <w:rFonts w:ascii="Verdana" w:hAnsi="Verdana"/>
          <w:sz w:val="44"/>
          <w:szCs w:val="44"/>
          <w:lang w:val="en-GB"/>
        </w:rPr>
        <w:t>/ Sans</w:t>
      </w:r>
      <w:r w:rsidRPr="00586F05">
        <w:rPr>
          <w:rFonts w:ascii="Verdana" w:hAnsi="Verdana"/>
          <w:sz w:val="44"/>
          <w:szCs w:val="44"/>
          <w:lang w:val="en-GB"/>
        </w:rPr>
        <w:t xml:space="preserve"> Serif Fonts</w:t>
      </w:r>
    </w:p>
    <w:p w14:paraId="169746EC" w14:textId="77777777" w:rsidR="00A51E20" w:rsidRPr="00586F05" w:rsidRDefault="00A51E20" w:rsidP="00FE023D">
      <w:pPr>
        <w:rPr>
          <w:rFonts w:cs="Times New Roman"/>
          <w:sz w:val="32"/>
          <w:szCs w:val="32"/>
          <w:lang w:val="en-GB"/>
        </w:rPr>
        <w:sectPr w:rsidR="00A51E20" w:rsidRPr="00586F05" w:rsidSect="006D0B23">
          <w:footerReference w:type="default" r:id="rId1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p>
    <w:p w14:paraId="388AAE5B" w14:textId="62273E8B" w:rsidR="00FE023D" w:rsidRPr="00586F05" w:rsidRDefault="00FE023D" w:rsidP="00FE023D">
      <w:pPr>
        <w:rPr>
          <w:rFonts w:ascii="Times New Roman" w:hAnsi="Times New Roman" w:cs="Times New Roman"/>
          <w:sz w:val="32"/>
          <w:szCs w:val="32"/>
          <w:lang w:val="en-GB"/>
        </w:rPr>
      </w:pPr>
      <w:r w:rsidRPr="00586F05">
        <w:rPr>
          <w:rFonts w:ascii="Times New Roman" w:hAnsi="Times New Roman" w:cs="Times New Roman"/>
          <w:sz w:val="32"/>
          <w:szCs w:val="32"/>
          <w:lang w:val="en-GB"/>
        </w:rPr>
        <w:t xml:space="preserve">Times New Romans                  </w:t>
      </w:r>
    </w:p>
    <w:p w14:paraId="3B4FAFC0" w14:textId="77777777" w:rsidR="00FE023D" w:rsidRPr="006C09AD" w:rsidRDefault="00FE023D" w:rsidP="00FE023D">
      <w:pPr>
        <w:rPr>
          <w:rFonts w:ascii="Garamond" w:hAnsi="Garamond"/>
          <w:sz w:val="32"/>
          <w:szCs w:val="32"/>
          <w:lang w:val="es-419"/>
        </w:rPr>
      </w:pPr>
      <w:r w:rsidRPr="006C09AD">
        <w:rPr>
          <w:rFonts w:ascii="Garamond" w:hAnsi="Garamond"/>
          <w:sz w:val="32"/>
          <w:szCs w:val="32"/>
          <w:lang w:val="es-419"/>
        </w:rPr>
        <w:t xml:space="preserve">Garamond </w:t>
      </w:r>
    </w:p>
    <w:p w14:paraId="7B1638A8" w14:textId="77777777" w:rsidR="00FE023D" w:rsidRPr="006C09AD" w:rsidRDefault="00FE023D" w:rsidP="00FE023D">
      <w:pPr>
        <w:rPr>
          <w:rFonts w:ascii="Perpetua" w:hAnsi="Perpetua"/>
          <w:sz w:val="32"/>
          <w:szCs w:val="32"/>
          <w:lang w:val="es-419"/>
        </w:rPr>
      </w:pPr>
      <w:r w:rsidRPr="006C09AD">
        <w:rPr>
          <w:rFonts w:ascii="Perpetua" w:hAnsi="Perpetua"/>
          <w:sz w:val="32"/>
          <w:szCs w:val="32"/>
          <w:lang w:val="es-419"/>
        </w:rPr>
        <w:t>Perpetua</w:t>
      </w:r>
    </w:p>
    <w:p w14:paraId="01301938" w14:textId="1FE3FB95" w:rsidR="00FE023D" w:rsidRPr="006C09AD" w:rsidRDefault="00FE023D" w:rsidP="00FE023D">
      <w:pPr>
        <w:rPr>
          <w:rFonts w:ascii="Cambria" w:hAnsi="Cambria"/>
          <w:sz w:val="32"/>
          <w:szCs w:val="32"/>
          <w:lang w:val="es-419"/>
        </w:rPr>
      </w:pPr>
      <w:r w:rsidRPr="006C09AD">
        <w:rPr>
          <w:rFonts w:ascii="Cambria" w:hAnsi="Cambria"/>
          <w:sz w:val="32"/>
          <w:szCs w:val="32"/>
          <w:lang w:val="es-419"/>
        </w:rPr>
        <w:t xml:space="preserve">Cambria </w:t>
      </w:r>
    </w:p>
    <w:p w14:paraId="08374AB0" w14:textId="4CB1ED85" w:rsidR="00BC6DB9" w:rsidRPr="006C09AD" w:rsidRDefault="00BC6DB9" w:rsidP="00FE023D">
      <w:pPr>
        <w:rPr>
          <w:color w:val="FF0000"/>
          <w:sz w:val="44"/>
          <w:szCs w:val="44"/>
          <w:lang w:val="es-419"/>
        </w:rPr>
      </w:pPr>
      <w:r w:rsidRPr="006C09AD">
        <w:rPr>
          <w:rFonts w:cs="Segoe UI Emoji"/>
          <w:color w:val="FF0000"/>
          <w:sz w:val="44"/>
          <w:szCs w:val="44"/>
          <w:lang w:val="es-419"/>
        </w:rPr>
        <w:t xml:space="preserve"> </w:t>
      </w:r>
      <w:r w:rsidRPr="006C09AD">
        <w:rPr>
          <w:rFonts w:ascii="Segoe UI Emoji" w:hAnsi="Segoe UI Emoji" w:cs="Segoe UI Emoji"/>
          <w:color w:val="FF0000"/>
          <w:sz w:val="44"/>
          <w:szCs w:val="44"/>
          <w:lang w:val="es-419"/>
        </w:rPr>
        <w:t>✖</w:t>
      </w:r>
    </w:p>
    <w:p w14:paraId="0835BD87" w14:textId="77777777" w:rsidR="00FE023D" w:rsidRPr="006C09AD" w:rsidRDefault="00FE023D" w:rsidP="00FE023D">
      <w:pPr>
        <w:rPr>
          <w:sz w:val="32"/>
          <w:szCs w:val="32"/>
          <w:lang w:val="es-419"/>
        </w:rPr>
      </w:pPr>
      <w:proofErr w:type="spellStart"/>
      <w:r w:rsidRPr="006C09AD">
        <w:rPr>
          <w:sz w:val="32"/>
          <w:szCs w:val="32"/>
          <w:lang w:val="es-419"/>
        </w:rPr>
        <w:t>Verdana</w:t>
      </w:r>
      <w:proofErr w:type="spellEnd"/>
    </w:p>
    <w:p w14:paraId="10B4A72F" w14:textId="77777777" w:rsidR="00FE023D" w:rsidRPr="006C09AD" w:rsidRDefault="00FE023D" w:rsidP="00FE023D">
      <w:pPr>
        <w:rPr>
          <w:rFonts w:ascii="Arial" w:hAnsi="Arial" w:cs="Arial"/>
          <w:sz w:val="32"/>
          <w:szCs w:val="32"/>
          <w:lang w:val="es-419"/>
        </w:rPr>
      </w:pPr>
      <w:r w:rsidRPr="006C09AD">
        <w:rPr>
          <w:rFonts w:ascii="Arial" w:hAnsi="Arial" w:cs="Arial"/>
          <w:sz w:val="32"/>
          <w:szCs w:val="32"/>
          <w:lang w:val="es-419"/>
        </w:rPr>
        <w:t>Arial</w:t>
      </w:r>
    </w:p>
    <w:p w14:paraId="46283B64" w14:textId="107B3C2E" w:rsidR="00BC6DB9" w:rsidRPr="006C09AD" w:rsidRDefault="00FE023D" w:rsidP="00FE023D">
      <w:pPr>
        <w:rPr>
          <w:rFonts w:asciiTheme="minorHAnsi" w:hAnsiTheme="minorHAnsi" w:cstheme="minorHAnsi"/>
          <w:sz w:val="32"/>
          <w:szCs w:val="32"/>
          <w:lang w:val="es-419"/>
        </w:rPr>
      </w:pPr>
      <w:r w:rsidRPr="006C09AD">
        <w:rPr>
          <w:rFonts w:asciiTheme="minorHAnsi" w:hAnsiTheme="minorHAnsi" w:cstheme="minorHAnsi"/>
          <w:sz w:val="32"/>
          <w:szCs w:val="32"/>
          <w:lang w:val="es-419"/>
        </w:rPr>
        <w:t>Calibri</w:t>
      </w:r>
    </w:p>
    <w:p w14:paraId="10B001BD" w14:textId="3C2D3510" w:rsidR="00FE023D" w:rsidRPr="00586F05" w:rsidRDefault="00FE023D" w:rsidP="00FE023D">
      <w:pPr>
        <w:rPr>
          <w:rFonts w:ascii="Helvetica" w:hAnsi="Helvetica"/>
          <w:sz w:val="32"/>
          <w:szCs w:val="32"/>
          <w:lang w:val="en-GB"/>
        </w:rPr>
      </w:pPr>
      <w:r w:rsidRPr="00586F05">
        <w:rPr>
          <w:rFonts w:ascii="Helvetica" w:hAnsi="Helvetica"/>
          <w:sz w:val="32"/>
          <w:szCs w:val="32"/>
          <w:lang w:val="en-GB"/>
        </w:rPr>
        <w:t>Helvetica</w:t>
      </w:r>
    </w:p>
    <w:p w14:paraId="2D5976FD" w14:textId="1FCF0A04" w:rsidR="00BC6DB9" w:rsidRPr="00586F05" w:rsidRDefault="00BC6DB9" w:rsidP="00FE023D">
      <w:pPr>
        <w:rPr>
          <w:sz w:val="44"/>
          <w:szCs w:val="44"/>
          <w:lang w:val="en-GB"/>
        </w:rPr>
      </w:pPr>
      <w:r w:rsidRPr="00586F05">
        <w:rPr>
          <w:rFonts w:ascii="Segoe UI Emoji" w:hAnsi="Segoe UI Emoji" w:cs="Segoe UI Emoji"/>
          <w:sz w:val="44"/>
          <w:szCs w:val="44"/>
          <w:lang w:val="en-GB"/>
        </w:rPr>
        <w:t>✔</w:t>
      </w:r>
    </w:p>
    <w:p w14:paraId="527A318C" w14:textId="77777777" w:rsidR="00BC6DB9" w:rsidRPr="00586F05" w:rsidRDefault="00BC6DB9" w:rsidP="00FE023D">
      <w:pPr>
        <w:rPr>
          <w:sz w:val="32"/>
          <w:szCs w:val="32"/>
          <w:lang w:val="en-GB"/>
        </w:rPr>
        <w:sectPr w:rsidR="00BC6DB9" w:rsidRPr="00586F05" w:rsidSect="00BC6DB9">
          <w:type w:val="continuous"/>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num="2" w:space="720"/>
          <w:titlePg/>
          <w:docGrid w:linePitch="360"/>
        </w:sectPr>
      </w:pPr>
    </w:p>
    <w:p w14:paraId="4290B748" w14:textId="77777777" w:rsidR="00A51E20" w:rsidRPr="00586F05" w:rsidRDefault="00A51E20" w:rsidP="00560D38">
      <w:pPr>
        <w:rPr>
          <w:lang w:val="en-GB"/>
        </w:rPr>
        <w:sectPr w:rsidR="00A51E20" w:rsidRPr="00586F05" w:rsidSect="00A51E20">
          <w:type w:val="continuous"/>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num="2" w:space="720"/>
          <w:titlePg/>
          <w:docGrid w:linePitch="360"/>
        </w:sectPr>
      </w:pPr>
    </w:p>
    <w:p w14:paraId="128D4518" w14:textId="448878D7" w:rsidR="00560D38" w:rsidRPr="00586F05" w:rsidRDefault="00560D38" w:rsidP="00560D38">
      <w:pPr>
        <w:rPr>
          <w:lang w:val="en-GB"/>
        </w:rPr>
      </w:pPr>
      <w:r w:rsidRPr="00586F05">
        <w:rPr>
          <w:lang w:val="en-GB"/>
        </w:rPr>
        <w:t>The small features on the ends of strokes are known as “Serifs.”</w:t>
      </w:r>
    </w:p>
    <w:p w14:paraId="5A692046" w14:textId="43FD4ABB" w:rsidR="00FE023D" w:rsidRPr="00586F05" w:rsidRDefault="00560D38" w:rsidP="00560D38">
      <w:pPr>
        <w:rPr>
          <w:lang w:val="en-GB"/>
        </w:rPr>
      </w:pPr>
      <w:r w:rsidRPr="00586F05">
        <w:rPr>
          <w:lang w:val="en-GB"/>
        </w:rPr>
        <w:t xml:space="preserve"> “Sans serif” means “without the decorative line” and it’s considered accessible</w:t>
      </w:r>
      <w:r w:rsidR="007E5A76" w:rsidRPr="00586F05">
        <w:rPr>
          <w:lang w:val="en-GB"/>
        </w:rPr>
        <w:t>.</w:t>
      </w:r>
    </w:p>
    <w:p w14:paraId="22A049DA" w14:textId="3EC177BF" w:rsidR="00172910" w:rsidRPr="00586F05" w:rsidRDefault="00BC6DB9" w:rsidP="00FE023D">
      <w:pPr>
        <w:rPr>
          <w:lang w:val="en-GB"/>
        </w:rPr>
      </w:pPr>
      <w:r w:rsidRPr="00586F05">
        <w:rPr>
          <w:noProof/>
          <w:lang w:val="en-GB"/>
        </w:rPr>
        <w:drawing>
          <wp:inline distT="0" distB="0" distL="0" distR="0" wp14:anchorId="006E4F7A" wp14:editId="6BB1B667">
            <wp:extent cx="2032000" cy="1172210"/>
            <wp:effectExtent l="0" t="0" r="6350" b="8890"/>
            <wp:docPr id="12" name="Picture 12" descr="Two capital letters: B and B&#10;The first on the left is Serif fonts B with strokes at the end &#10;The letter B on the right is Sans Serif Font without 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wo capital letters: B and B&#10;The first on the left is Serif fonts B with strokes at the end &#10;The letter B on the right is Sans Serif Font without decorative 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2248" cy="1178122"/>
                    </a:xfrm>
                    <a:prstGeom prst="rect">
                      <a:avLst/>
                    </a:prstGeom>
                    <a:noFill/>
                  </pic:spPr>
                </pic:pic>
              </a:graphicData>
            </a:graphic>
          </wp:inline>
        </w:drawing>
      </w:r>
    </w:p>
    <w:p w14:paraId="6E4AB23D" w14:textId="165D2574" w:rsidR="00756DC1" w:rsidRPr="00586F05" w:rsidRDefault="00756DC1" w:rsidP="00756DC1">
      <w:pPr>
        <w:pStyle w:val="Heading1"/>
        <w:rPr>
          <w:rFonts w:ascii="Verdana" w:hAnsi="Verdana"/>
          <w:sz w:val="44"/>
          <w:szCs w:val="44"/>
          <w:lang w:val="en-GB"/>
        </w:rPr>
      </w:pPr>
      <w:proofErr w:type="spellStart"/>
      <w:r w:rsidRPr="00586F05">
        <w:rPr>
          <w:rFonts w:ascii="Verdana" w:hAnsi="Verdana"/>
          <w:sz w:val="44"/>
          <w:szCs w:val="44"/>
          <w:lang w:val="en-GB"/>
        </w:rPr>
        <w:lastRenderedPageBreak/>
        <w:t>Colors</w:t>
      </w:r>
      <w:proofErr w:type="spellEnd"/>
      <w:r w:rsidRPr="00586F05">
        <w:rPr>
          <w:rFonts w:ascii="Verdana" w:hAnsi="Verdana"/>
          <w:sz w:val="44"/>
          <w:szCs w:val="44"/>
          <w:lang w:val="en-GB"/>
        </w:rPr>
        <w:t xml:space="preserve"> Contrast</w:t>
      </w:r>
    </w:p>
    <w:p w14:paraId="74C16FD2" w14:textId="77777777" w:rsidR="00F00E3F" w:rsidRPr="00586F05" w:rsidRDefault="00F00E3F" w:rsidP="00D23A88">
      <w:pPr>
        <w:spacing w:line="360" w:lineRule="auto"/>
        <w:rPr>
          <w:lang w:val="en-GB"/>
        </w:rPr>
      </w:pPr>
      <w:r w:rsidRPr="00586F05">
        <w:rPr>
          <w:lang w:val="en-GB"/>
        </w:rPr>
        <w:t xml:space="preserve">Ensure that colours for the text, graphics, and the background have sufficient contrast when viewed by someone with colour-blindness or when viewed on a black and white screen. </w:t>
      </w:r>
    </w:p>
    <w:p w14:paraId="153A741C" w14:textId="0DA9BA43" w:rsidR="00F00E3F" w:rsidRPr="00586F05" w:rsidRDefault="00F00E3F" w:rsidP="00D23A88">
      <w:pPr>
        <w:pStyle w:val="ListParagraph"/>
        <w:numPr>
          <w:ilvl w:val="0"/>
          <w:numId w:val="17"/>
        </w:numPr>
        <w:spacing w:line="360" w:lineRule="auto"/>
        <w:rPr>
          <w:lang w:val="en-GB"/>
        </w:rPr>
      </w:pPr>
      <w:r w:rsidRPr="00586F05">
        <w:rPr>
          <w:lang w:val="en-GB"/>
        </w:rPr>
        <w:t>Be particularly mindful when choosing colours for graphs and charts.</w:t>
      </w:r>
    </w:p>
    <w:p w14:paraId="32DB8C09" w14:textId="4E563DA8" w:rsidR="00756DC1" w:rsidRPr="00586F05" w:rsidRDefault="00756DC1" w:rsidP="00756DC1">
      <w:pPr>
        <w:pStyle w:val="ListParagraph"/>
        <w:numPr>
          <w:ilvl w:val="0"/>
          <w:numId w:val="16"/>
        </w:numPr>
        <w:spacing w:line="360" w:lineRule="auto"/>
        <w:rPr>
          <w:lang w:val="en-GB"/>
        </w:rPr>
      </w:pPr>
      <w:r w:rsidRPr="00586F05">
        <w:rPr>
          <w:lang w:val="en-GB"/>
        </w:rPr>
        <w:t xml:space="preserve">Text and background </w:t>
      </w:r>
      <w:proofErr w:type="spellStart"/>
      <w:r w:rsidRPr="00586F05">
        <w:rPr>
          <w:lang w:val="en-GB"/>
        </w:rPr>
        <w:t>colors</w:t>
      </w:r>
      <w:proofErr w:type="spellEnd"/>
      <w:r w:rsidRPr="00586F05">
        <w:rPr>
          <w:lang w:val="en-GB"/>
        </w:rPr>
        <w:t xml:space="preserve"> have a contrast ratio of at least 4.5:1 (large text that is ≥14 point and bold or ≥18 point can have a ratio of 3:1).</w:t>
      </w:r>
    </w:p>
    <w:p w14:paraId="5C2C877B" w14:textId="150BB634" w:rsidR="00756DC1" w:rsidRPr="00586F05" w:rsidRDefault="00756DC1" w:rsidP="007152F2">
      <w:pPr>
        <w:pStyle w:val="Heading2"/>
        <w:rPr>
          <w:rFonts w:ascii="Verdana" w:hAnsi="Verdana"/>
          <w:lang w:val="en-GB"/>
        </w:rPr>
      </w:pPr>
      <w:r w:rsidRPr="00586F05">
        <w:rPr>
          <w:rFonts w:ascii="Verdana" w:hAnsi="Verdana"/>
          <w:lang w:val="en-GB"/>
        </w:rPr>
        <w:t xml:space="preserve"> This is 4.5:1 the minimum required by WCAG</w:t>
      </w:r>
    </w:p>
    <w:p w14:paraId="6D275620" w14:textId="77777777" w:rsidR="007152F2" w:rsidRPr="00586F05" w:rsidRDefault="007152F2" w:rsidP="007152F2">
      <w:pPr>
        <w:rPr>
          <w:lang w:val="en-GB"/>
        </w:rPr>
      </w:pPr>
    </w:p>
    <w:p w14:paraId="574CD057" w14:textId="39358597" w:rsidR="00756DC1" w:rsidRPr="00586F05" w:rsidRDefault="002B7B75" w:rsidP="006C3FF1">
      <w:pPr>
        <w:ind w:left="360"/>
        <w:rPr>
          <w:lang w:val="en-GB"/>
        </w:rPr>
      </w:pPr>
      <w:r w:rsidRPr="00586F05">
        <w:rPr>
          <w:noProof/>
          <w:lang w:val="en-GB"/>
        </w:rPr>
        <w:drawing>
          <wp:inline distT="0" distB="0" distL="0" distR="0" wp14:anchorId="21C583C8" wp14:editId="0E0ADB75">
            <wp:extent cx="3105150" cy="1218565"/>
            <wp:effectExtent l="0" t="0" r="0" b="635"/>
            <wp:docPr id="10" name="Picture 10" descr="Example of 4.5:1 the minimum required by WCAG.&#10;Gray (#767676) on white &#10;Purple (#CC21CC) white &#10;Blue (#0000063) on gray (#808080)&#10;Red (#E60000) on yellow (#FFFF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of 4.5:1 the minimum required by WCAG.&#10;Gray (#767676) on white &#10;Purple (#CC21CC) white &#10;Blue (#0000063) on gray (#808080)&#10;Red (#E60000) on yellow (#FFFF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5596" cy="1242286"/>
                    </a:xfrm>
                    <a:prstGeom prst="rect">
                      <a:avLst/>
                    </a:prstGeom>
                    <a:noFill/>
                  </pic:spPr>
                </pic:pic>
              </a:graphicData>
            </a:graphic>
          </wp:inline>
        </w:drawing>
      </w:r>
    </w:p>
    <w:p w14:paraId="5552D309" w14:textId="6576F0A9" w:rsidR="00B278B0" w:rsidRPr="00586F05" w:rsidRDefault="00B278B0" w:rsidP="006C3FF1">
      <w:pPr>
        <w:ind w:left="360"/>
        <w:rPr>
          <w:lang w:val="en-GB"/>
        </w:rPr>
      </w:pPr>
    </w:p>
    <w:p w14:paraId="1EFB6EEB" w14:textId="33A29F03" w:rsidR="00B278B0" w:rsidRPr="00586F05" w:rsidRDefault="00623A60" w:rsidP="00B278B0">
      <w:pPr>
        <w:pStyle w:val="Heading2"/>
        <w:rPr>
          <w:rFonts w:ascii="Verdana" w:hAnsi="Verdana"/>
          <w:lang w:val="en-GB"/>
        </w:rPr>
      </w:pPr>
      <w:r w:rsidRPr="00586F05">
        <w:rPr>
          <w:rFonts w:ascii="Verdana" w:hAnsi="Verdana"/>
          <w:lang w:val="en-GB"/>
        </w:rPr>
        <w:t xml:space="preserve">Example of good and bad </w:t>
      </w:r>
      <w:proofErr w:type="spellStart"/>
      <w:r w:rsidRPr="00586F05">
        <w:rPr>
          <w:rFonts w:ascii="Verdana" w:hAnsi="Verdana"/>
          <w:lang w:val="en-GB"/>
        </w:rPr>
        <w:t>color</w:t>
      </w:r>
      <w:proofErr w:type="spellEnd"/>
      <w:r w:rsidRPr="00586F05">
        <w:rPr>
          <w:rFonts w:ascii="Verdana" w:hAnsi="Verdana"/>
          <w:lang w:val="en-GB"/>
        </w:rPr>
        <w:t xml:space="preserve"> contrast </w:t>
      </w:r>
    </w:p>
    <w:p w14:paraId="10092F62" w14:textId="4B6B715B" w:rsidR="00BD03EF" w:rsidRPr="00586F05" w:rsidRDefault="00BD03EF" w:rsidP="00756DC1">
      <w:pPr>
        <w:rPr>
          <w:lang w:val="en-GB"/>
        </w:rPr>
      </w:pPr>
    </w:p>
    <w:p w14:paraId="58C769F7" w14:textId="09D7B901" w:rsidR="00BD03EF" w:rsidRPr="00586F05" w:rsidRDefault="00623A60" w:rsidP="001F6BAD">
      <w:pPr>
        <w:rPr>
          <w:noProof/>
          <w:lang w:val="en-GB"/>
        </w:rPr>
      </w:pPr>
      <w:r w:rsidRPr="00586F05">
        <w:rPr>
          <w:noProof/>
          <w:lang w:val="en-GB"/>
        </w:rPr>
        <w:drawing>
          <wp:inline distT="0" distB="0" distL="0" distR="0" wp14:anchorId="722755D4" wp14:editId="47922383">
            <wp:extent cx="4226560" cy="2536123"/>
            <wp:effectExtent l="0" t="0" r="2540" b="0"/>
            <wp:docPr id="17" name="Picture 17" descr="Example of good and bad color contrast.&#10;Good: Purpple on teal color background&#10;Bad: Green color on teal background &#10;Good: Blue on yellow &#10;Bad: pink on yellow &#10;Good: white on red &#10;Bad: dark green on red&#10;Good: black on light grey&#10;Bad: white on light grey&#10;Good: white on violet &#10;Bad: Turquoise on violet&#10;Good: white on pink &#10;Bad: Violet on pink &#10;Good: white on black&#10;Bad: Blu on black&#10;Good: white on violet&#10;Bad: green on violet&#10;Good: white on orange&#10;Bad: brown on oran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xample of good and bad color contrast.&#10;Good: Purpple on teal color background&#10;Bad: Green color on teal background &#10;Good: Blue on yellow &#10;Bad: pink on yellow &#10;Good: white on red &#10;Bad: dark green on red&#10;Good: black on light grey&#10;Bad: white on light grey&#10;Good: white on violet &#10;Bad: Turquoise on violet&#10;Good: white on pink &#10;Bad: Violet on pink &#10;Good: white on black&#10;Bad: Blu on black&#10;Good: white on violet&#10;Bad: green on violet&#10;Good: white on orange&#10;Bad: brown on orange&#10;"/>
                    <pic:cNvPicPr/>
                  </pic:nvPicPr>
                  <pic:blipFill>
                    <a:blip r:embed="rId18">
                      <a:extLst>
                        <a:ext uri="{28A0092B-C50C-407E-A947-70E740481C1C}">
                          <a14:useLocalDpi xmlns:a14="http://schemas.microsoft.com/office/drawing/2010/main" val="0"/>
                        </a:ext>
                      </a:extLst>
                    </a:blip>
                    <a:stretch>
                      <a:fillRect/>
                    </a:stretch>
                  </pic:blipFill>
                  <pic:spPr>
                    <a:xfrm>
                      <a:off x="0" y="0"/>
                      <a:ext cx="4226560" cy="2536123"/>
                    </a:xfrm>
                    <a:prstGeom prst="rect">
                      <a:avLst/>
                    </a:prstGeom>
                  </pic:spPr>
                </pic:pic>
              </a:graphicData>
            </a:graphic>
          </wp:inline>
        </w:drawing>
      </w:r>
      <w:r w:rsidR="00D844A9" w:rsidRPr="00586F05">
        <w:rPr>
          <w:lang w:val="en-GB"/>
        </w:rPr>
        <w:tab/>
      </w:r>
    </w:p>
    <w:p w14:paraId="3DFF581A" w14:textId="2A8C58B8" w:rsidR="00756DC1" w:rsidRPr="00586F05" w:rsidRDefault="00756DC1" w:rsidP="00756DC1">
      <w:pPr>
        <w:pStyle w:val="Heading1"/>
        <w:rPr>
          <w:rFonts w:ascii="Verdana" w:hAnsi="Verdana"/>
          <w:sz w:val="44"/>
          <w:szCs w:val="44"/>
          <w:lang w:val="en-GB"/>
        </w:rPr>
      </w:pPr>
      <w:r w:rsidRPr="00586F05">
        <w:rPr>
          <w:rFonts w:ascii="Verdana" w:hAnsi="Verdana"/>
          <w:sz w:val="44"/>
          <w:szCs w:val="44"/>
          <w:lang w:val="en-GB"/>
        </w:rPr>
        <w:lastRenderedPageBreak/>
        <w:t xml:space="preserve">Alt -Text </w:t>
      </w:r>
      <w:r w:rsidR="00A50459" w:rsidRPr="00586F05">
        <w:rPr>
          <w:rFonts w:ascii="Verdana" w:hAnsi="Verdana"/>
          <w:sz w:val="44"/>
          <w:szCs w:val="44"/>
          <w:lang w:val="en-GB"/>
        </w:rPr>
        <w:t>(</w:t>
      </w:r>
      <w:r w:rsidRPr="00586F05">
        <w:rPr>
          <w:rFonts w:ascii="Verdana" w:hAnsi="Verdana"/>
          <w:sz w:val="44"/>
          <w:szCs w:val="44"/>
          <w:lang w:val="en-GB"/>
        </w:rPr>
        <w:t>Alternative Text</w:t>
      </w:r>
      <w:r w:rsidR="00A50459" w:rsidRPr="00586F05">
        <w:rPr>
          <w:rFonts w:ascii="Verdana" w:hAnsi="Verdana"/>
          <w:sz w:val="44"/>
          <w:szCs w:val="44"/>
          <w:lang w:val="en-GB"/>
        </w:rPr>
        <w:t>)</w:t>
      </w:r>
    </w:p>
    <w:p w14:paraId="464FEEC6" w14:textId="2BDDF730" w:rsidR="00E94207" w:rsidRPr="00586F05" w:rsidRDefault="00695013" w:rsidP="002B46B9">
      <w:pPr>
        <w:spacing w:line="360" w:lineRule="auto"/>
        <w:rPr>
          <w:lang w:val="en-GB"/>
        </w:rPr>
      </w:pPr>
      <w:r w:rsidRPr="00586F05">
        <w:rPr>
          <w:lang w:val="en-GB"/>
        </w:rPr>
        <w:t>Alt</w:t>
      </w:r>
      <w:r w:rsidR="00A50459" w:rsidRPr="00586F05">
        <w:rPr>
          <w:lang w:val="en-GB"/>
        </w:rPr>
        <w:t>-</w:t>
      </w:r>
      <w:r w:rsidRPr="00586F05">
        <w:rPr>
          <w:lang w:val="en-GB"/>
        </w:rPr>
        <w:t xml:space="preserve">text </w:t>
      </w:r>
      <w:r w:rsidR="000D548D" w:rsidRPr="00586F05">
        <w:rPr>
          <w:lang w:val="en-GB"/>
        </w:rPr>
        <w:t xml:space="preserve">is a </w:t>
      </w:r>
      <w:r w:rsidR="00E94207" w:rsidRPr="00586F05">
        <w:rPr>
          <w:lang w:val="en-GB"/>
        </w:rPr>
        <w:t>short-written</w:t>
      </w:r>
      <w:r w:rsidR="000D548D" w:rsidRPr="00586F05">
        <w:rPr>
          <w:lang w:val="en-GB"/>
        </w:rPr>
        <w:t xml:space="preserve"> description of an image and </w:t>
      </w:r>
      <w:r w:rsidRPr="00586F05">
        <w:rPr>
          <w:lang w:val="en-GB"/>
        </w:rPr>
        <w:t>provides a textual alternative to non-text content.</w:t>
      </w:r>
      <w:r w:rsidR="00E94207" w:rsidRPr="00586F05">
        <w:rPr>
          <w:lang w:val="en-GB"/>
        </w:rPr>
        <w:t xml:space="preserve"> Don’t forget to add alternative text to any images you add.</w:t>
      </w:r>
    </w:p>
    <w:p w14:paraId="49BA3017" w14:textId="49F8D25E" w:rsidR="00072DE4" w:rsidRPr="00586F05" w:rsidRDefault="00695013" w:rsidP="00072DE4">
      <w:pPr>
        <w:pStyle w:val="Heading2"/>
        <w:rPr>
          <w:rFonts w:ascii="Verdana" w:hAnsi="Verdana"/>
          <w:lang w:val="en-GB"/>
        </w:rPr>
      </w:pPr>
      <w:r w:rsidRPr="00586F05">
        <w:rPr>
          <w:rFonts w:ascii="Verdana" w:hAnsi="Verdana"/>
          <w:lang w:val="en-GB"/>
        </w:rPr>
        <w:t>How to add Alt Text</w:t>
      </w:r>
    </w:p>
    <w:p w14:paraId="69AB45F9" w14:textId="77777777" w:rsidR="00072DE4" w:rsidRPr="00586F05" w:rsidRDefault="00072DE4" w:rsidP="00072DE4">
      <w:pPr>
        <w:rPr>
          <w:lang w:val="en-GB"/>
        </w:rPr>
      </w:pPr>
    </w:p>
    <w:p w14:paraId="683A0C50" w14:textId="1A1243A7" w:rsidR="00695013" w:rsidRPr="00586F05" w:rsidRDefault="00695013" w:rsidP="00695013">
      <w:pPr>
        <w:rPr>
          <w:lang w:val="en-GB"/>
        </w:rPr>
      </w:pPr>
      <w:r w:rsidRPr="00586F05">
        <w:rPr>
          <w:lang w:val="en-GB"/>
        </w:rPr>
        <w:t>Right-click the picture</w:t>
      </w:r>
      <w:r w:rsidR="007E1DEB" w:rsidRPr="00586F05">
        <w:rPr>
          <w:lang w:val="en-GB"/>
        </w:rPr>
        <w:t xml:space="preserve"> - </w:t>
      </w:r>
      <w:r w:rsidRPr="00586F05">
        <w:rPr>
          <w:lang w:val="en-GB"/>
        </w:rPr>
        <w:t>Click on Edit Alt Text</w:t>
      </w:r>
    </w:p>
    <w:p w14:paraId="2BEE819B" w14:textId="0EBDA44E" w:rsidR="00BD03EF" w:rsidRPr="00586F05" w:rsidRDefault="00695013" w:rsidP="00695013">
      <w:pPr>
        <w:rPr>
          <w:lang w:val="en-GB"/>
        </w:rPr>
      </w:pPr>
      <w:r w:rsidRPr="00586F05">
        <w:rPr>
          <w:lang w:val="en-GB"/>
        </w:rPr>
        <w:t>In the "Description" field, enter a description of the image.</w:t>
      </w:r>
    </w:p>
    <w:p w14:paraId="1C5507A0" w14:textId="77777777" w:rsidR="00072DE4" w:rsidRPr="00586F05" w:rsidRDefault="00072DE4" w:rsidP="00695013">
      <w:pPr>
        <w:rPr>
          <w:lang w:val="en-GB"/>
        </w:rPr>
      </w:pPr>
    </w:p>
    <w:p w14:paraId="20D1DD47" w14:textId="2312EAFF" w:rsidR="00F8451F" w:rsidRPr="00586F05" w:rsidRDefault="00F8451F" w:rsidP="00695013">
      <w:pPr>
        <w:rPr>
          <w:b/>
          <w:bCs/>
          <w:color w:val="C00000"/>
          <w:lang w:val="en-GB"/>
        </w:rPr>
      </w:pPr>
      <w:r w:rsidRPr="00586F05">
        <w:rPr>
          <w:b/>
          <w:bCs/>
          <w:color w:val="C00000"/>
          <w:lang w:val="en-GB"/>
        </w:rPr>
        <w:t>Alt text: example</w:t>
      </w:r>
    </w:p>
    <w:p w14:paraId="3172062F" w14:textId="77777777" w:rsidR="007E1DEB" w:rsidRPr="00586F05" w:rsidRDefault="007E1DEB" w:rsidP="007E1DEB">
      <w:pPr>
        <w:rPr>
          <w:lang w:val="en-GB"/>
        </w:rPr>
      </w:pPr>
      <w:r w:rsidRPr="00586F05">
        <w:rPr>
          <w:noProof/>
          <w:lang w:val="en-GB"/>
        </w:rPr>
        <w:drawing>
          <wp:inline distT="0" distB="0" distL="0" distR="0" wp14:anchorId="57B83AD5" wp14:editId="6D4E2014">
            <wp:extent cx="2709545" cy="1514475"/>
            <wp:effectExtent l="0" t="0" r="0" b="9525"/>
            <wp:docPr id="20" name="Picture 20" descr="Access City Award 2020 poster&#10;&#10;Poster of the Access Citi Award 2020 &#10;with an image of a guide dog, the hashtag #EUAccessCity and the European Commiss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ccess City Award 2020 poster&#10;&#10;Poster of the Access Citi Award 2020 &#10;with an image of a guide dog, the hashtag #EUAccessCity and the European Commission logo.&#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4351" cy="1517161"/>
                    </a:xfrm>
                    <a:prstGeom prst="rect">
                      <a:avLst/>
                    </a:prstGeom>
                    <a:noFill/>
                  </pic:spPr>
                </pic:pic>
              </a:graphicData>
            </a:graphic>
          </wp:inline>
        </w:drawing>
      </w:r>
    </w:p>
    <w:p w14:paraId="301C8681" w14:textId="5EBAFDC0" w:rsidR="007E1DEB" w:rsidRPr="00586F05" w:rsidRDefault="007E1DEB" w:rsidP="007E1DEB">
      <w:pPr>
        <w:rPr>
          <w:szCs w:val="24"/>
          <w:lang w:val="en-GB"/>
        </w:rPr>
      </w:pPr>
      <w:r w:rsidRPr="00586F05">
        <w:rPr>
          <w:szCs w:val="24"/>
          <w:lang w:val="en-GB"/>
        </w:rPr>
        <w:t>Access City Award 2020 poster</w:t>
      </w:r>
    </w:p>
    <w:p w14:paraId="60D76315" w14:textId="77EEE48E" w:rsidR="00695013" w:rsidRPr="00586F05" w:rsidRDefault="007E1DEB" w:rsidP="00695013">
      <w:pPr>
        <w:rPr>
          <w:szCs w:val="24"/>
          <w:lang w:val="en-GB"/>
        </w:rPr>
      </w:pPr>
      <w:r w:rsidRPr="00586F05">
        <w:rPr>
          <w:szCs w:val="24"/>
          <w:lang w:val="en-GB"/>
        </w:rPr>
        <w:t>Poster of the Access Citi Award 2020 with an image of a guide dog, the hashtag #EUAccessCity and the European Commission logo.</w:t>
      </w:r>
    </w:p>
    <w:p w14:paraId="22C32635" w14:textId="77777777" w:rsidR="00BD03EF" w:rsidRPr="00586F05" w:rsidRDefault="00BD03EF" w:rsidP="00695013">
      <w:pPr>
        <w:rPr>
          <w:sz w:val="22"/>
          <w:lang w:val="en-GB"/>
        </w:rPr>
      </w:pPr>
    </w:p>
    <w:p w14:paraId="68F91BD4" w14:textId="5CA45995" w:rsidR="00440372" w:rsidRPr="00586F05" w:rsidRDefault="00CC393A" w:rsidP="00D71493">
      <w:pPr>
        <w:rPr>
          <w:b/>
          <w:bCs/>
          <w:color w:val="C00000"/>
          <w:lang w:val="en-GB"/>
        </w:rPr>
      </w:pPr>
      <w:r w:rsidRPr="00586F05">
        <w:rPr>
          <w:b/>
          <w:bCs/>
          <w:color w:val="C00000"/>
          <w:lang w:val="en-GB"/>
        </w:rPr>
        <w:t>Words bring image to life! W</w:t>
      </w:r>
      <w:r w:rsidR="00BD03EF" w:rsidRPr="00586F05">
        <w:rPr>
          <w:b/>
          <w:bCs/>
          <w:color w:val="C00000"/>
          <w:lang w:val="en-GB"/>
        </w:rPr>
        <w:t>rite an effective Alt-Text</w:t>
      </w:r>
      <w:r w:rsidRPr="00586F05">
        <w:rPr>
          <w:b/>
          <w:bCs/>
          <w:color w:val="C00000"/>
          <w:lang w:val="en-GB"/>
        </w:rPr>
        <w:t>:</w:t>
      </w:r>
    </w:p>
    <w:p w14:paraId="03FF5629" w14:textId="3A5CD3F2" w:rsidR="00440372" w:rsidRPr="00586F05" w:rsidRDefault="00440372" w:rsidP="00D71493">
      <w:pPr>
        <w:pStyle w:val="ListParagraph"/>
        <w:numPr>
          <w:ilvl w:val="0"/>
          <w:numId w:val="13"/>
        </w:numPr>
        <w:spacing w:line="360" w:lineRule="auto"/>
        <w:rPr>
          <w:lang w:val="en-GB"/>
        </w:rPr>
      </w:pPr>
      <w:r w:rsidRPr="00586F05">
        <w:rPr>
          <w:lang w:val="en-GB"/>
        </w:rPr>
        <w:t>Avoid flowering language</w:t>
      </w:r>
      <w:r w:rsidR="00252D51" w:rsidRPr="00586F05">
        <w:rPr>
          <w:lang w:val="en-GB"/>
        </w:rPr>
        <w:t>.</w:t>
      </w:r>
      <w:r w:rsidRPr="00586F05">
        <w:rPr>
          <w:lang w:val="en-GB"/>
        </w:rPr>
        <w:t xml:space="preserve"> </w:t>
      </w:r>
    </w:p>
    <w:p w14:paraId="030AD1DA" w14:textId="163BABBB" w:rsidR="002061FB" w:rsidRPr="00586F05" w:rsidRDefault="002061FB" w:rsidP="00D71493">
      <w:pPr>
        <w:pStyle w:val="ListParagraph"/>
        <w:numPr>
          <w:ilvl w:val="0"/>
          <w:numId w:val="13"/>
        </w:numPr>
        <w:spacing w:line="360" w:lineRule="auto"/>
        <w:rPr>
          <w:lang w:val="en-GB"/>
        </w:rPr>
      </w:pPr>
      <w:r w:rsidRPr="00586F05">
        <w:rPr>
          <w:lang w:val="en-GB"/>
        </w:rPr>
        <w:t xml:space="preserve">Be descriptive </w:t>
      </w:r>
      <w:r w:rsidR="00440372" w:rsidRPr="00586F05">
        <w:rPr>
          <w:lang w:val="en-GB"/>
        </w:rPr>
        <w:t>and keep it simple</w:t>
      </w:r>
      <w:r w:rsidR="00252D51" w:rsidRPr="00586F05">
        <w:rPr>
          <w:lang w:val="en-GB"/>
        </w:rPr>
        <w:t>.</w:t>
      </w:r>
      <w:r w:rsidR="00440372" w:rsidRPr="00586F05">
        <w:rPr>
          <w:lang w:val="en-GB"/>
        </w:rPr>
        <w:t xml:space="preserve"> </w:t>
      </w:r>
      <w:r w:rsidRPr="00586F05">
        <w:rPr>
          <w:lang w:val="en-GB"/>
        </w:rPr>
        <w:t xml:space="preserve"> </w:t>
      </w:r>
    </w:p>
    <w:p w14:paraId="51215C74" w14:textId="0A37DCFC" w:rsidR="002061FB" w:rsidRPr="00586F05" w:rsidRDefault="00F33FF7" w:rsidP="00D71493">
      <w:pPr>
        <w:pStyle w:val="ListParagraph"/>
        <w:numPr>
          <w:ilvl w:val="0"/>
          <w:numId w:val="13"/>
        </w:numPr>
        <w:spacing w:line="360" w:lineRule="auto"/>
        <w:rPr>
          <w:lang w:val="en-GB"/>
        </w:rPr>
      </w:pPr>
      <w:r w:rsidRPr="00586F05">
        <w:rPr>
          <w:lang w:val="en-GB"/>
        </w:rPr>
        <w:t xml:space="preserve">Exclude words </w:t>
      </w:r>
      <w:r w:rsidR="00440372" w:rsidRPr="00586F05">
        <w:rPr>
          <w:lang w:val="en-GB"/>
        </w:rPr>
        <w:t xml:space="preserve">such as </w:t>
      </w:r>
      <w:r w:rsidR="002061FB" w:rsidRPr="00586F05">
        <w:rPr>
          <w:lang w:val="en-GB"/>
        </w:rPr>
        <w:t>“picture of” or “image of”</w:t>
      </w:r>
      <w:r w:rsidR="00252D51" w:rsidRPr="00586F05">
        <w:rPr>
          <w:lang w:val="en-GB"/>
        </w:rPr>
        <w:t>.</w:t>
      </w:r>
    </w:p>
    <w:p w14:paraId="2FC7F983" w14:textId="1C255DEE" w:rsidR="002061FB" w:rsidRPr="00586F05" w:rsidRDefault="00440372" w:rsidP="00695013">
      <w:pPr>
        <w:pStyle w:val="ListParagraph"/>
        <w:numPr>
          <w:ilvl w:val="0"/>
          <w:numId w:val="13"/>
        </w:numPr>
        <w:spacing w:line="360" w:lineRule="auto"/>
        <w:rPr>
          <w:lang w:val="en-GB"/>
        </w:rPr>
      </w:pPr>
      <w:r w:rsidRPr="00586F05">
        <w:rPr>
          <w:lang w:val="en-GB"/>
        </w:rPr>
        <w:t xml:space="preserve">Include all text </w:t>
      </w:r>
      <w:r w:rsidR="00D71493" w:rsidRPr="00586F05">
        <w:rPr>
          <w:lang w:val="en-GB"/>
        </w:rPr>
        <w:t>of the images</w:t>
      </w:r>
      <w:r w:rsidR="00252D51" w:rsidRPr="00586F05">
        <w:rPr>
          <w:lang w:val="en-GB"/>
        </w:rPr>
        <w:t>.</w:t>
      </w:r>
    </w:p>
    <w:p w14:paraId="16201694" w14:textId="77777777" w:rsidR="00D71493" w:rsidRPr="00586F05" w:rsidRDefault="00D71493" w:rsidP="00D71493">
      <w:pPr>
        <w:pStyle w:val="ListParagraph"/>
        <w:spacing w:line="360" w:lineRule="auto"/>
        <w:rPr>
          <w:lang w:val="en-GB"/>
        </w:rPr>
      </w:pPr>
    </w:p>
    <w:p w14:paraId="22A0D76B" w14:textId="555A0115" w:rsidR="00CC393A" w:rsidRPr="00586F05" w:rsidRDefault="00CC393A" w:rsidP="00CC393A">
      <w:pPr>
        <w:rPr>
          <w:b/>
          <w:bCs/>
          <w:color w:val="C00000"/>
          <w:lang w:val="en-GB"/>
        </w:rPr>
      </w:pPr>
      <w:r w:rsidRPr="00586F05">
        <w:rPr>
          <w:b/>
          <w:bCs/>
          <w:color w:val="C00000"/>
          <w:lang w:val="en-GB"/>
        </w:rPr>
        <w:t>Did you know…</w:t>
      </w:r>
    </w:p>
    <w:p w14:paraId="36E9734A" w14:textId="7EE7CD45" w:rsidR="002061FB" w:rsidRPr="00586F05" w:rsidRDefault="00CC393A" w:rsidP="00CC393A">
      <w:pPr>
        <w:rPr>
          <w:lang w:val="en-GB"/>
        </w:rPr>
      </w:pPr>
      <w:r w:rsidRPr="00586F05">
        <w:rPr>
          <w:lang w:val="en-GB"/>
        </w:rPr>
        <w:t>You can also add alt text to the images you upload to Twitter.</w:t>
      </w:r>
    </w:p>
    <w:p w14:paraId="4131EDF8" w14:textId="77777777" w:rsidR="002061FB" w:rsidRPr="00586F05" w:rsidRDefault="002061FB" w:rsidP="00695013">
      <w:pPr>
        <w:rPr>
          <w:lang w:val="en-GB"/>
        </w:rPr>
      </w:pPr>
    </w:p>
    <w:p w14:paraId="2EEC84A5" w14:textId="6026416D" w:rsidR="00695013" w:rsidRPr="00586F05" w:rsidRDefault="00695013" w:rsidP="00695013">
      <w:pPr>
        <w:pStyle w:val="Heading1"/>
        <w:rPr>
          <w:rFonts w:ascii="Verdana" w:hAnsi="Verdana"/>
          <w:sz w:val="44"/>
          <w:szCs w:val="44"/>
          <w:lang w:val="en-GB"/>
        </w:rPr>
      </w:pPr>
      <w:r w:rsidRPr="00586F05">
        <w:rPr>
          <w:rFonts w:ascii="Verdana" w:hAnsi="Verdana"/>
          <w:sz w:val="44"/>
          <w:szCs w:val="44"/>
          <w:lang w:val="en-GB"/>
        </w:rPr>
        <w:lastRenderedPageBreak/>
        <w:t>Hyperlinks</w:t>
      </w:r>
    </w:p>
    <w:p w14:paraId="2F1B4EBF" w14:textId="35E59E9F" w:rsidR="00695013" w:rsidRPr="00586F05" w:rsidRDefault="00695013" w:rsidP="00C30062">
      <w:pPr>
        <w:spacing w:line="360" w:lineRule="auto"/>
        <w:rPr>
          <w:lang w:val="en-GB"/>
        </w:rPr>
      </w:pPr>
      <w:r w:rsidRPr="00586F05">
        <w:rPr>
          <w:lang w:val="en-GB"/>
        </w:rPr>
        <w:t xml:space="preserve">You can make hyperlinks more accessible by changing their display text to something more natural and meaningful. </w:t>
      </w:r>
    </w:p>
    <w:p w14:paraId="450303D4" w14:textId="2DBBF543" w:rsidR="008C1855" w:rsidRPr="00586F05" w:rsidRDefault="00505844" w:rsidP="00C30062">
      <w:pPr>
        <w:spacing w:line="360" w:lineRule="auto"/>
        <w:rPr>
          <w:lang w:val="en-GB"/>
        </w:rPr>
      </w:pPr>
      <w:r w:rsidRPr="00586F05">
        <w:rPr>
          <w:noProof/>
          <w:lang w:val="en-GB"/>
        </w:rPr>
        <w:drawing>
          <wp:inline distT="0" distB="0" distL="0" distR="0" wp14:anchorId="1EBCE2EF" wp14:editId="4D094BCE">
            <wp:extent cx="1428750" cy="862853"/>
            <wp:effectExtent l="0" t="0" r="0" b="0"/>
            <wp:docPr id="22" name="Picture 22" descr="Icon of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 of link"/>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28750" cy="862853"/>
                    </a:xfrm>
                    <a:prstGeom prst="rect">
                      <a:avLst/>
                    </a:prstGeom>
                  </pic:spPr>
                </pic:pic>
              </a:graphicData>
            </a:graphic>
          </wp:inline>
        </w:drawing>
      </w:r>
    </w:p>
    <w:p w14:paraId="000AC9CE" w14:textId="609137A5" w:rsidR="00881AA4" w:rsidRPr="00586F05" w:rsidRDefault="00881AA4" w:rsidP="00C30062">
      <w:pPr>
        <w:pStyle w:val="ListParagraph"/>
        <w:numPr>
          <w:ilvl w:val="0"/>
          <w:numId w:val="14"/>
        </w:numPr>
        <w:spacing w:line="360" w:lineRule="auto"/>
        <w:ind w:left="714" w:hanging="357"/>
        <w:rPr>
          <w:lang w:val="en-GB"/>
        </w:rPr>
      </w:pPr>
      <w:r w:rsidRPr="00586F05">
        <w:rPr>
          <w:lang w:val="en-GB"/>
        </w:rPr>
        <w:t>Text link should be descriptive and meaningful</w:t>
      </w:r>
      <w:r w:rsidR="00252D51" w:rsidRPr="00586F05">
        <w:rPr>
          <w:lang w:val="en-GB"/>
        </w:rPr>
        <w:t>.</w:t>
      </w:r>
    </w:p>
    <w:p w14:paraId="38EC9451" w14:textId="3E109A05" w:rsidR="00881AA4" w:rsidRPr="00586F05" w:rsidRDefault="00881AA4" w:rsidP="00C30062">
      <w:pPr>
        <w:pStyle w:val="ListParagraph"/>
        <w:numPr>
          <w:ilvl w:val="0"/>
          <w:numId w:val="14"/>
        </w:numPr>
        <w:spacing w:line="360" w:lineRule="auto"/>
        <w:ind w:left="714" w:hanging="357"/>
        <w:rPr>
          <w:lang w:val="en-GB"/>
        </w:rPr>
      </w:pPr>
      <w:r w:rsidRPr="00586F05">
        <w:rPr>
          <w:lang w:val="en-GB"/>
        </w:rPr>
        <w:t>Keep it concise and clear</w:t>
      </w:r>
      <w:r w:rsidR="00252D51" w:rsidRPr="00586F05">
        <w:rPr>
          <w:lang w:val="en-GB"/>
        </w:rPr>
        <w:t>.</w:t>
      </w:r>
    </w:p>
    <w:p w14:paraId="6702C5E7" w14:textId="1DF18CEE" w:rsidR="00881AA4" w:rsidRPr="00586F05" w:rsidRDefault="00881AA4" w:rsidP="00C30062">
      <w:pPr>
        <w:pStyle w:val="ListParagraph"/>
        <w:numPr>
          <w:ilvl w:val="0"/>
          <w:numId w:val="14"/>
        </w:numPr>
        <w:spacing w:line="360" w:lineRule="auto"/>
        <w:ind w:left="714" w:hanging="357"/>
        <w:rPr>
          <w:lang w:val="en-GB"/>
        </w:rPr>
      </w:pPr>
      <w:r w:rsidRPr="00586F05">
        <w:rPr>
          <w:lang w:val="en-GB"/>
        </w:rPr>
        <w:t>Should be visual distinct (blue and underlined)</w:t>
      </w:r>
      <w:r w:rsidR="00252D51" w:rsidRPr="00586F05">
        <w:rPr>
          <w:lang w:val="en-GB"/>
        </w:rPr>
        <w:t>.</w:t>
      </w:r>
    </w:p>
    <w:p w14:paraId="706F200F" w14:textId="272B6529" w:rsidR="00881AA4" w:rsidRPr="00586F05" w:rsidRDefault="00881AA4" w:rsidP="00C30062">
      <w:pPr>
        <w:pStyle w:val="ListParagraph"/>
        <w:numPr>
          <w:ilvl w:val="0"/>
          <w:numId w:val="14"/>
        </w:numPr>
        <w:spacing w:line="360" w:lineRule="auto"/>
        <w:ind w:left="714" w:hanging="357"/>
        <w:rPr>
          <w:lang w:val="en-GB"/>
        </w:rPr>
      </w:pPr>
      <w:r w:rsidRPr="00586F05">
        <w:rPr>
          <w:lang w:val="en-GB"/>
        </w:rPr>
        <w:t>Avoid words: Click here; Read more; Learn more</w:t>
      </w:r>
      <w:r w:rsidR="004D2072" w:rsidRPr="00586F05">
        <w:rPr>
          <w:lang w:val="en-GB"/>
        </w:rPr>
        <w:t xml:space="preserve">; </w:t>
      </w:r>
      <w:r w:rsidRPr="00586F05">
        <w:rPr>
          <w:lang w:val="en-GB"/>
        </w:rPr>
        <w:t>More info</w:t>
      </w:r>
      <w:r w:rsidR="004D2072" w:rsidRPr="00586F05">
        <w:rPr>
          <w:lang w:val="en-GB"/>
        </w:rPr>
        <w:t>.</w:t>
      </w:r>
    </w:p>
    <w:p w14:paraId="722DC3ED" w14:textId="73B81756" w:rsidR="00881AA4" w:rsidRPr="00586F05" w:rsidRDefault="00881AA4" w:rsidP="00C30062">
      <w:pPr>
        <w:pStyle w:val="ListParagraph"/>
        <w:numPr>
          <w:ilvl w:val="0"/>
          <w:numId w:val="14"/>
        </w:numPr>
        <w:spacing w:line="360" w:lineRule="auto"/>
        <w:ind w:left="714" w:hanging="357"/>
        <w:rPr>
          <w:lang w:val="en-GB"/>
        </w:rPr>
      </w:pPr>
      <w:r w:rsidRPr="00586F05">
        <w:rPr>
          <w:lang w:val="en-GB"/>
        </w:rPr>
        <w:t>Avoid the word “Link” in your link and naked URL</w:t>
      </w:r>
      <w:r w:rsidR="00C30062" w:rsidRPr="00586F05">
        <w:rPr>
          <w:lang w:val="en-GB"/>
        </w:rPr>
        <w:t xml:space="preserve"> like:</w:t>
      </w:r>
    </w:p>
    <w:p w14:paraId="60C24B43" w14:textId="06C0326C" w:rsidR="00881AA4" w:rsidRPr="00586F05" w:rsidRDefault="00881AA4" w:rsidP="00C30062">
      <w:pPr>
        <w:pStyle w:val="ListParagraph"/>
        <w:spacing w:line="360" w:lineRule="auto"/>
        <w:ind w:left="714"/>
        <w:rPr>
          <w:lang w:val="en-GB"/>
        </w:rPr>
      </w:pPr>
      <w:r w:rsidRPr="00586F05">
        <w:rPr>
          <w:lang w:val="en-GB"/>
        </w:rPr>
        <w:t xml:space="preserve">Link to </w:t>
      </w:r>
      <w:hyperlink r:id="rId21" w:history="1">
        <w:r w:rsidR="00C30062" w:rsidRPr="00586F05">
          <w:rPr>
            <w:rStyle w:val="Hyperlink"/>
            <w:lang w:val="en-GB"/>
          </w:rPr>
          <w:t>https://www.edf-feph.org/</w:t>
        </w:r>
      </w:hyperlink>
      <w:r w:rsidR="00C30062" w:rsidRPr="00586F05">
        <w:rPr>
          <w:lang w:val="en-GB"/>
        </w:rPr>
        <w:t xml:space="preserve"> </w:t>
      </w:r>
    </w:p>
    <w:p w14:paraId="0341D273" w14:textId="1939DA0E" w:rsidR="00881AA4" w:rsidRPr="00586F05" w:rsidRDefault="00881AA4" w:rsidP="00C30062">
      <w:pPr>
        <w:pStyle w:val="ListParagraph"/>
        <w:numPr>
          <w:ilvl w:val="0"/>
          <w:numId w:val="14"/>
        </w:numPr>
        <w:spacing w:line="360" w:lineRule="auto"/>
        <w:rPr>
          <w:lang w:val="en-GB"/>
        </w:rPr>
      </w:pPr>
      <w:r w:rsidRPr="00586F05">
        <w:rPr>
          <w:lang w:val="en-GB"/>
        </w:rPr>
        <w:t xml:space="preserve">Don’t capitalize links: </w:t>
      </w:r>
      <w:hyperlink r:id="rId22" w:history="1">
        <w:r w:rsidRPr="00586F05">
          <w:rPr>
            <w:rStyle w:val="Hyperlink"/>
            <w:lang w:val="en-GB"/>
          </w:rPr>
          <w:t>WWW.EDF-FEPH.ORG</w:t>
        </w:r>
      </w:hyperlink>
    </w:p>
    <w:p w14:paraId="745CE131" w14:textId="77777777" w:rsidR="00695013" w:rsidRPr="00586F05" w:rsidRDefault="00695013" w:rsidP="00C30062">
      <w:pPr>
        <w:pStyle w:val="ListParagraph"/>
        <w:numPr>
          <w:ilvl w:val="0"/>
          <w:numId w:val="14"/>
        </w:numPr>
        <w:spacing w:line="360" w:lineRule="auto"/>
        <w:ind w:left="714" w:hanging="357"/>
        <w:rPr>
          <w:lang w:val="en-GB"/>
        </w:rPr>
      </w:pPr>
      <w:r w:rsidRPr="00586F05">
        <w:rPr>
          <w:lang w:val="en-GB"/>
        </w:rPr>
        <w:t xml:space="preserve">Front-load with the most important words, </w:t>
      </w:r>
      <w:proofErr w:type="gramStart"/>
      <w:r w:rsidRPr="00586F05">
        <w:rPr>
          <w:lang w:val="en-GB"/>
        </w:rPr>
        <w:t>e.g.</w:t>
      </w:r>
      <w:proofErr w:type="gramEnd"/>
      <w:r w:rsidRPr="00586F05">
        <w:rPr>
          <w:lang w:val="en-GB"/>
        </w:rPr>
        <w:t xml:space="preserve"> instead of “Learn more about barriers to inclusion in the workplace,” use “Barriers to inclusion in the workplace.”</w:t>
      </w:r>
    </w:p>
    <w:p w14:paraId="32151980" w14:textId="32F6F13B" w:rsidR="00695013" w:rsidRPr="00586F05" w:rsidRDefault="00695013" w:rsidP="00695013">
      <w:pPr>
        <w:pStyle w:val="ListParagraph"/>
        <w:numPr>
          <w:ilvl w:val="0"/>
          <w:numId w:val="14"/>
        </w:numPr>
        <w:spacing w:line="360" w:lineRule="auto"/>
        <w:ind w:left="714" w:hanging="357"/>
        <w:rPr>
          <w:lang w:val="en-GB"/>
        </w:rPr>
      </w:pPr>
      <w:r w:rsidRPr="00586F05">
        <w:rPr>
          <w:lang w:val="en-GB"/>
        </w:rPr>
        <w:t xml:space="preserve">If the link’s purpose is a download, include details about the type and size of what will be downloaded, e.g. “Disability strategy </w:t>
      </w:r>
      <w:proofErr w:type="gramStart"/>
      <w:r w:rsidRPr="00586F05">
        <w:rPr>
          <w:lang w:val="en-GB"/>
        </w:rPr>
        <w:t>2021”(</w:t>
      </w:r>
      <w:proofErr w:type="gramEnd"/>
      <w:r w:rsidRPr="00586F05">
        <w:rPr>
          <w:lang w:val="en-GB"/>
        </w:rPr>
        <w:t>PDF, 7MB).”</w:t>
      </w:r>
    </w:p>
    <w:p w14:paraId="425476E7" w14:textId="3D624114" w:rsidR="00695013" w:rsidRPr="00586F05" w:rsidRDefault="00695013" w:rsidP="00695013">
      <w:pPr>
        <w:rPr>
          <w:lang w:val="en-GB"/>
        </w:rPr>
      </w:pPr>
    </w:p>
    <w:p w14:paraId="7D6768D7" w14:textId="63A34C09" w:rsidR="00695013" w:rsidRPr="00586F05" w:rsidRDefault="00695013" w:rsidP="00695013">
      <w:pPr>
        <w:pStyle w:val="Heading1"/>
        <w:rPr>
          <w:rFonts w:ascii="Verdana" w:hAnsi="Verdana"/>
          <w:sz w:val="44"/>
          <w:szCs w:val="44"/>
          <w:lang w:val="en-GB"/>
        </w:rPr>
      </w:pPr>
      <w:r w:rsidRPr="00586F05">
        <w:rPr>
          <w:rFonts w:ascii="Verdana" w:hAnsi="Verdana"/>
          <w:sz w:val="44"/>
          <w:szCs w:val="44"/>
          <w:lang w:val="en-GB"/>
        </w:rPr>
        <w:t>Table</w:t>
      </w:r>
    </w:p>
    <w:p w14:paraId="1347B613" w14:textId="1E27CAA5" w:rsidR="00695013" w:rsidRPr="00586F05" w:rsidRDefault="00695013" w:rsidP="008C1855">
      <w:pPr>
        <w:spacing w:line="360" w:lineRule="auto"/>
        <w:rPr>
          <w:lang w:val="en-GB"/>
        </w:rPr>
      </w:pPr>
      <w:r w:rsidRPr="00586F05">
        <w:rPr>
          <w:lang w:val="en-GB"/>
        </w:rPr>
        <w:t>Tables are a great way to organize data</w:t>
      </w:r>
      <w:r w:rsidR="008C1855" w:rsidRPr="00586F05">
        <w:rPr>
          <w:lang w:val="en-GB"/>
        </w:rPr>
        <w:t xml:space="preserve"> but remember to:</w:t>
      </w:r>
    </w:p>
    <w:p w14:paraId="4120ABA7" w14:textId="71DEDE5F" w:rsidR="00695013" w:rsidRPr="00586F05" w:rsidRDefault="00695013" w:rsidP="00A275BF">
      <w:pPr>
        <w:pStyle w:val="ListParagraph"/>
        <w:numPr>
          <w:ilvl w:val="0"/>
          <w:numId w:val="15"/>
        </w:numPr>
        <w:spacing w:line="360" w:lineRule="auto"/>
        <w:ind w:left="714" w:hanging="357"/>
        <w:rPr>
          <w:lang w:val="en-GB"/>
        </w:rPr>
      </w:pPr>
      <w:r w:rsidRPr="00586F05">
        <w:rPr>
          <w:lang w:val="en-GB"/>
        </w:rPr>
        <w:t>Include a Header Row</w:t>
      </w:r>
      <w:r w:rsidR="00227914" w:rsidRPr="00586F05">
        <w:rPr>
          <w:lang w:val="en-GB"/>
        </w:rPr>
        <w:t>.</w:t>
      </w:r>
    </w:p>
    <w:p w14:paraId="1D65FAB7" w14:textId="291B68B8" w:rsidR="00695013" w:rsidRPr="00586F05" w:rsidRDefault="00695013" w:rsidP="00A275BF">
      <w:pPr>
        <w:pStyle w:val="ListParagraph"/>
        <w:numPr>
          <w:ilvl w:val="0"/>
          <w:numId w:val="15"/>
        </w:numPr>
        <w:spacing w:line="360" w:lineRule="auto"/>
        <w:ind w:left="714" w:hanging="357"/>
        <w:rPr>
          <w:lang w:val="en-GB"/>
        </w:rPr>
      </w:pPr>
      <w:r w:rsidRPr="00586F05">
        <w:rPr>
          <w:lang w:val="en-GB"/>
        </w:rPr>
        <w:t xml:space="preserve">Use a </w:t>
      </w:r>
      <w:r w:rsidR="008847B0" w:rsidRPr="00586F05">
        <w:rPr>
          <w:lang w:val="en-GB"/>
        </w:rPr>
        <w:t>s</w:t>
      </w:r>
      <w:r w:rsidRPr="00586F05">
        <w:rPr>
          <w:lang w:val="en-GB"/>
        </w:rPr>
        <w:t xml:space="preserve">imple Table </w:t>
      </w:r>
      <w:r w:rsidR="00227914" w:rsidRPr="00586F05">
        <w:rPr>
          <w:lang w:val="en-GB"/>
        </w:rPr>
        <w:t>s</w:t>
      </w:r>
      <w:r w:rsidR="008847B0" w:rsidRPr="00586F05">
        <w:rPr>
          <w:lang w:val="en-GB"/>
        </w:rPr>
        <w:t>tructure</w:t>
      </w:r>
      <w:r w:rsidR="00227914" w:rsidRPr="00586F05">
        <w:rPr>
          <w:lang w:val="en-GB"/>
        </w:rPr>
        <w:t>.</w:t>
      </w:r>
    </w:p>
    <w:p w14:paraId="6C4FF82C" w14:textId="4C805237" w:rsidR="00695013" w:rsidRPr="00586F05" w:rsidRDefault="00695013" w:rsidP="00A275BF">
      <w:pPr>
        <w:pStyle w:val="ListParagraph"/>
        <w:numPr>
          <w:ilvl w:val="0"/>
          <w:numId w:val="15"/>
        </w:numPr>
        <w:spacing w:line="360" w:lineRule="auto"/>
        <w:ind w:left="714" w:hanging="357"/>
        <w:rPr>
          <w:lang w:val="en-GB"/>
        </w:rPr>
      </w:pPr>
      <w:r w:rsidRPr="00586F05">
        <w:rPr>
          <w:lang w:val="en-GB"/>
        </w:rPr>
        <w:t xml:space="preserve">Add Alt Text to the </w:t>
      </w:r>
      <w:r w:rsidR="008847B0" w:rsidRPr="00586F05">
        <w:rPr>
          <w:lang w:val="en-GB"/>
        </w:rPr>
        <w:t>t</w:t>
      </w:r>
      <w:r w:rsidRPr="00586F05">
        <w:rPr>
          <w:lang w:val="en-GB"/>
        </w:rPr>
        <w:t>able</w:t>
      </w:r>
      <w:r w:rsidR="00227914" w:rsidRPr="00586F05">
        <w:rPr>
          <w:lang w:val="en-GB"/>
        </w:rPr>
        <w:t>/</w:t>
      </w:r>
      <w:r w:rsidRPr="00586F05">
        <w:rPr>
          <w:lang w:val="en-GB"/>
        </w:rPr>
        <w:t>summary</w:t>
      </w:r>
      <w:r w:rsidR="00227914" w:rsidRPr="00586F05">
        <w:rPr>
          <w:lang w:val="en-GB"/>
        </w:rPr>
        <w:t>.</w:t>
      </w:r>
      <w:r w:rsidRPr="00586F05">
        <w:rPr>
          <w:lang w:val="en-GB"/>
        </w:rPr>
        <w:t xml:space="preserve"> </w:t>
      </w:r>
    </w:p>
    <w:p w14:paraId="52F0AAF1" w14:textId="125BF890" w:rsidR="00695013" w:rsidRPr="00586F05" w:rsidRDefault="00695013" w:rsidP="00A275BF">
      <w:pPr>
        <w:pStyle w:val="ListParagraph"/>
        <w:numPr>
          <w:ilvl w:val="0"/>
          <w:numId w:val="15"/>
        </w:numPr>
        <w:spacing w:line="360" w:lineRule="auto"/>
        <w:ind w:left="714" w:hanging="357"/>
        <w:rPr>
          <w:lang w:val="en-GB"/>
        </w:rPr>
      </w:pPr>
      <w:r w:rsidRPr="00586F05">
        <w:rPr>
          <w:lang w:val="en-GB"/>
        </w:rPr>
        <w:t xml:space="preserve">Avoid </w:t>
      </w:r>
      <w:r w:rsidR="00227914" w:rsidRPr="00586F05">
        <w:rPr>
          <w:lang w:val="en-GB"/>
        </w:rPr>
        <w:t>b</w:t>
      </w:r>
      <w:r w:rsidRPr="00586F05">
        <w:rPr>
          <w:lang w:val="en-GB"/>
        </w:rPr>
        <w:t xml:space="preserve">lank </w:t>
      </w:r>
      <w:r w:rsidR="00227914" w:rsidRPr="00586F05">
        <w:rPr>
          <w:lang w:val="en-GB"/>
        </w:rPr>
        <w:t>c</w:t>
      </w:r>
      <w:r w:rsidRPr="00586F05">
        <w:rPr>
          <w:lang w:val="en-GB"/>
        </w:rPr>
        <w:t xml:space="preserve">ells if </w:t>
      </w:r>
      <w:r w:rsidR="00227914" w:rsidRPr="00586F05">
        <w:rPr>
          <w:lang w:val="en-GB"/>
        </w:rPr>
        <w:t>p</w:t>
      </w:r>
      <w:r w:rsidRPr="00586F05">
        <w:rPr>
          <w:lang w:val="en-GB"/>
        </w:rPr>
        <w:t>ossible</w:t>
      </w:r>
      <w:r w:rsidR="00227914" w:rsidRPr="00586F05">
        <w:rPr>
          <w:lang w:val="en-GB"/>
        </w:rPr>
        <w:t>.</w:t>
      </w:r>
    </w:p>
    <w:p w14:paraId="481DB72D" w14:textId="6D5B5525" w:rsidR="00877B67" w:rsidRPr="00586F05" w:rsidRDefault="00695013" w:rsidP="00695013">
      <w:pPr>
        <w:pStyle w:val="ListParagraph"/>
        <w:numPr>
          <w:ilvl w:val="0"/>
          <w:numId w:val="15"/>
        </w:numPr>
        <w:spacing w:line="360" w:lineRule="auto"/>
        <w:ind w:left="714" w:hanging="357"/>
        <w:rPr>
          <w:lang w:val="en-GB"/>
        </w:rPr>
      </w:pPr>
      <w:r w:rsidRPr="00586F05">
        <w:rPr>
          <w:lang w:val="en-GB"/>
        </w:rPr>
        <w:t xml:space="preserve">Don't </w:t>
      </w:r>
      <w:r w:rsidR="00227914" w:rsidRPr="00586F05">
        <w:rPr>
          <w:lang w:val="en-GB"/>
        </w:rPr>
        <w:t>u</w:t>
      </w:r>
      <w:r w:rsidRPr="00586F05">
        <w:rPr>
          <w:lang w:val="en-GB"/>
        </w:rPr>
        <w:t xml:space="preserve">se </w:t>
      </w:r>
      <w:r w:rsidR="00227914" w:rsidRPr="00586F05">
        <w:rPr>
          <w:lang w:val="en-GB"/>
        </w:rPr>
        <w:t>s</w:t>
      </w:r>
      <w:r w:rsidRPr="00586F05">
        <w:rPr>
          <w:lang w:val="en-GB"/>
        </w:rPr>
        <w:t xml:space="preserve">creenshots of </w:t>
      </w:r>
      <w:r w:rsidR="00227914" w:rsidRPr="00586F05">
        <w:rPr>
          <w:lang w:val="en-GB"/>
        </w:rPr>
        <w:t>t</w:t>
      </w:r>
      <w:r w:rsidRPr="00586F05">
        <w:rPr>
          <w:lang w:val="en-GB"/>
        </w:rPr>
        <w:t>ables</w:t>
      </w:r>
      <w:r w:rsidR="00227914" w:rsidRPr="00586F05">
        <w:rPr>
          <w:lang w:val="en-GB"/>
        </w:rPr>
        <w:t>.</w:t>
      </w:r>
    </w:p>
    <w:p w14:paraId="77102692" w14:textId="27E60965" w:rsidR="00695013" w:rsidRPr="00586F05" w:rsidRDefault="00695013" w:rsidP="00695013">
      <w:pPr>
        <w:pStyle w:val="Heading1"/>
        <w:rPr>
          <w:rFonts w:ascii="Verdana" w:hAnsi="Verdana"/>
          <w:sz w:val="44"/>
          <w:szCs w:val="44"/>
          <w:lang w:val="en-GB"/>
        </w:rPr>
      </w:pPr>
      <w:r w:rsidRPr="00586F05">
        <w:rPr>
          <w:rFonts w:ascii="Verdana" w:hAnsi="Verdana"/>
          <w:sz w:val="44"/>
          <w:szCs w:val="44"/>
          <w:lang w:val="en-GB"/>
        </w:rPr>
        <w:lastRenderedPageBreak/>
        <w:t>Check Accessibility</w:t>
      </w:r>
    </w:p>
    <w:p w14:paraId="3D4008E2" w14:textId="7FA600C7" w:rsidR="00B47DB6" w:rsidRPr="00586F05" w:rsidRDefault="0079688E" w:rsidP="00603781">
      <w:pPr>
        <w:spacing w:line="360" w:lineRule="auto"/>
        <w:rPr>
          <w:lang w:val="en-GB"/>
        </w:rPr>
      </w:pPr>
      <w:bookmarkStart w:id="4" w:name="_Hlk73088783"/>
      <w:r w:rsidRPr="00586F05">
        <w:rPr>
          <w:lang w:val="en-GB"/>
        </w:rPr>
        <w:t xml:space="preserve">The accessibility checker allows you to check for accessibility issues. </w:t>
      </w:r>
      <w:r w:rsidR="00072DE4" w:rsidRPr="00586F05">
        <w:rPr>
          <w:lang w:val="en-GB"/>
        </w:rPr>
        <w:t xml:space="preserve">You can check the accessibility of the document by clicking </w:t>
      </w:r>
      <w:r w:rsidR="00072DE4" w:rsidRPr="00586F05">
        <w:rPr>
          <w:b/>
          <w:bCs/>
          <w:lang w:val="en-GB"/>
        </w:rPr>
        <w:t>Review in the top menu &gt; Check Accessibility.</w:t>
      </w:r>
      <w:r w:rsidR="00072DE4" w:rsidRPr="00586F05">
        <w:rPr>
          <w:lang w:val="en-GB"/>
        </w:rPr>
        <w:t xml:space="preserve"> Passing the Accessibility Check does not mean the document is fully accessible, but it does mean that it passes all the accessibility criteria that Word checks for.</w:t>
      </w:r>
    </w:p>
    <w:p w14:paraId="483E3FB1" w14:textId="59DAAD71" w:rsidR="00B47DB6" w:rsidRPr="00586F05" w:rsidRDefault="00B47DB6" w:rsidP="00603781">
      <w:pPr>
        <w:spacing w:line="360" w:lineRule="auto"/>
        <w:rPr>
          <w:lang w:val="en-GB"/>
        </w:rPr>
      </w:pPr>
      <w:r w:rsidRPr="00586F05">
        <w:rPr>
          <w:noProof/>
          <w:lang w:val="en-GB"/>
        </w:rPr>
        <w:drawing>
          <wp:inline distT="0" distB="0" distL="0" distR="0" wp14:anchorId="353CC0C3" wp14:editId="76BBC437">
            <wp:extent cx="2849880" cy="1209675"/>
            <wp:effectExtent l="0" t="0" r="7620" b="9525"/>
            <wp:docPr id="19" name="Picture 19" descr="Screenshot of Accessibility checker.&#10;Review in the top menu &gt; Check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Accessibility checker.&#10;Review in the top menu &gt; Check Accessibility."/>
                    <pic:cNvPicPr/>
                  </pic:nvPicPr>
                  <pic:blipFill>
                    <a:blip r:embed="rId23">
                      <a:extLst>
                        <a:ext uri="{28A0092B-C50C-407E-A947-70E740481C1C}">
                          <a14:useLocalDpi xmlns:a14="http://schemas.microsoft.com/office/drawing/2010/main" val="0"/>
                        </a:ext>
                      </a:extLst>
                    </a:blip>
                    <a:stretch>
                      <a:fillRect/>
                    </a:stretch>
                  </pic:blipFill>
                  <pic:spPr>
                    <a:xfrm>
                      <a:off x="0" y="0"/>
                      <a:ext cx="2850132" cy="1209782"/>
                    </a:xfrm>
                    <a:prstGeom prst="rect">
                      <a:avLst/>
                    </a:prstGeom>
                  </pic:spPr>
                </pic:pic>
              </a:graphicData>
            </a:graphic>
          </wp:inline>
        </w:drawing>
      </w:r>
    </w:p>
    <w:p w14:paraId="7BE37E72" w14:textId="0F999B39" w:rsidR="00603781" w:rsidRPr="00586F05" w:rsidRDefault="00603781" w:rsidP="00D01F3C">
      <w:pPr>
        <w:spacing w:line="360" w:lineRule="auto"/>
        <w:rPr>
          <w:lang w:val="en-GB"/>
        </w:rPr>
      </w:pPr>
    </w:p>
    <w:p w14:paraId="4C502725" w14:textId="1F33F111" w:rsidR="00D01F3C" w:rsidRPr="00586F05" w:rsidRDefault="0079688E" w:rsidP="00D01F3C">
      <w:pPr>
        <w:spacing w:line="360" w:lineRule="auto"/>
        <w:rPr>
          <w:lang w:val="en-GB"/>
        </w:rPr>
      </w:pPr>
      <w:r w:rsidRPr="00586F05">
        <w:rPr>
          <w:lang w:val="en-GB"/>
        </w:rPr>
        <w:t xml:space="preserve">If you don't see the Check Accessibility </w:t>
      </w:r>
      <w:proofErr w:type="gramStart"/>
      <w:r w:rsidRPr="00586F05">
        <w:rPr>
          <w:lang w:val="en-GB"/>
        </w:rPr>
        <w:t>button</w:t>
      </w:r>
      <w:proofErr w:type="gramEnd"/>
      <w:r w:rsidRPr="00586F05">
        <w:rPr>
          <w:lang w:val="en-GB"/>
        </w:rPr>
        <w:t xml:space="preserve"> on the Review tab, follow these steps: select File &gt; Info &gt; Check for Issues &gt; Check Accessibility.</w:t>
      </w:r>
    </w:p>
    <w:p w14:paraId="7CE1CFC4" w14:textId="36FE13F3" w:rsidR="00695013" w:rsidRPr="00586F05" w:rsidRDefault="00695013" w:rsidP="00D01F3C">
      <w:pPr>
        <w:spacing w:line="360" w:lineRule="auto"/>
        <w:rPr>
          <w:lang w:val="en-GB"/>
        </w:rPr>
      </w:pPr>
      <w:r w:rsidRPr="00586F05">
        <w:rPr>
          <w:lang w:val="en-GB"/>
        </w:rPr>
        <w:t>However, it will not catch everything.</w:t>
      </w:r>
      <w:r w:rsidR="0079688E" w:rsidRPr="00586F05">
        <w:rPr>
          <w:lang w:val="en-GB"/>
        </w:rPr>
        <w:t xml:space="preserve"> </w:t>
      </w:r>
      <w:r w:rsidRPr="00586F05">
        <w:rPr>
          <w:lang w:val="en-GB"/>
        </w:rPr>
        <w:t>It will:</w:t>
      </w:r>
    </w:p>
    <w:p w14:paraId="78B66625" w14:textId="39C6CD92" w:rsidR="00695013" w:rsidRPr="00586F05" w:rsidRDefault="00695013" w:rsidP="00D01F3C">
      <w:pPr>
        <w:pStyle w:val="ListParagraph"/>
        <w:numPr>
          <w:ilvl w:val="0"/>
          <w:numId w:val="7"/>
        </w:numPr>
        <w:spacing w:line="360" w:lineRule="auto"/>
        <w:rPr>
          <w:lang w:val="en-GB"/>
        </w:rPr>
      </w:pPr>
      <w:r w:rsidRPr="00586F05">
        <w:rPr>
          <w:lang w:val="en-GB"/>
        </w:rPr>
        <w:t>Alert you to issues (Error) that would be a barrier to accessibility</w:t>
      </w:r>
      <w:r w:rsidR="00C609E5" w:rsidRPr="00586F05">
        <w:rPr>
          <w:lang w:val="en-GB"/>
        </w:rPr>
        <w:t>.</w:t>
      </w:r>
      <w:r w:rsidRPr="00586F05">
        <w:rPr>
          <w:lang w:val="en-GB"/>
        </w:rPr>
        <w:t xml:space="preserve"> </w:t>
      </w:r>
    </w:p>
    <w:p w14:paraId="3AB797F9" w14:textId="7E1A8E4F" w:rsidR="00877B67" w:rsidRPr="00586F05" w:rsidRDefault="00695013" w:rsidP="0098112D">
      <w:pPr>
        <w:pStyle w:val="ListParagraph"/>
        <w:numPr>
          <w:ilvl w:val="0"/>
          <w:numId w:val="7"/>
        </w:numPr>
        <w:spacing w:line="360" w:lineRule="auto"/>
        <w:rPr>
          <w:lang w:val="en-GB"/>
        </w:rPr>
      </w:pPr>
      <w:r w:rsidRPr="00586F05">
        <w:rPr>
          <w:lang w:val="en-GB"/>
        </w:rPr>
        <w:t>Explain why you should fix issues and how to fix them</w:t>
      </w:r>
      <w:r w:rsidR="00C609E5" w:rsidRPr="00586F05">
        <w:rPr>
          <w:lang w:val="en-GB"/>
        </w:rPr>
        <w:t>.</w:t>
      </w:r>
      <w:bookmarkEnd w:id="4"/>
    </w:p>
    <w:p w14:paraId="0A342612" w14:textId="4078A4C7" w:rsidR="000A72D4" w:rsidRPr="00586F05" w:rsidRDefault="000A72D4" w:rsidP="000A72D4">
      <w:pPr>
        <w:pStyle w:val="Heading2"/>
        <w:rPr>
          <w:rFonts w:ascii="Verdana" w:hAnsi="Verdana"/>
          <w:szCs w:val="28"/>
          <w:lang w:val="en-GB"/>
        </w:rPr>
      </w:pPr>
      <w:r w:rsidRPr="00586F05">
        <w:rPr>
          <w:rFonts w:ascii="Verdana" w:hAnsi="Verdana"/>
          <w:szCs w:val="28"/>
          <w:lang w:val="en-GB"/>
        </w:rPr>
        <w:t>The checker’s Inspection Results</w:t>
      </w:r>
    </w:p>
    <w:p w14:paraId="2F4D3242" w14:textId="77777777" w:rsidR="0098112D" w:rsidRPr="00586F05" w:rsidRDefault="0098112D" w:rsidP="00D01F3C">
      <w:pPr>
        <w:spacing w:line="360" w:lineRule="auto"/>
        <w:rPr>
          <w:b/>
          <w:bCs/>
          <w:color w:val="C00000"/>
          <w:lang w:val="en-GB"/>
        </w:rPr>
      </w:pPr>
    </w:p>
    <w:p w14:paraId="77745824" w14:textId="5BD2567F" w:rsidR="00CA38C9" w:rsidRPr="00586F05" w:rsidRDefault="005C5D50" w:rsidP="00D01F3C">
      <w:pPr>
        <w:spacing w:line="360" w:lineRule="auto"/>
        <w:rPr>
          <w:b/>
          <w:bCs/>
          <w:color w:val="C00000"/>
          <w:lang w:val="en-GB"/>
        </w:rPr>
      </w:pPr>
      <w:r w:rsidRPr="00586F05">
        <w:rPr>
          <w:b/>
          <w:bCs/>
          <w:color w:val="C00000"/>
          <w:lang w:val="en-GB"/>
        </w:rPr>
        <w:t>You can find t</w:t>
      </w:r>
      <w:r w:rsidR="00CA38C9" w:rsidRPr="00586F05">
        <w:rPr>
          <w:b/>
          <w:bCs/>
          <w:color w:val="C00000"/>
          <w:lang w:val="en-GB"/>
        </w:rPr>
        <w:t>hree categories</w:t>
      </w:r>
      <w:r w:rsidRPr="00586F05">
        <w:rPr>
          <w:b/>
          <w:bCs/>
          <w:color w:val="C00000"/>
          <w:lang w:val="en-GB"/>
        </w:rPr>
        <w:t xml:space="preserve"> of issues</w:t>
      </w:r>
      <w:r w:rsidR="00CA38C9" w:rsidRPr="00586F05">
        <w:rPr>
          <w:b/>
          <w:bCs/>
          <w:color w:val="C00000"/>
          <w:lang w:val="en-GB"/>
        </w:rPr>
        <w:t>:</w:t>
      </w:r>
    </w:p>
    <w:p w14:paraId="45665E2E" w14:textId="77777777" w:rsidR="00CA38C9" w:rsidRPr="00586F05" w:rsidRDefault="00CA38C9" w:rsidP="00D01F3C">
      <w:pPr>
        <w:spacing w:line="360" w:lineRule="auto"/>
        <w:rPr>
          <w:lang w:val="en-GB"/>
        </w:rPr>
      </w:pPr>
      <w:r w:rsidRPr="00586F05">
        <w:rPr>
          <w:b/>
          <w:bCs/>
          <w:lang w:val="en-GB"/>
        </w:rPr>
        <w:t>Errors:</w:t>
      </w:r>
      <w:r w:rsidRPr="00586F05">
        <w:rPr>
          <w:lang w:val="en-GB"/>
        </w:rPr>
        <w:t xml:space="preserve"> content that makes a document very difficult or impossible to access. Example: an image with no alt text.</w:t>
      </w:r>
    </w:p>
    <w:p w14:paraId="0337E35B" w14:textId="77777777" w:rsidR="00CA38C9" w:rsidRPr="00586F05" w:rsidRDefault="00CA38C9" w:rsidP="00D01F3C">
      <w:pPr>
        <w:spacing w:line="360" w:lineRule="auto"/>
        <w:rPr>
          <w:lang w:val="en-GB"/>
        </w:rPr>
      </w:pPr>
      <w:r w:rsidRPr="00586F05">
        <w:rPr>
          <w:b/>
          <w:bCs/>
          <w:lang w:val="en-GB"/>
        </w:rPr>
        <w:t>Warnings:</w:t>
      </w:r>
      <w:r w:rsidRPr="00586F05">
        <w:rPr>
          <w:lang w:val="en-GB"/>
        </w:rPr>
        <w:t xml:space="preserve"> content that in most cases makes the document difficult to access. Example: a link with text that is not descriptive of its function.</w:t>
      </w:r>
    </w:p>
    <w:p w14:paraId="4E7C61F4" w14:textId="695A06C6" w:rsidR="002C2675" w:rsidRPr="00586F05" w:rsidRDefault="00CA38C9" w:rsidP="000A72D4">
      <w:pPr>
        <w:spacing w:line="360" w:lineRule="auto"/>
        <w:rPr>
          <w:lang w:val="en-GB"/>
        </w:rPr>
      </w:pPr>
      <w:r w:rsidRPr="00586F05">
        <w:rPr>
          <w:b/>
          <w:bCs/>
          <w:lang w:val="en-GB"/>
        </w:rPr>
        <w:t>Tips:</w:t>
      </w:r>
      <w:r w:rsidRPr="00586F05">
        <w:rPr>
          <w:lang w:val="en-GB"/>
        </w:rPr>
        <w:t xml:space="preserve"> accessible content, but that might be better organized or presented. Example: skipping from a first-level heading to a third-level heading.</w:t>
      </w:r>
    </w:p>
    <w:p w14:paraId="047215D9" w14:textId="63C5ACBB" w:rsidR="00C43B7E" w:rsidRPr="00586F05" w:rsidRDefault="00C43B7E" w:rsidP="00C43B7E">
      <w:pPr>
        <w:pStyle w:val="Heading1"/>
        <w:rPr>
          <w:rFonts w:ascii="Verdana" w:hAnsi="Verdana"/>
          <w:sz w:val="44"/>
          <w:szCs w:val="44"/>
          <w:lang w:val="en-GB"/>
        </w:rPr>
      </w:pPr>
      <w:r w:rsidRPr="00586F05">
        <w:rPr>
          <w:rFonts w:ascii="Verdana" w:hAnsi="Verdana"/>
          <w:sz w:val="44"/>
          <w:szCs w:val="44"/>
          <w:lang w:val="en-GB"/>
        </w:rPr>
        <w:lastRenderedPageBreak/>
        <w:t>Convert Word Doc</w:t>
      </w:r>
      <w:r w:rsidR="008E2B19" w:rsidRPr="00586F05">
        <w:rPr>
          <w:rFonts w:ascii="Verdana" w:hAnsi="Verdana"/>
          <w:sz w:val="44"/>
          <w:szCs w:val="44"/>
          <w:lang w:val="en-GB"/>
        </w:rPr>
        <w:t>ument</w:t>
      </w:r>
      <w:r w:rsidRPr="00586F05">
        <w:rPr>
          <w:rFonts w:ascii="Verdana" w:hAnsi="Verdana"/>
          <w:sz w:val="44"/>
          <w:szCs w:val="44"/>
          <w:lang w:val="en-GB"/>
        </w:rPr>
        <w:t xml:space="preserve"> to PDF</w:t>
      </w:r>
    </w:p>
    <w:p w14:paraId="36CA157B" w14:textId="386F28C9" w:rsidR="00C43B7E" w:rsidRPr="00586F05" w:rsidRDefault="00C43B7E" w:rsidP="008E2B19">
      <w:pPr>
        <w:pStyle w:val="Heading2"/>
        <w:rPr>
          <w:rFonts w:ascii="Verdana" w:hAnsi="Verdana"/>
          <w:lang w:val="en-GB"/>
        </w:rPr>
      </w:pPr>
      <w:bookmarkStart w:id="5" w:name="_Toc64897227"/>
      <w:r w:rsidRPr="00586F05">
        <w:rPr>
          <w:rFonts w:ascii="Verdana" w:hAnsi="Verdana"/>
          <w:lang w:val="en-GB"/>
        </w:rPr>
        <w:t>Make sure the original Word document is accessible</w:t>
      </w:r>
    </w:p>
    <w:p w14:paraId="333D4964" w14:textId="77777777" w:rsidR="00D1639B" w:rsidRPr="00586F05" w:rsidRDefault="00D1639B" w:rsidP="00D1639B">
      <w:pPr>
        <w:spacing w:line="360" w:lineRule="auto"/>
        <w:rPr>
          <w:lang w:val="en-GB"/>
        </w:rPr>
      </w:pPr>
    </w:p>
    <w:p w14:paraId="48F77D66" w14:textId="53565D11" w:rsidR="00D1639B" w:rsidRPr="00586F05" w:rsidRDefault="00D1639B" w:rsidP="00D1639B">
      <w:pPr>
        <w:spacing w:line="360" w:lineRule="auto"/>
        <w:rPr>
          <w:lang w:val="en-GB"/>
        </w:rPr>
      </w:pPr>
      <w:r w:rsidRPr="00586F05">
        <w:rPr>
          <w:lang w:val="en-GB"/>
        </w:rPr>
        <w:t>Make the document as accessible as it can be, and then converting it correctly to a PDF. A document created in Word should contain almost all the information necessary for an accessible PDF.</w:t>
      </w:r>
    </w:p>
    <w:p w14:paraId="597965E8" w14:textId="2FA7164B" w:rsidR="0076272A" w:rsidRPr="00586F05" w:rsidRDefault="0076272A" w:rsidP="005159C9">
      <w:pPr>
        <w:spacing w:line="360" w:lineRule="auto"/>
        <w:rPr>
          <w:lang w:val="en-GB"/>
        </w:rPr>
      </w:pPr>
      <w:r w:rsidRPr="00586F05">
        <w:rPr>
          <w:lang w:val="en-GB"/>
        </w:rPr>
        <w:t>The exported PDF will preserve the accessible features of the Word document, including:</w:t>
      </w:r>
    </w:p>
    <w:p w14:paraId="21475C63" w14:textId="0FFC3EAF" w:rsidR="0076272A" w:rsidRPr="00586F05" w:rsidRDefault="00E20B5E" w:rsidP="005159C9">
      <w:pPr>
        <w:pStyle w:val="ListParagraph"/>
        <w:numPr>
          <w:ilvl w:val="0"/>
          <w:numId w:val="17"/>
        </w:numPr>
        <w:spacing w:line="360" w:lineRule="auto"/>
        <w:rPr>
          <w:lang w:val="en-GB"/>
        </w:rPr>
      </w:pPr>
      <w:r w:rsidRPr="00586F05">
        <w:rPr>
          <w:lang w:val="en-GB"/>
        </w:rPr>
        <w:t>H</w:t>
      </w:r>
      <w:r w:rsidR="0076272A" w:rsidRPr="00586F05">
        <w:rPr>
          <w:lang w:val="en-GB"/>
        </w:rPr>
        <w:t>eading structure</w:t>
      </w:r>
    </w:p>
    <w:p w14:paraId="49AFF30B" w14:textId="7E10D92C" w:rsidR="0076272A" w:rsidRPr="00586F05" w:rsidRDefault="00E20B5E" w:rsidP="005159C9">
      <w:pPr>
        <w:pStyle w:val="ListParagraph"/>
        <w:numPr>
          <w:ilvl w:val="0"/>
          <w:numId w:val="17"/>
        </w:numPr>
        <w:spacing w:line="360" w:lineRule="auto"/>
        <w:rPr>
          <w:lang w:val="en-GB"/>
        </w:rPr>
      </w:pPr>
      <w:r w:rsidRPr="00586F05">
        <w:rPr>
          <w:lang w:val="en-GB"/>
        </w:rPr>
        <w:t>A</w:t>
      </w:r>
      <w:r w:rsidR="0076272A" w:rsidRPr="00586F05">
        <w:rPr>
          <w:lang w:val="en-GB"/>
        </w:rPr>
        <w:t>lternate text for images</w:t>
      </w:r>
    </w:p>
    <w:p w14:paraId="7E0BC5DC" w14:textId="2DD2695C" w:rsidR="0076272A" w:rsidRPr="00586F05" w:rsidRDefault="00E20B5E" w:rsidP="005159C9">
      <w:pPr>
        <w:pStyle w:val="ListParagraph"/>
        <w:numPr>
          <w:ilvl w:val="0"/>
          <w:numId w:val="17"/>
        </w:numPr>
        <w:spacing w:line="360" w:lineRule="auto"/>
        <w:rPr>
          <w:lang w:val="en-GB"/>
        </w:rPr>
      </w:pPr>
      <w:r w:rsidRPr="00586F05">
        <w:rPr>
          <w:lang w:val="en-GB"/>
        </w:rPr>
        <w:t>L</w:t>
      </w:r>
      <w:r w:rsidR="0076272A" w:rsidRPr="00586F05">
        <w:rPr>
          <w:lang w:val="en-GB"/>
        </w:rPr>
        <w:t>ists</w:t>
      </w:r>
    </w:p>
    <w:p w14:paraId="6CF64864" w14:textId="7B2BA197" w:rsidR="0076272A" w:rsidRPr="00586F05" w:rsidRDefault="0076272A" w:rsidP="005159C9">
      <w:pPr>
        <w:pStyle w:val="ListParagraph"/>
        <w:numPr>
          <w:ilvl w:val="0"/>
          <w:numId w:val="17"/>
        </w:numPr>
        <w:spacing w:line="360" w:lineRule="auto"/>
        <w:rPr>
          <w:lang w:val="en-GB"/>
        </w:rPr>
      </w:pPr>
      <w:r w:rsidRPr="00586F05">
        <w:rPr>
          <w:lang w:val="en-GB"/>
        </w:rPr>
        <w:t>Tables</w:t>
      </w:r>
    </w:p>
    <w:p w14:paraId="7F05BC75" w14:textId="7BB484E5" w:rsidR="0076272A" w:rsidRPr="00586F05" w:rsidRDefault="00D14509" w:rsidP="0076272A">
      <w:pPr>
        <w:spacing w:line="360" w:lineRule="auto"/>
        <w:rPr>
          <w:lang w:val="en-GB"/>
        </w:rPr>
      </w:pPr>
      <w:r w:rsidRPr="00586F05">
        <w:rPr>
          <w:noProof/>
          <w:lang w:val="en-GB"/>
        </w:rPr>
        <w:drawing>
          <wp:inline distT="0" distB="0" distL="0" distR="0" wp14:anchorId="4EBFA2C3" wp14:editId="3A48BD3E">
            <wp:extent cx="2448691" cy="1661160"/>
            <wp:effectExtent l="0" t="0" r="8890" b="0"/>
            <wp:docPr id="21" name="Picture 21" descr="DOC Word document symbol can be converted to PDF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OC Word document symbol can be converted to PDF document.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1839" cy="1663296"/>
                    </a:xfrm>
                    <a:prstGeom prst="rect">
                      <a:avLst/>
                    </a:prstGeom>
                    <a:noFill/>
                  </pic:spPr>
                </pic:pic>
              </a:graphicData>
            </a:graphic>
          </wp:inline>
        </w:drawing>
      </w:r>
    </w:p>
    <w:p w14:paraId="052D7AFE" w14:textId="3F441B04" w:rsidR="00517D7F" w:rsidRPr="00586F05" w:rsidRDefault="0076272A" w:rsidP="0076272A">
      <w:pPr>
        <w:spacing w:line="360" w:lineRule="auto"/>
        <w:rPr>
          <w:lang w:val="en-GB"/>
        </w:rPr>
      </w:pPr>
      <w:r w:rsidRPr="00586F05">
        <w:rPr>
          <w:lang w:val="en-GB"/>
        </w:rPr>
        <w:t>The process of creating an accessible PDF requires the installation of Adobe Acrobat Pro.</w:t>
      </w:r>
    </w:p>
    <w:p w14:paraId="409A16EB" w14:textId="6F79F180" w:rsidR="00F228B7" w:rsidRPr="00586F05" w:rsidRDefault="00F228B7" w:rsidP="00F228B7">
      <w:pPr>
        <w:rPr>
          <w:lang w:val="en-GB"/>
        </w:rPr>
      </w:pPr>
    </w:p>
    <w:p w14:paraId="63D1E859" w14:textId="77777777" w:rsidR="00D52568" w:rsidRDefault="001E0456" w:rsidP="00D52568">
      <w:pPr>
        <w:spacing w:line="360" w:lineRule="auto"/>
        <w:rPr>
          <w:lang w:val="en-GB"/>
        </w:rPr>
      </w:pPr>
      <w:r w:rsidRPr="001E0456">
        <w:rPr>
          <w:b/>
          <w:bCs/>
          <w:color w:val="C00000"/>
          <w:lang w:val="en-GB"/>
        </w:rPr>
        <w:t>Did you know…</w:t>
      </w:r>
      <w:r w:rsidR="00F93A68" w:rsidRPr="00F93A68">
        <w:t xml:space="preserve"> </w:t>
      </w:r>
      <w:r w:rsidR="00F93A68">
        <w:t xml:space="preserve">Before you convert </w:t>
      </w:r>
      <w:r w:rsidR="00D52568">
        <w:t xml:space="preserve">the Word document </w:t>
      </w:r>
      <w:r w:rsidR="00F93A68">
        <w:t>to a PDF</w:t>
      </w:r>
      <w:r w:rsidR="00D52568">
        <w:t xml:space="preserve"> remember to </w:t>
      </w:r>
      <w:r w:rsidR="00F93A68" w:rsidRPr="00F93A68">
        <w:rPr>
          <w:lang w:val="en-GB"/>
        </w:rPr>
        <w:t>set the language of your document</w:t>
      </w:r>
      <w:r w:rsidR="00D52568">
        <w:rPr>
          <w:lang w:val="en-GB"/>
        </w:rPr>
        <w:t xml:space="preserve">. </w:t>
      </w:r>
    </w:p>
    <w:p w14:paraId="7EB72164" w14:textId="0F9F5E1B" w:rsidR="00395FAD" w:rsidRDefault="00D52568" w:rsidP="00D52568">
      <w:pPr>
        <w:spacing w:line="360" w:lineRule="auto"/>
        <w:rPr>
          <w:lang w:val="en-GB"/>
        </w:rPr>
      </w:pPr>
      <w:r>
        <w:rPr>
          <w:lang w:val="en-GB"/>
        </w:rPr>
        <w:t xml:space="preserve">Go to </w:t>
      </w:r>
      <w:r w:rsidR="00F93A68" w:rsidRPr="00D52568">
        <w:rPr>
          <w:b/>
          <w:bCs/>
          <w:lang w:val="en-GB"/>
        </w:rPr>
        <w:t>Review</w:t>
      </w:r>
      <w:r w:rsidRPr="00D52568">
        <w:rPr>
          <w:b/>
          <w:bCs/>
          <w:lang w:val="en-GB"/>
        </w:rPr>
        <w:t>&gt;</w:t>
      </w:r>
      <w:r w:rsidR="00F93A68" w:rsidRPr="00D52568">
        <w:rPr>
          <w:b/>
          <w:bCs/>
          <w:lang w:val="en-GB"/>
        </w:rPr>
        <w:t xml:space="preserve"> </w:t>
      </w:r>
      <w:r w:rsidRPr="00D52568">
        <w:rPr>
          <w:b/>
          <w:bCs/>
          <w:lang w:val="en-GB"/>
        </w:rPr>
        <w:t>L</w:t>
      </w:r>
      <w:r w:rsidR="00F93A68" w:rsidRPr="00D52568">
        <w:rPr>
          <w:b/>
          <w:bCs/>
          <w:lang w:val="en-GB"/>
        </w:rPr>
        <w:t>anguage</w:t>
      </w:r>
      <w:r>
        <w:rPr>
          <w:lang w:val="en-GB"/>
        </w:rPr>
        <w:t xml:space="preserve"> </w:t>
      </w:r>
      <w:r w:rsidRPr="00D52568">
        <w:rPr>
          <w:b/>
          <w:bCs/>
          <w:lang w:val="en-GB"/>
        </w:rPr>
        <w:t>&gt;</w:t>
      </w:r>
      <w:r w:rsidR="00F93A68" w:rsidRPr="00D52568">
        <w:rPr>
          <w:b/>
          <w:bCs/>
          <w:lang w:val="en-GB"/>
        </w:rPr>
        <w:t xml:space="preserve"> </w:t>
      </w:r>
      <w:r w:rsidRPr="00D52568">
        <w:rPr>
          <w:b/>
          <w:bCs/>
          <w:lang w:val="en-GB"/>
        </w:rPr>
        <w:t>S</w:t>
      </w:r>
      <w:r w:rsidR="00F93A68" w:rsidRPr="00D52568">
        <w:rPr>
          <w:b/>
          <w:bCs/>
          <w:lang w:val="en-GB"/>
        </w:rPr>
        <w:t xml:space="preserve">et </w:t>
      </w:r>
      <w:r w:rsidRPr="00D52568">
        <w:rPr>
          <w:b/>
          <w:bCs/>
          <w:lang w:val="en-GB"/>
        </w:rPr>
        <w:t>proofing</w:t>
      </w:r>
      <w:r w:rsidR="00F93A68" w:rsidRPr="00D52568">
        <w:rPr>
          <w:b/>
          <w:bCs/>
          <w:lang w:val="en-GB"/>
        </w:rPr>
        <w:t xml:space="preserve"> language</w:t>
      </w:r>
      <w:r w:rsidR="00F93A68" w:rsidRPr="00F93A68">
        <w:rPr>
          <w:lang w:val="en-GB"/>
        </w:rPr>
        <w:t xml:space="preserve"> and there you choose the language</w:t>
      </w:r>
      <w:r>
        <w:rPr>
          <w:lang w:val="en-GB"/>
        </w:rPr>
        <w:t>. You can even s</w:t>
      </w:r>
      <w:r w:rsidRPr="00D52568">
        <w:rPr>
          <w:lang w:val="en-GB"/>
        </w:rPr>
        <w:t xml:space="preserve">et different languages for different part of the document. </w:t>
      </w:r>
    </w:p>
    <w:p w14:paraId="0815E74B" w14:textId="44C70716" w:rsidR="00395FAD" w:rsidRPr="00875642" w:rsidRDefault="00395FAD" w:rsidP="00875642">
      <w:pPr>
        <w:pStyle w:val="Heading1"/>
        <w:spacing w:line="360" w:lineRule="auto"/>
        <w:rPr>
          <w:rFonts w:ascii="Verdana" w:hAnsi="Verdana"/>
          <w:sz w:val="44"/>
          <w:szCs w:val="44"/>
          <w:lang w:val="en-GB"/>
        </w:rPr>
      </w:pPr>
      <w:r w:rsidRPr="00875642">
        <w:rPr>
          <w:rFonts w:ascii="Verdana" w:hAnsi="Verdana"/>
          <w:sz w:val="44"/>
          <w:szCs w:val="44"/>
          <w:lang w:val="en-GB"/>
        </w:rPr>
        <w:lastRenderedPageBreak/>
        <w:t>Keyboard Shortcuts</w:t>
      </w:r>
    </w:p>
    <w:p w14:paraId="5C4F6FDD" w14:textId="77777777" w:rsidR="00395FAD" w:rsidRPr="00875642" w:rsidRDefault="00395FAD" w:rsidP="00875642">
      <w:pPr>
        <w:spacing w:line="360" w:lineRule="auto"/>
        <w:rPr>
          <w:lang w:val="en-GB"/>
        </w:rPr>
      </w:pPr>
      <w:r w:rsidRPr="00875642">
        <w:rPr>
          <w:b/>
          <w:bCs/>
          <w:lang w:val="en-GB"/>
        </w:rPr>
        <w:t>Keyboard shortcuts</w:t>
      </w:r>
      <w:r w:rsidRPr="00875642">
        <w:rPr>
          <w:lang w:val="en-GB"/>
        </w:rPr>
        <w:t xml:space="preserve"> are keys or combinations of keys that provide an alternative way to do something that you'd typically do with a mouse.</w:t>
      </w:r>
    </w:p>
    <w:p w14:paraId="6E8354B6" w14:textId="1868D4EF" w:rsidR="00395FAD" w:rsidRPr="00875642" w:rsidRDefault="00395FAD" w:rsidP="00875642">
      <w:pPr>
        <w:spacing w:line="360" w:lineRule="auto"/>
        <w:rPr>
          <w:lang w:val="en-GB"/>
        </w:rPr>
      </w:pPr>
      <w:r w:rsidRPr="00875642">
        <w:rPr>
          <w:lang w:val="en-GB"/>
        </w:rPr>
        <w:t>Not all people are using a mouse to work with their computer. It is important that what they make is operable with a keyboard.</w:t>
      </w:r>
    </w:p>
    <w:p w14:paraId="08BDA500" w14:textId="079C8B10" w:rsidR="00395FAD" w:rsidRPr="00875642" w:rsidRDefault="00395FAD" w:rsidP="00875642">
      <w:pPr>
        <w:spacing w:line="360" w:lineRule="auto"/>
        <w:rPr>
          <w:b/>
          <w:bCs/>
          <w:lang w:val="en-GB"/>
        </w:rPr>
      </w:pPr>
      <w:r w:rsidRPr="00875642">
        <w:rPr>
          <w:b/>
          <w:bCs/>
          <w:color w:val="C00000"/>
          <w:lang w:val="en-GB"/>
        </w:rPr>
        <w:t xml:space="preserve">Important: </w:t>
      </w:r>
      <w:r w:rsidRPr="00875642">
        <w:rPr>
          <w:lang w:val="en-GB"/>
        </w:rPr>
        <w:t>Shortcuts may be different from language to language.</w:t>
      </w:r>
    </w:p>
    <w:p w14:paraId="59761B27" w14:textId="01F9B114" w:rsidR="00395FAD" w:rsidRDefault="00395FAD" w:rsidP="00715028">
      <w:pPr>
        <w:pStyle w:val="Heading2"/>
        <w:spacing w:line="360" w:lineRule="auto"/>
        <w:rPr>
          <w:rFonts w:ascii="Verdana" w:hAnsi="Verdana"/>
          <w:lang w:val="en-GB"/>
        </w:rPr>
      </w:pPr>
      <w:r w:rsidRPr="00875642">
        <w:rPr>
          <w:rFonts w:ascii="Verdana" w:hAnsi="Verdana"/>
          <w:lang w:val="en-GB"/>
        </w:rPr>
        <w:t xml:space="preserve">Shortcuts in Word </w:t>
      </w:r>
    </w:p>
    <w:p w14:paraId="630B0296" w14:textId="77777777" w:rsidR="00715028" w:rsidRPr="00715028" w:rsidRDefault="00715028" w:rsidP="00715028">
      <w:pPr>
        <w:rPr>
          <w:lang w:val="en-GB"/>
        </w:rPr>
      </w:pPr>
    </w:p>
    <w:p w14:paraId="22FC8CEC" w14:textId="77777777" w:rsidR="00395FAD" w:rsidRPr="00875642" w:rsidRDefault="00395FAD" w:rsidP="00875642">
      <w:pPr>
        <w:spacing w:line="360" w:lineRule="auto"/>
        <w:rPr>
          <w:lang w:val="en-GB"/>
        </w:rPr>
      </w:pPr>
      <w:r w:rsidRPr="00875642">
        <w:rPr>
          <w:b/>
          <w:bCs/>
          <w:lang w:val="en-GB"/>
        </w:rPr>
        <w:t>Create headings:</w:t>
      </w:r>
      <w:r w:rsidRPr="00875642">
        <w:rPr>
          <w:lang w:val="en-GB"/>
        </w:rPr>
        <w:t xml:space="preserve"> select the line and ALT+ Shift + arrow right or left. </w:t>
      </w:r>
    </w:p>
    <w:p w14:paraId="4DB706D6" w14:textId="05138C41" w:rsidR="00395FAD" w:rsidRPr="00875642" w:rsidRDefault="00875642" w:rsidP="00875642">
      <w:pPr>
        <w:spacing w:line="360" w:lineRule="auto"/>
        <w:rPr>
          <w:lang w:val="en-GB"/>
        </w:rPr>
      </w:pPr>
      <w:r>
        <w:rPr>
          <w:lang w:val="en-GB"/>
        </w:rPr>
        <w:t>(</w:t>
      </w:r>
      <w:r w:rsidR="00395FAD" w:rsidRPr="00875642">
        <w:rPr>
          <w:lang w:val="en-GB"/>
        </w:rPr>
        <w:t>When you have a screen reader you hear in which level of heading you are</w:t>
      </w:r>
      <w:r>
        <w:rPr>
          <w:lang w:val="en-GB"/>
        </w:rPr>
        <w:t>)</w:t>
      </w:r>
    </w:p>
    <w:p w14:paraId="018E1610" w14:textId="6C511D64" w:rsidR="00395FAD" w:rsidRPr="00875642" w:rsidRDefault="00395FAD" w:rsidP="00875642">
      <w:pPr>
        <w:spacing w:line="360" w:lineRule="auto"/>
        <w:rPr>
          <w:lang w:val="en-GB"/>
        </w:rPr>
      </w:pPr>
      <w:r w:rsidRPr="00875642">
        <w:rPr>
          <w:b/>
          <w:bCs/>
          <w:lang w:val="en-GB"/>
        </w:rPr>
        <w:t>Make text bold</w:t>
      </w:r>
      <w:r w:rsidRPr="00875642">
        <w:rPr>
          <w:lang w:val="en-GB"/>
        </w:rPr>
        <w:t xml:space="preserve">: select the text and press CTRL+B, </w:t>
      </w:r>
    </w:p>
    <w:p w14:paraId="207CE60F" w14:textId="59F84EE3" w:rsidR="00875642" w:rsidRPr="00875642" w:rsidRDefault="00395FAD" w:rsidP="00875642">
      <w:pPr>
        <w:spacing w:line="360" w:lineRule="auto"/>
        <w:rPr>
          <w:lang w:val="en-GB"/>
        </w:rPr>
      </w:pPr>
      <w:r w:rsidRPr="00875642">
        <w:rPr>
          <w:b/>
          <w:bCs/>
          <w:lang w:val="en-GB"/>
        </w:rPr>
        <w:t>Make a link</w:t>
      </w:r>
      <w:r w:rsidRPr="00875642">
        <w:rPr>
          <w:lang w:val="en-GB"/>
        </w:rPr>
        <w:t>: select your text press CTRL+K and paste the URL inside that you must copy before.</w:t>
      </w:r>
    </w:p>
    <w:p w14:paraId="1C8E2597" w14:textId="58BC7571" w:rsidR="00395FAD" w:rsidRPr="00875642" w:rsidRDefault="00395FAD" w:rsidP="00875642">
      <w:pPr>
        <w:spacing w:line="360" w:lineRule="auto"/>
        <w:rPr>
          <w:lang w:val="en-GB"/>
        </w:rPr>
      </w:pPr>
      <w:r w:rsidRPr="00875642">
        <w:rPr>
          <w:lang w:val="en-GB"/>
        </w:rPr>
        <w:t>You can use Keyboard shortcuts in Word directly for any operation you wish to make. You can find shortcut lists in the help menu of your software.</w:t>
      </w:r>
    </w:p>
    <w:p w14:paraId="31555162" w14:textId="311FE895" w:rsidR="00395FAD" w:rsidRDefault="00395FAD" w:rsidP="00F228B7">
      <w:pPr>
        <w:rPr>
          <w:lang w:val="en-GB"/>
        </w:rPr>
      </w:pPr>
    </w:p>
    <w:p w14:paraId="302A56A6" w14:textId="634AF2D2" w:rsidR="00395FAD" w:rsidRDefault="00395FAD" w:rsidP="00F228B7">
      <w:pPr>
        <w:rPr>
          <w:lang w:val="en-GB"/>
        </w:rPr>
      </w:pPr>
    </w:p>
    <w:p w14:paraId="4D525E4B" w14:textId="6BF854AF" w:rsidR="00395FAD" w:rsidRDefault="00395FAD" w:rsidP="00F228B7">
      <w:pPr>
        <w:rPr>
          <w:lang w:val="en-GB"/>
        </w:rPr>
      </w:pPr>
    </w:p>
    <w:p w14:paraId="30D5BDED" w14:textId="12E40CC9" w:rsidR="00395FAD" w:rsidRDefault="00395FAD" w:rsidP="00F228B7">
      <w:pPr>
        <w:rPr>
          <w:lang w:val="en-GB"/>
        </w:rPr>
      </w:pPr>
    </w:p>
    <w:p w14:paraId="51CB2CC5" w14:textId="7A8172C8" w:rsidR="00395FAD" w:rsidRDefault="00395FAD" w:rsidP="00F228B7">
      <w:pPr>
        <w:rPr>
          <w:lang w:val="en-GB"/>
        </w:rPr>
      </w:pPr>
    </w:p>
    <w:p w14:paraId="531D4E1A" w14:textId="264A2792" w:rsidR="00395FAD" w:rsidRDefault="00395FAD" w:rsidP="00F228B7">
      <w:pPr>
        <w:rPr>
          <w:lang w:val="en-GB"/>
        </w:rPr>
      </w:pPr>
    </w:p>
    <w:p w14:paraId="1E2547EA" w14:textId="77777777" w:rsidR="00395FAD" w:rsidRPr="00586F05" w:rsidRDefault="00395FAD" w:rsidP="00F228B7">
      <w:pPr>
        <w:rPr>
          <w:lang w:val="en-GB"/>
        </w:rPr>
      </w:pPr>
    </w:p>
    <w:p w14:paraId="4EC892F2" w14:textId="27B700A5" w:rsidR="00F228B7" w:rsidRPr="00586F05" w:rsidRDefault="00F228B7" w:rsidP="00F228B7">
      <w:pPr>
        <w:pStyle w:val="Heading1"/>
        <w:rPr>
          <w:sz w:val="44"/>
          <w:szCs w:val="44"/>
          <w:lang w:val="en-GB"/>
        </w:rPr>
      </w:pPr>
      <w:r w:rsidRPr="00586F05">
        <w:rPr>
          <w:sz w:val="44"/>
          <w:szCs w:val="44"/>
          <w:lang w:val="en-GB"/>
        </w:rPr>
        <w:lastRenderedPageBreak/>
        <w:t xml:space="preserve">Supporting resources </w:t>
      </w:r>
    </w:p>
    <w:bookmarkEnd w:id="5"/>
    <w:p w14:paraId="7D08F585" w14:textId="53022D30" w:rsidR="00187E62" w:rsidRPr="00586F05" w:rsidRDefault="00187E62" w:rsidP="00187E62">
      <w:pPr>
        <w:rPr>
          <w:lang w:val="en-GB"/>
        </w:rPr>
      </w:pPr>
    </w:p>
    <w:p w14:paraId="158C5CDD" w14:textId="76DBDEB8" w:rsidR="00E750F4" w:rsidRPr="00586F05" w:rsidRDefault="006558F1" w:rsidP="009C1477">
      <w:pPr>
        <w:pStyle w:val="ListParagraph"/>
        <w:numPr>
          <w:ilvl w:val="0"/>
          <w:numId w:val="18"/>
        </w:numPr>
        <w:spacing w:line="360" w:lineRule="auto"/>
        <w:ind w:left="714" w:hanging="357"/>
        <w:rPr>
          <w:lang w:val="en-GB"/>
        </w:rPr>
      </w:pPr>
      <w:hyperlink r:id="rId25" w:history="1">
        <w:r w:rsidR="00E750F4" w:rsidRPr="00586F05">
          <w:rPr>
            <w:rStyle w:val="Hyperlink"/>
            <w:lang w:val="en-GB"/>
          </w:rPr>
          <w:t>Introduction to Web Accessibility</w:t>
        </w:r>
      </w:hyperlink>
      <w:r w:rsidR="00E750F4" w:rsidRPr="00586F05">
        <w:rPr>
          <w:lang w:val="en-GB"/>
        </w:rPr>
        <w:t xml:space="preserve"> by </w:t>
      </w:r>
      <w:proofErr w:type="spellStart"/>
      <w:r w:rsidR="00E750F4" w:rsidRPr="00586F05">
        <w:rPr>
          <w:lang w:val="en-GB"/>
        </w:rPr>
        <w:t>WebAIM</w:t>
      </w:r>
      <w:proofErr w:type="spellEnd"/>
      <w:r w:rsidR="00E750F4" w:rsidRPr="00586F05">
        <w:rPr>
          <w:lang w:val="en-GB"/>
        </w:rPr>
        <w:t xml:space="preserve"> </w:t>
      </w:r>
    </w:p>
    <w:p w14:paraId="14FBF96B" w14:textId="4C947944" w:rsidR="00837E67" w:rsidRPr="00586F05" w:rsidRDefault="006558F1" w:rsidP="009C1477">
      <w:pPr>
        <w:pStyle w:val="ListParagraph"/>
        <w:numPr>
          <w:ilvl w:val="0"/>
          <w:numId w:val="18"/>
        </w:numPr>
        <w:spacing w:line="360" w:lineRule="auto"/>
        <w:ind w:left="714" w:hanging="357"/>
        <w:rPr>
          <w:lang w:val="en-GB"/>
        </w:rPr>
      </w:pPr>
      <w:hyperlink r:id="rId26" w:history="1">
        <w:r w:rsidR="00837E67" w:rsidRPr="00586F05">
          <w:rPr>
            <w:rStyle w:val="Hyperlink"/>
            <w:lang w:val="en-GB"/>
          </w:rPr>
          <w:t>Introduction to Web Accessibility</w:t>
        </w:r>
        <w:r w:rsidR="003F7FB2" w:rsidRPr="00586F05">
          <w:rPr>
            <w:rStyle w:val="Hyperlink"/>
            <w:lang w:val="en-GB"/>
          </w:rPr>
          <w:t xml:space="preserve"> Course</w:t>
        </w:r>
      </w:hyperlink>
      <w:r w:rsidR="00837E67" w:rsidRPr="00586F05">
        <w:rPr>
          <w:lang w:val="en-GB"/>
        </w:rPr>
        <w:t xml:space="preserve"> </w:t>
      </w:r>
      <w:r w:rsidR="00470318">
        <w:rPr>
          <w:lang w:val="en-GB"/>
        </w:rPr>
        <w:t>b</w:t>
      </w:r>
      <w:r w:rsidR="00837E67" w:rsidRPr="00586F05">
        <w:rPr>
          <w:lang w:val="en-GB"/>
        </w:rPr>
        <w:t xml:space="preserve">y </w:t>
      </w:r>
      <w:r w:rsidR="003F7FB2" w:rsidRPr="00586F05">
        <w:rPr>
          <w:lang w:val="en-GB"/>
        </w:rPr>
        <w:t xml:space="preserve">W3C </w:t>
      </w:r>
    </w:p>
    <w:p w14:paraId="6BFD1F50" w14:textId="668A3B31" w:rsidR="002B46B9" w:rsidRPr="00586F05" w:rsidRDefault="006558F1" w:rsidP="009C1477">
      <w:pPr>
        <w:pStyle w:val="ListParagraph"/>
        <w:numPr>
          <w:ilvl w:val="0"/>
          <w:numId w:val="18"/>
        </w:numPr>
        <w:spacing w:line="360" w:lineRule="auto"/>
        <w:ind w:left="714" w:hanging="357"/>
        <w:rPr>
          <w:lang w:val="en-GB"/>
        </w:rPr>
      </w:pPr>
      <w:hyperlink r:id="rId27" w:history="1">
        <w:r w:rsidR="0074015F" w:rsidRPr="00586F05">
          <w:rPr>
            <w:rStyle w:val="Hyperlink"/>
            <w:lang w:val="en-GB"/>
          </w:rPr>
          <w:t>Digital Accessibility Toolkit</w:t>
        </w:r>
      </w:hyperlink>
      <w:r w:rsidR="00863171" w:rsidRPr="00586F05">
        <w:rPr>
          <w:lang w:val="en-GB"/>
        </w:rPr>
        <w:t xml:space="preserve"> by </w:t>
      </w:r>
      <w:r w:rsidR="0074015F" w:rsidRPr="00586F05">
        <w:rPr>
          <w:lang w:val="en-GB"/>
        </w:rPr>
        <w:t>CBM</w:t>
      </w:r>
      <w:r w:rsidR="00863171" w:rsidRPr="00586F05">
        <w:rPr>
          <w:lang w:val="en-GB"/>
        </w:rPr>
        <w:t>.</w:t>
      </w:r>
    </w:p>
    <w:p w14:paraId="600DC042" w14:textId="07FFFCB8" w:rsidR="00C35BDD" w:rsidRPr="00586F05" w:rsidRDefault="006558F1" w:rsidP="009C1477">
      <w:pPr>
        <w:pStyle w:val="ListParagraph"/>
        <w:numPr>
          <w:ilvl w:val="0"/>
          <w:numId w:val="18"/>
        </w:numPr>
        <w:spacing w:line="360" w:lineRule="auto"/>
        <w:ind w:left="714" w:hanging="357"/>
        <w:rPr>
          <w:lang w:val="en-GB"/>
        </w:rPr>
      </w:pPr>
      <w:hyperlink r:id="rId28" w:history="1">
        <w:r w:rsidR="00C35BDD" w:rsidRPr="00586F05">
          <w:rPr>
            <w:rStyle w:val="Hyperlink"/>
            <w:lang w:val="en-GB"/>
          </w:rPr>
          <w:t>Make your Word documents accessible</w:t>
        </w:r>
      </w:hyperlink>
      <w:r w:rsidR="00C35BDD" w:rsidRPr="00586F05">
        <w:rPr>
          <w:lang w:val="en-GB"/>
        </w:rPr>
        <w:t xml:space="preserve"> by Microsoft 365 </w:t>
      </w:r>
    </w:p>
    <w:p w14:paraId="10D85A82" w14:textId="7E0227CB" w:rsidR="002B46B9" w:rsidRPr="00586F05" w:rsidRDefault="006558F1" w:rsidP="009C1477">
      <w:pPr>
        <w:pStyle w:val="ListParagraph"/>
        <w:numPr>
          <w:ilvl w:val="0"/>
          <w:numId w:val="18"/>
        </w:numPr>
        <w:spacing w:line="360" w:lineRule="auto"/>
        <w:ind w:left="714" w:hanging="357"/>
        <w:rPr>
          <w:lang w:val="en-GB"/>
        </w:rPr>
      </w:pPr>
      <w:hyperlink r:id="rId29" w:history="1">
        <w:r w:rsidR="00E750F4" w:rsidRPr="00586F05">
          <w:rPr>
            <w:rStyle w:val="Hyperlink"/>
            <w:lang w:val="en-GB"/>
          </w:rPr>
          <w:t>Web Content Accessibility Guidelines</w:t>
        </w:r>
      </w:hyperlink>
      <w:r w:rsidR="00E750F4" w:rsidRPr="00586F05">
        <w:rPr>
          <w:lang w:val="en-GB"/>
        </w:rPr>
        <w:t xml:space="preserve"> (WCAG) 2.0 recommendations for making Web content more accessible.</w:t>
      </w:r>
    </w:p>
    <w:p w14:paraId="33BD9C1F" w14:textId="2BEB2714" w:rsidR="00735F8D" w:rsidRPr="00586F05" w:rsidRDefault="006558F1" w:rsidP="00735F8D">
      <w:pPr>
        <w:pStyle w:val="ListParagraph"/>
        <w:numPr>
          <w:ilvl w:val="0"/>
          <w:numId w:val="18"/>
        </w:numPr>
        <w:spacing w:line="360" w:lineRule="auto"/>
        <w:rPr>
          <w:lang w:val="en-GB"/>
        </w:rPr>
      </w:pPr>
      <w:hyperlink r:id="rId30" w:history="1">
        <w:r w:rsidR="00735F8D" w:rsidRPr="00586F05">
          <w:rPr>
            <w:rStyle w:val="Hyperlink"/>
            <w:lang w:val="en-GB"/>
          </w:rPr>
          <w:t>Web accessibility Tutorials Structuring content</w:t>
        </w:r>
      </w:hyperlink>
      <w:r w:rsidR="00735F8D" w:rsidRPr="00586F05">
        <w:rPr>
          <w:lang w:val="en-GB"/>
        </w:rPr>
        <w:t xml:space="preserve"> by W</w:t>
      </w:r>
      <w:r w:rsidR="003F7FB2" w:rsidRPr="00586F05">
        <w:rPr>
          <w:lang w:val="en-GB"/>
        </w:rPr>
        <w:t>3C</w:t>
      </w:r>
    </w:p>
    <w:bookmarkStart w:id="6" w:name="_Hlk76302889"/>
    <w:p w14:paraId="7746FFAE" w14:textId="523D3411" w:rsidR="0073153B" w:rsidRPr="00586F05" w:rsidRDefault="00470318" w:rsidP="00735F8D">
      <w:pPr>
        <w:pStyle w:val="ListParagraph"/>
        <w:numPr>
          <w:ilvl w:val="0"/>
          <w:numId w:val="18"/>
        </w:numPr>
        <w:spacing w:line="360" w:lineRule="auto"/>
        <w:rPr>
          <w:lang w:val="en-GB"/>
        </w:rPr>
      </w:pPr>
      <w:r>
        <w:fldChar w:fldCharType="begin"/>
      </w:r>
      <w:r>
        <w:instrText xml:space="preserve"> HYPERLINK "https://webaim.org/techniques/alttext/" \l "overview" </w:instrText>
      </w:r>
      <w:r>
        <w:fldChar w:fldCharType="separate"/>
      </w:r>
      <w:r w:rsidR="0073153B" w:rsidRPr="00586F05">
        <w:rPr>
          <w:rStyle w:val="Hyperlink"/>
          <w:lang w:val="en-GB"/>
        </w:rPr>
        <w:t>Effective Alternative Text</w:t>
      </w:r>
      <w:r>
        <w:rPr>
          <w:rStyle w:val="Hyperlink"/>
          <w:lang w:val="en-GB"/>
        </w:rPr>
        <w:fldChar w:fldCharType="end"/>
      </w:r>
      <w:r w:rsidR="0073153B" w:rsidRPr="00586F05">
        <w:rPr>
          <w:lang w:val="en-GB"/>
        </w:rPr>
        <w:t xml:space="preserve"> by </w:t>
      </w:r>
      <w:proofErr w:type="spellStart"/>
      <w:r w:rsidR="0073153B" w:rsidRPr="00586F05">
        <w:rPr>
          <w:lang w:val="en-GB"/>
        </w:rPr>
        <w:t>WebAIM</w:t>
      </w:r>
      <w:proofErr w:type="spellEnd"/>
    </w:p>
    <w:p w14:paraId="73175C5E" w14:textId="08650769" w:rsidR="00E750F4" w:rsidRPr="00586F05" w:rsidRDefault="006558F1" w:rsidP="009C1477">
      <w:pPr>
        <w:pStyle w:val="ListParagraph"/>
        <w:numPr>
          <w:ilvl w:val="0"/>
          <w:numId w:val="18"/>
        </w:numPr>
        <w:spacing w:line="360" w:lineRule="auto"/>
        <w:ind w:left="714" w:hanging="357"/>
        <w:rPr>
          <w:lang w:val="en-GB"/>
        </w:rPr>
      </w:pPr>
      <w:hyperlink r:id="rId31" w:history="1">
        <w:proofErr w:type="spellStart"/>
        <w:r w:rsidR="00E750F4" w:rsidRPr="00586F05">
          <w:rPr>
            <w:rStyle w:val="Hyperlink"/>
            <w:lang w:val="en-GB"/>
          </w:rPr>
          <w:t>WebAIM</w:t>
        </w:r>
        <w:proofErr w:type="spellEnd"/>
        <w:r w:rsidR="00E750F4" w:rsidRPr="00586F05">
          <w:rPr>
            <w:rStyle w:val="Hyperlink"/>
            <w:lang w:val="en-GB"/>
          </w:rPr>
          <w:t xml:space="preserve"> contrast checker</w:t>
        </w:r>
      </w:hyperlink>
      <w:r w:rsidR="00E750F4" w:rsidRPr="00586F05">
        <w:rPr>
          <w:lang w:val="en-GB"/>
        </w:rPr>
        <w:t xml:space="preserve"> </w:t>
      </w:r>
      <w:r w:rsidR="00B03CEC" w:rsidRPr="00586F05">
        <w:rPr>
          <w:lang w:val="en-GB"/>
        </w:rPr>
        <w:t xml:space="preserve">for </w:t>
      </w:r>
      <w:r w:rsidR="009C1477" w:rsidRPr="00586F05">
        <w:rPr>
          <w:lang w:val="en-GB"/>
        </w:rPr>
        <w:t>test</w:t>
      </w:r>
      <w:r w:rsidR="00B03CEC" w:rsidRPr="00586F05">
        <w:rPr>
          <w:lang w:val="en-GB"/>
        </w:rPr>
        <w:t>ing</w:t>
      </w:r>
      <w:r w:rsidR="009C1477" w:rsidRPr="00586F05">
        <w:rPr>
          <w:lang w:val="en-GB"/>
        </w:rPr>
        <w:t xml:space="preserve"> text </w:t>
      </w:r>
      <w:proofErr w:type="spellStart"/>
      <w:r w:rsidR="009C1477" w:rsidRPr="00586F05">
        <w:rPr>
          <w:lang w:val="en-GB"/>
        </w:rPr>
        <w:t>colors</w:t>
      </w:r>
      <w:proofErr w:type="spellEnd"/>
      <w:r w:rsidR="009C1477" w:rsidRPr="00586F05">
        <w:rPr>
          <w:lang w:val="en-GB"/>
        </w:rPr>
        <w:t xml:space="preserve"> for accessibility.</w:t>
      </w:r>
    </w:p>
    <w:p w14:paraId="2DA6A7B3" w14:textId="7CA47C7C" w:rsidR="009C1477" w:rsidRPr="00586F05" w:rsidRDefault="006558F1" w:rsidP="009C1477">
      <w:pPr>
        <w:pStyle w:val="ListParagraph"/>
        <w:numPr>
          <w:ilvl w:val="0"/>
          <w:numId w:val="18"/>
        </w:numPr>
        <w:spacing w:line="360" w:lineRule="auto"/>
        <w:ind w:left="714" w:hanging="357"/>
        <w:rPr>
          <w:lang w:val="en-GB"/>
        </w:rPr>
      </w:pPr>
      <w:hyperlink r:id="rId32" w:history="1">
        <w:r w:rsidR="009C1477" w:rsidRPr="00586F05">
          <w:rPr>
            <w:rStyle w:val="Hyperlink"/>
            <w:lang w:val="en-GB"/>
          </w:rPr>
          <w:t>Contrast checker</w:t>
        </w:r>
      </w:hyperlink>
      <w:r w:rsidR="009C1477" w:rsidRPr="00586F05">
        <w:rPr>
          <w:lang w:val="en-GB"/>
        </w:rPr>
        <w:t xml:space="preserve"> </w:t>
      </w:r>
      <w:r w:rsidR="00B03CEC" w:rsidRPr="00586F05">
        <w:rPr>
          <w:lang w:val="en-GB"/>
        </w:rPr>
        <w:t>base</w:t>
      </w:r>
      <w:r w:rsidR="00E20892" w:rsidRPr="00586F05">
        <w:rPr>
          <w:lang w:val="en-GB"/>
        </w:rPr>
        <w:t>d</w:t>
      </w:r>
      <w:r w:rsidR="00B03CEC" w:rsidRPr="00586F05">
        <w:rPr>
          <w:lang w:val="en-GB"/>
        </w:rPr>
        <w:t xml:space="preserve"> on Web Content Accessibility Guideline.</w:t>
      </w:r>
    </w:p>
    <w:p w14:paraId="12A911B1" w14:textId="5A1FB6B9" w:rsidR="009C1477" w:rsidRPr="00586F05" w:rsidRDefault="006558F1" w:rsidP="009C1477">
      <w:pPr>
        <w:pStyle w:val="ListParagraph"/>
        <w:numPr>
          <w:ilvl w:val="0"/>
          <w:numId w:val="18"/>
        </w:numPr>
        <w:spacing w:line="360" w:lineRule="auto"/>
        <w:ind w:left="714" w:hanging="357"/>
        <w:rPr>
          <w:lang w:val="en-GB"/>
        </w:rPr>
      </w:pPr>
      <w:hyperlink r:id="rId33" w:history="1">
        <w:proofErr w:type="spellStart"/>
        <w:r w:rsidR="009C1477" w:rsidRPr="00586F05">
          <w:rPr>
            <w:rStyle w:val="Hyperlink"/>
            <w:lang w:val="en-GB"/>
          </w:rPr>
          <w:t>Color</w:t>
        </w:r>
        <w:proofErr w:type="spellEnd"/>
        <w:r w:rsidR="009C1477" w:rsidRPr="00586F05">
          <w:rPr>
            <w:rStyle w:val="Hyperlink"/>
            <w:lang w:val="en-GB"/>
          </w:rPr>
          <w:t xml:space="preserve"> Oracle</w:t>
        </w:r>
      </w:hyperlink>
      <w:r w:rsidR="009C1477" w:rsidRPr="00586F05">
        <w:rPr>
          <w:lang w:val="en-GB"/>
        </w:rPr>
        <w:t xml:space="preserve"> a colour blindness simulator.</w:t>
      </w:r>
    </w:p>
    <w:p w14:paraId="0DB1B997" w14:textId="1AE0C0E6" w:rsidR="009C1477" w:rsidRPr="00586F05" w:rsidRDefault="006558F1" w:rsidP="009C1477">
      <w:pPr>
        <w:pStyle w:val="ListParagraph"/>
        <w:numPr>
          <w:ilvl w:val="0"/>
          <w:numId w:val="18"/>
        </w:numPr>
        <w:spacing w:line="360" w:lineRule="auto"/>
        <w:ind w:left="714" w:hanging="357"/>
        <w:rPr>
          <w:lang w:val="en-GB"/>
        </w:rPr>
      </w:pPr>
      <w:hyperlink r:id="rId34" w:anchor="readability" w:history="1">
        <w:proofErr w:type="gramStart"/>
        <w:r w:rsidR="009C1477" w:rsidRPr="00586F05">
          <w:rPr>
            <w:rStyle w:val="Hyperlink"/>
            <w:lang w:val="en-GB"/>
          </w:rPr>
          <w:t>Fonts</w:t>
        </w:r>
        <w:proofErr w:type="gramEnd"/>
        <w:r w:rsidR="009C1477" w:rsidRPr="00586F05">
          <w:rPr>
            <w:rStyle w:val="Hyperlink"/>
            <w:lang w:val="en-GB"/>
          </w:rPr>
          <w:t xml:space="preserve"> readability</w:t>
        </w:r>
      </w:hyperlink>
      <w:r w:rsidR="009C1477" w:rsidRPr="00586F05">
        <w:rPr>
          <w:lang w:val="en-GB"/>
        </w:rPr>
        <w:t xml:space="preserve"> by </w:t>
      </w:r>
      <w:proofErr w:type="spellStart"/>
      <w:r w:rsidR="009C1477" w:rsidRPr="00586F05">
        <w:rPr>
          <w:lang w:val="en-GB"/>
        </w:rPr>
        <w:t>WebAIM</w:t>
      </w:r>
      <w:proofErr w:type="spellEnd"/>
    </w:p>
    <w:bookmarkEnd w:id="6"/>
    <w:p w14:paraId="72EE40E3" w14:textId="6A738A5A" w:rsidR="00E750F4" w:rsidRPr="00586F05" w:rsidRDefault="00470318" w:rsidP="00187E62">
      <w:pPr>
        <w:pStyle w:val="ListParagraph"/>
        <w:numPr>
          <w:ilvl w:val="0"/>
          <w:numId w:val="18"/>
        </w:numPr>
        <w:spacing w:line="360" w:lineRule="auto"/>
        <w:ind w:left="714" w:hanging="357"/>
        <w:rPr>
          <w:lang w:val="en-GB"/>
        </w:rPr>
      </w:pPr>
      <w:r>
        <w:fldChar w:fldCharType="begin"/>
      </w:r>
      <w:r>
        <w:instrText xml:space="preserve"> HYPERLINK "https://support.microsoft.com/en-us/office/improve-accessibility-with-the-accessibility-checker-a16f6de0-2f39-4a2b-8bd8-5ad801426c7f" </w:instrText>
      </w:r>
      <w:r>
        <w:fldChar w:fldCharType="separate"/>
      </w:r>
      <w:r w:rsidR="00C35BDD" w:rsidRPr="00586F05">
        <w:rPr>
          <w:rStyle w:val="Hyperlink"/>
          <w:lang w:val="en-GB"/>
        </w:rPr>
        <w:t>Improve accessibility with the Accessibility Checker</w:t>
      </w:r>
      <w:r>
        <w:rPr>
          <w:rStyle w:val="Hyperlink"/>
          <w:lang w:val="en-GB"/>
        </w:rPr>
        <w:fldChar w:fldCharType="end"/>
      </w:r>
      <w:r w:rsidR="00C35BDD" w:rsidRPr="00586F05">
        <w:rPr>
          <w:lang w:val="en-GB"/>
        </w:rPr>
        <w:t xml:space="preserve"> by Microsoft 365</w:t>
      </w:r>
    </w:p>
    <w:p w14:paraId="74FC01E2" w14:textId="0ED64D1A" w:rsidR="00F75456" w:rsidRDefault="006558F1" w:rsidP="00F75456">
      <w:pPr>
        <w:pStyle w:val="ListParagraph"/>
        <w:numPr>
          <w:ilvl w:val="0"/>
          <w:numId w:val="18"/>
        </w:numPr>
        <w:spacing w:line="360" w:lineRule="auto"/>
        <w:ind w:left="714" w:hanging="357"/>
        <w:rPr>
          <w:lang w:val="en-GB"/>
        </w:rPr>
      </w:pPr>
      <w:hyperlink r:id="rId35" w:history="1">
        <w:r w:rsidR="006B160D" w:rsidRPr="00586F05">
          <w:rPr>
            <w:rStyle w:val="Hyperlink"/>
            <w:lang w:val="en-GB"/>
          </w:rPr>
          <w:t>Rules of Accessibility Checker</w:t>
        </w:r>
      </w:hyperlink>
      <w:r w:rsidR="006B160D" w:rsidRPr="00586F05">
        <w:rPr>
          <w:lang w:val="en-GB"/>
        </w:rPr>
        <w:t xml:space="preserve"> by Microsoft 365 </w:t>
      </w:r>
    </w:p>
    <w:p w14:paraId="4E5886D5" w14:textId="77777777" w:rsidR="00D52568" w:rsidRPr="00715028" w:rsidRDefault="00D52568" w:rsidP="00715028">
      <w:pPr>
        <w:spacing w:line="360" w:lineRule="auto"/>
        <w:rPr>
          <w:lang w:val="en-GB"/>
        </w:rPr>
      </w:pPr>
    </w:p>
    <w:p w14:paraId="63C5A7D8" w14:textId="77777777" w:rsidR="005C65A9" w:rsidRDefault="005C65A9" w:rsidP="00F75456">
      <w:pPr>
        <w:rPr>
          <w:b/>
          <w:bCs/>
          <w:lang w:val="en-GB"/>
        </w:rPr>
      </w:pPr>
    </w:p>
    <w:p w14:paraId="0CA19BC1" w14:textId="77777777" w:rsidR="005C65A9" w:rsidRDefault="005C65A9" w:rsidP="00F75456">
      <w:pPr>
        <w:rPr>
          <w:b/>
          <w:bCs/>
          <w:lang w:val="en-GB"/>
        </w:rPr>
      </w:pPr>
    </w:p>
    <w:p w14:paraId="061129D3" w14:textId="77777777" w:rsidR="005C65A9" w:rsidRDefault="005C65A9" w:rsidP="00F75456">
      <w:pPr>
        <w:rPr>
          <w:b/>
          <w:bCs/>
          <w:lang w:val="en-GB"/>
        </w:rPr>
      </w:pPr>
    </w:p>
    <w:p w14:paraId="5E7E6FD2" w14:textId="2EE0EDD7" w:rsidR="00F75456" w:rsidRPr="00586F05" w:rsidRDefault="00F75456" w:rsidP="00F75456">
      <w:pPr>
        <w:rPr>
          <w:lang w:val="en-GB"/>
        </w:rPr>
      </w:pPr>
      <w:r w:rsidRPr="00586F05">
        <w:rPr>
          <w:noProof/>
          <w:lang w:val="en-GB"/>
        </w:rPr>
        <w:drawing>
          <wp:inline distT="0" distB="0" distL="0" distR="0" wp14:anchorId="7F6A7398" wp14:editId="45E36022">
            <wp:extent cx="971550" cy="1053631"/>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887" cy="1071348"/>
                    </a:xfrm>
                    <a:prstGeom prst="rect">
                      <a:avLst/>
                    </a:prstGeom>
                    <a:noFill/>
                    <a:ln>
                      <a:noFill/>
                    </a:ln>
                  </pic:spPr>
                </pic:pic>
              </a:graphicData>
            </a:graphic>
          </wp:inline>
        </w:drawing>
      </w:r>
    </w:p>
    <w:p w14:paraId="491BC022" w14:textId="52B6B8C2" w:rsidR="00A9576D" w:rsidRPr="00586F05" w:rsidRDefault="00A9576D" w:rsidP="00F75456">
      <w:pPr>
        <w:rPr>
          <w:lang w:val="en-GB"/>
        </w:rPr>
      </w:pPr>
      <w:r w:rsidRPr="00586F05">
        <w:rPr>
          <w:b/>
          <w:bCs/>
          <w:lang w:val="en-GB"/>
        </w:rPr>
        <w:t>The European Disability Forum</w:t>
      </w:r>
      <w:r w:rsidR="009277BC" w:rsidRPr="00586F05">
        <w:rPr>
          <w:lang w:val="en-GB"/>
        </w:rPr>
        <w:br/>
      </w:r>
      <w:r w:rsidRPr="00586F05">
        <w:rPr>
          <w:lang w:val="en-GB"/>
        </w:rPr>
        <w:t>Avenue des Arts 7-8</w:t>
      </w:r>
      <w:r w:rsidR="009277BC" w:rsidRPr="00586F05">
        <w:rPr>
          <w:lang w:val="en-GB"/>
        </w:rPr>
        <w:br/>
        <w:t>1210 Brussels, Belgium.</w:t>
      </w:r>
    </w:p>
    <w:p w14:paraId="63FAD6C0" w14:textId="334864FE" w:rsidR="00A9576D" w:rsidRPr="00586F05" w:rsidRDefault="006558F1" w:rsidP="00F75456">
      <w:pPr>
        <w:rPr>
          <w:lang w:val="en-GB"/>
        </w:rPr>
      </w:pPr>
      <w:hyperlink r:id="rId36" w:history="1">
        <w:r w:rsidR="00A9576D" w:rsidRPr="00586F05">
          <w:rPr>
            <w:rStyle w:val="Hyperlink"/>
            <w:lang w:val="en-GB"/>
          </w:rPr>
          <w:t>www.edf-feph.org</w:t>
        </w:r>
      </w:hyperlink>
    </w:p>
    <w:p w14:paraId="7B572B14" w14:textId="4FF256B6" w:rsidR="009277BC" w:rsidRDefault="006558F1" w:rsidP="00003FF8">
      <w:pPr>
        <w:tabs>
          <w:tab w:val="center" w:pos="4513"/>
        </w:tabs>
        <w:rPr>
          <w:rStyle w:val="Hyperlink"/>
        </w:rPr>
      </w:pPr>
      <w:hyperlink r:id="rId37" w:history="1">
        <w:r w:rsidR="009277BC" w:rsidRPr="008C480E">
          <w:rPr>
            <w:rStyle w:val="Hyperlink"/>
          </w:rPr>
          <w:t>info@edf-feph.org</w:t>
        </w:r>
      </w:hyperlink>
      <w:r w:rsidR="00003FF8">
        <w:rPr>
          <w:rStyle w:val="Hyperlink"/>
        </w:rPr>
        <w:tab/>
      </w:r>
    </w:p>
    <w:p w14:paraId="0A6B480B" w14:textId="77777777" w:rsidR="00003FF8" w:rsidRPr="009277BC" w:rsidRDefault="00003FF8" w:rsidP="00003FF8">
      <w:pPr>
        <w:tabs>
          <w:tab w:val="center" w:pos="4513"/>
        </w:tabs>
      </w:pPr>
    </w:p>
    <w:p w14:paraId="50B78BBC" w14:textId="11A5D8DC" w:rsidR="00003FF8" w:rsidRPr="00586F05" w:rsidRDefault="00F86632" w:rsidP="00003FF8">
      <w:pPr>
        <w:tabs>
          <w:tab w:val="center" w:pos="4513"/>
        </w:tabs>
        <w:spacing w:before="240"/>
        <w:jc w:val="center"/>
        <w:rPr>
          <w:lang w:val="en-GB"/>
        </w:rPr>
      </w:pPr>
      <w:r w:rsidRPr="00586F05">
        <w:rPr>
          <w:noProof/>
          <w:lang w:val="en-GB"/>
        </w:rPr>
        <w:lastRenderedPageBreak/>
        <mc:AlternateContent>
          <mc:Choice Requires="wps">
            <w:drawing>
              <wp:anchor distT="0" distB="0" distL="114300" distR="114300" simplePos="0" relativeHeight="251668480" behindDoc="1" locked="0" layoutInCell="1" allowOverlap="1" wp14:anchorId="603603BA" wp14:editId="09A66A20">
                <wp:simplePos x="0" y="0"/>
                <wp:positionH relativeFrom="page">
                  <wp:posOffset>-431800</wp:posOffset>
                </wp:positionH>
                <wp:positionV relativeFrom="paragraph">
                  <wp:posOffset>-977900</wp:posOffset>
                </wp:positionV>
                <wp:extent cx="8280400" cy="11235055"/>
                <wp:effectExtent l="0" t="0" r="25400" b="2349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80400" cy="112350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94ED9" id="Rectangle 11" o:spid="_x0000_s1026" alt="&quot;&quot;" style="position:absolute;margin-left:-34pt;margin-top:-77pt;width:652pt;height:884.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" fillcolor="#2e73ac" strokecolor="#1f3763 [1604]" strokeweight="1pt">
                <w10:wrap anchorx="page"/>
              </v:rect>
            </w:pict>
          </mc:Fallback>
        </mc:AlternateContent>
      </w:r>
      <w:r w:rsidR="00003FF8" w:rsidRPr="00586F05">
        <w:rPr>
          <w:noProof/>
          <w:lang w:val="en-GB"/>
        </w:rPr>
        <mc:AlternateContent>
          <mc:Choice Requires="wps">
            <w:drawing>
              <wp:anchor distT="0" distB="0" distL="114300" distR="114300" simplePos="0" relativeHeight="251669504" behindDoc="1" locked="0" layoutInCell="1" allowOverlap="1" wp14:anchorId="3F39B94E" wp14:editId="2486BF8E">
                <wp:simplePos x="0" y="0"/>
                <wp:positionH relativeFrom="margin">
                  <wp:posOffset>-410845</wp:posOffset>
                </wp:positionH>
                <wp:positionV relativeFrom="paragraph">
                  <wp:posOffset>-587375</wp:posOffset>
                </wp:positionV>
                <wp:extent cx="6716111" cy="10033000"/>
                <wp:effectExtent l="38100" t="38100" r="46990" b="444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9A4AB" id="Rectangle 9" o:spid="_x0000_s1026" alt="&quot;&quot;" style="position:absolute;margin-left:-32.35pt;margin-top:-46.25pt;width:528.85pt;height:790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" filled="f" strokecolor="white [3212]" strokeweight="6pt">
                <w10:wrap anchorx="margin"/>
              </v:rect>
            </w:pict>
          </mc:Fallback>
        </mc:AlternateContent>
      </w:r>
    </w:p>
    <w:p w14:paraId="2C789EEA" w14:textId="77777777" w:rsidR="00003FF8" w:rsidRPr="004B0C3B" w:rsidRDefault="00003FF8" w:rsidP="004B0C3B">
      <w:pPr>
        <w:rPr>
          <w:color w:val="FFFFFF" w:themeColor="background1"/>
          <w:lang w:val="en-GB"/>
        </w:rPr>
      </w:pPr>
    </w:p>
    <w:p w14:paraId="778AADD7" w14:textId="77777777" w:rsidR="004B0C3B" w:rsidRDefault="004B0C3B" w:rsidP="004B0C3B">
      <w:pPr>
        <w:rPr>
          <w:color w:val="FFFFFF" w:themeColor="background1"/>
          <w:sz w:val="32"/>
          <w:szCs w:val="32"/>
          <w:lang w:val="en-GB"/>
        </w:rPr>
      </w:pPr>
    </w:p>
    <w:p w14:paraId="17C6080A" w14:textId="77777777" w:rsidR="00545339" w:rsidRDefault="00545339" w:rsidP="004B0C3B">
      <w:pPr>
        <w:rPr>
          <w:color w:val="FFFFFF" w:themeColor="background1"/>
          <w:sz w:val="32"/>
          <w:szCs w:val="32"/>
          <w:lang w:val="en-GB"/>
        </w:rPr>
      </w:pPr>
    </w:p>
    <w:p w14:paraId="45BA7225" w14:textId="54EC7D8A" w:rsidR="009277BC" w:rsidRDefault="009277BC" w:rsidP="00BF3087">
      <w:pPr>
        <w:pStyle w:val="Subtitle"/>
        <w:tabs>
          <w:tab w:val="left" w:pos="7530"/>
        </w:tabs>
        <w:spacing w:after="360"/>
        <w:jc w:val="center"/>
      </w:pPr>
    </w:p>
    <w:sectPr w:rsidR="009277BC" w:rsidSect="00A51E20">
      <w:type w:val="continuous"/>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FC8E" w14:textId="77777777" w:rsidR="00A47681" w:rsidRDefault="00A47681" w:rsidP="00E47FF5">
      <w:pPr>
        <w:spacing w:after="0" w:line="240" w:lineRule="auto"/>
      </w:pPr>
      <w:r>
        <w:separator/>
      </w:r>
    </w:p>
  </w:endnote>
  <w:endnote w:type="continuationSeparator" w:id="0">
    <w:p w14:paraId="0C81C669" w14:textId="77777777" w:rsidR="00A47681" w:rsidRDefault="00A47681"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2BCD" w14:textId="77777777" w:rsidR="00A47681" w:rsidRDefault="00A47681" w:rsidP="00E47FF5">
      <w:pPr>
        <w:spacing w:after="0" w:line="240" w:lineRule="auto"/>
      </w:pPr>
      <w:r>
        <w:separator/>
      </w:r>
    </w:p>
  </w:footnote>
  <w:footnote w:type="continuationSeparator" w:id="0">
    <w:p w14:paraId="5E2E66BE" w14:textId="77777777" w:rsidR="00A47681" w:rsidRDefault="00A47681"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B29"/>
    <w:multiLevelType w:val="hybridMultilevel"/>
    <w:tmpl w:val="FB82730C"/>
    <w:lvl w:ilvl="0" w:tplc="08090001">
      <w:start w:val="1"/>
      <w:numFmt w:val="bullet"/>
      <w:lvlText w:val=""/>
      <w:lvlJc w:val="left"/>
      <w:pPr>
        <w:ind w:left="720" w:hanging="360"/>
      </w:pPr>
      <w:rPr>
        <w:rFonts w:ascii="Symbol" w:hAnsi="Symbol" w:hint="default"/>
      </w:rPr>
    </w:lvl>
    <w:lvl w:ilvl="1" w:tplc="F49EE392">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6DA6"/>
    <w:multiLevelType w:val="hybridMultilevel"/>
    <w:tmpl w:val="AF12EC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1C5FAE"/>
    <w:multiLevelType w:val="hybridMultilevel"/>
    <w:tmpl w:val="ABE28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8B45A6"/>
    <w:multiLevelType w:val="hybridMultilevel"/>
    <w:tmpl w:val="5CBAA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ED551A"/>
    <w:multiLevelType w:val="hybridMultilevel"/>
    <w:tmpl w:val="FF6C9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4A02E5"/>
    <w:multiLevelType w:val="hybridMultilevel"/>
    <w:tmpl w:val="7D28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93DED"/>
    <w:multiLevelType w:val="hybridMultilevel"/>
    <w:tmpl w:val="AD843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FB444E"/>
    <w:multiLevelType w:val="hybridMultilevel"/>
    <w:tmpl w:val="31B20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A56D2"/>
    <w:multiLevelType w:val="hybridMultilevel"/>
    <w:tmpl w:val="0E6226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7005C2"/>
    <w:multiLevelType w:val="hybridMultilevel"/>
    <w:tmpl w:val="068A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03DE7"/>
    <w:multiLevelType w:val="hybridMultilevel"/>
    <w:tmpl w:val="2FC26B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35A2375"/>
    <w:multiLevelType w:val="hybridMultilevel"/>
    <w:tmpl w:val="65980BAE"/>
    <w:lvl w:ilvl="0" w:tplc="B2E0AB4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163AA"/>
    <w:multiLevelType w:val="hybridMultilevel"/>
    <w:tmpl w:val="86088B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A616BF"/>
    <w:multiLevelType w:val="hybridMultilevel"/>
    <w:tmpl w:val="D50E13F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2BC45CF"/>
    <w:multiLevelType w:val="hybridMultilevel"/>
    <w:tmpl w:val="BAF865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0711B56"/>
    <w:multiLevelType w:val="hybridMultilevel"/>
    <w:tmpl w:val="D3306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A30A95"/>
    <w:multiLevelType w:val="hybridMultilevel"/>
    <w:tmpl w:val="4664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80AC8"/>
    <w:multiLevelType w:val="hybridMultilevel"/>
    <w:tmpl w:val="9D04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E3036"/>
    <w:multiLevelType w:val="hybridMultilevel"/>
    <w:tmpl w:val="9626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B03C7"/>
    <w:multiLevelType w:val="hybridMultilevel"/>
    <w:tmpl w:val="1B7839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99010999">
    <w:abstractNumId w:val="8"/>
  </w:num>
  <w:num w:numId="2" w16cid:durableId="519121691">
    <w:abstractNumId w:val="1"/>
  </w:num>
  <w:num w:numId="3" w16cid:durableId="356927114">
    <w:abstractNumId w:val="2"/>
  </w:num>
  <w:num w:numId="4" w16cid:durableId="1206868569">
    <w:abstractNumId w:val="16"/>
  </w:num>
  <w:num w:numId="5" w16cid:durableId="2005355773">
    <w:abstractNumId w:val="13"/>
  </w:num>
  <w:num w:numId="6" w16cid:durableId="212887704">
    <w:abstractNumId w:val="11"/>
  </w:num>
  <w:num w:numId="7" w16cid:durableId="172500151">
    <w:abstractNumId w:val="6"/>
  </w:num>
  <w:num w:numId="8" w16cid:durableId="1855143874">
    <w:abstractNumId w:val="4"/>
  </w:num>
  <w:num w:numId="9" w16cid:durableId="1688364246">
    <w:abstractNumId w:val="7"/>
  </w:num>
  <w:num w:numId="10" w16cid:durableId="476922641">
    <w:abstractNumId w:val="20"/>
  </w:num>
  <w:num w:numId="11" w16cid:durableId="153450819">
    <w:abstractNumId w:val="17"/>
  </w:num>
  <w:num w:numId="12" w16cid:durableId="547910636">
    <w:abstractNumId w:val="0"/>
  </w:num>
  <w:num w:numId="13" w16cid:durableId="1149633758">
    <w:abstractNumId w:val="18"/>
  </w:num>
  <w:num w:numId="14" w16cid:durableId="1338968232">
    <w:abstractNumId w:val="5"/>
  </w:num>
  <w:num w:numId="15" w16cid:durableId="107821838">
    <w:abstractNumId w:val="19"/>
  </w:num>
  <w:num w:numId="16" w16cid:durableId="808598014">
    <w:abstractNumId w:val="10"/>
  </w:num>
  <w:num w:numId="17" w16cid:durableId="370762231">
    <w:abstractNumId w:val="12"/>
  </w:num>
  <w:num w:numId="18" w16cid:durableId="1174419789">
    <w:abstractNumId w:val="9"/>
  </w:num>
  <w:num w:numId="19" w16cid:durableId="290012636">
    <w:abstractNumId w:val="15"/>
  </w:num>
  <w:num w:numId="20" w16cid:durableId="1218274459">
    <w:abstractNumId w:val="3"/>
  </w:num>
  <w:num w:numId="21" w16cid:durableId="415174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3591"/>
    <w:rsid w:val="00003FF8"/>
    <w:rsid w:val="000133DC"/>
    <w:rsid w:val="00026EFA"/>
    <w:rsid w:val="000326C2"/>
    <w:rsid w:val="0003290E"/>
    <w:rsid w:val="00043162"/>
    <w:rsid w:val="00054D5A"/>
    <w:rsid w:val="00072DE4"/>
    <w:rsid w:val="0008516E"/>
    <w:rsid w:val="00085C87"/>
    <w:rsid w:val="00085E29"/>
    <w:rsid w:val="000A72D4"/>
    <w:rsid w:val="000D37E5"/>
    <w:rsid w:val="000D548D"/>
    <w:rsid w:val="000E6657"/>
    <w:rsid w:val="00114D33"/>
    <w:rsid w:val="00125191"/>
    <w:rsid w:val="0015410B"/>
    <w:rsid w:val="001563E3"/>
    <w:rsid w:val="00172910"/>
    <w:rsid w:val="00187E62"/>
    <w:rsid w:val="00196C43"/>
    <w:rsid w:val="001E0456"/>
    <w:rsid w:val="001E0F08"/>
    <w:rsid w:val="001E530E"/>
    <w:rsid w:val="001F1E8C"/>
    <w:rsid w:val="001F6BAD"/>
    <w:rsid w:val="002061FB"/>
    <w:rsid w:val="00207C5B"/>
    <w:rsid w:val="0021327E"/>
    <w:rsid w:val="00227914"/>
    <w:rsid w:val="00232FA7"/>
    <w:rsid w:val="00234C3E"/>
    <w:rsid w:val="00252D51"/>
    <w:rsid w:val="00253A5C"/>
    <w:rsid w:val="00257468"/>
    <w:rsid w:val="00264C4A"/>
    <w:rsid w:val="00282B80"/>
    <w:rsid w:val="002920CF"/>
    <w:rsid w:val="002A25CE"/>
    <w:rsid w:val="002B46B9"/>
    <w:rsid w:val="002B7B75"/>
    <w:rsid w:val="002C2675"/>
    <w:rsid w:val="003008E8"/>
    <w:rsid w:val="003137AC"/>
    <w:rsid w:val="0032744C"/>
    <w:rsid w:val="00352DAB"/>
    <w:rsid w:val="00355289"/>
    <w:rsid w:val="0036082E"/>
    <w:rsid w:val="003617EE"/>
    <w:rsid w:val="00395FAD"/>
    <w:rsid w:val="00396253"/>
    <w:rsid w:val="00396EF8"/>
    <w:rsid w:val="003A2030"/>
    <w:rsid w:val="003B0697"/>
    <w:rsid w:val="003C78D1"/>
    <w:rsid w:val="003D1BF3"/>
    <w:rsid w:val="003D1F84"/>
    <w:rsid w:val="003F7FB2"/>
    <w:rsid w:val="00404EB5"/>
    <w:rsid w:val="004136FE"/>
    <w:rsid w:val="00440372"/>
    <w:rsid w:val="00470318"/>
    <w:rsid w:val="00472C59"/>
    <w:rsid w:val="00497348"/>
    <w:rsid w:val="004A3E3E"/>
    <w:rsid w:val="004B0C3B"/>
    <w:rsid w:val="004D2072"/>
    <w:rsid w:val="004D40F5"/>
    <w:rsid w:val="004D713E"/>
    <w:rsid w:val="004F0A33"/>
    <w:rsid w:val="00505844"/>
    <w:rsid w:val="005159C9"/>
    <w:rsid w:val="00517D7F"/>
    <w:rsid w:val="00527919"/>
    <w:rsid w:val="00534624"/>
    <w:rsid w:val="00541EBA"/>
    <w:rsid w:val="00545339"/>
    <w:rsid w:val="005472D9"/>
    <w:rsid w:val="005565CF"/>
    <w:rsid w:val="00560D38"/>
    <w:rsid w:val="00573E19"/>
    <w:rsid w:val="00586F05"/>
    <w:rsid w:val="005B01F0"/>
    <w:rsid w:val="005C5D50"/>
    <w:rsid w:val="005C65A9"/>
    <w:rsid w:val="005D414D"/>
    <w:rsid w:val="005D4495"/>
    <w:rsid w:val="00603781"/>
    <w:rsid w:val="00606390"/>
    <w:rsid w:val="006174ED"/>
    <w:rsid w:val="00623A60"/>
    <w:rsid w:val="00632815"/>
    <w:rsid w:val="006410B7"/>
    <w:rsid w:val="006520DE"/>
    <w:rsid w:val="006558F1"/>
    <w:rsid w:val="00657595"/>
    <w:rsid w:val="00695013"/>
    <w:rsid w:val="006A4A56"/>
    <w:rsid w:val="006A6BD9"/>
    <w:rsid w:val="006A6FE0"/>
    <w:rsid w:val="006A70BE"/>
    <w:rsid w:val="006B160D"/>
    <w:rsid w:val="006C09AD"/>
    <w:rsid w:val="006C1A26"/>
    <w:rsid w:val="006C3FF1"/>
    <w:rsid w:val="006D0B23"/>
    <w:rsid w:val="006E6EC4"/>
    <w:rsid w:val="006F3A8C"/>
    <w:rsid w:val="006F5259"/>
    <w:rsid w:val="00715028"/>
    <w:rsid w:val="007152F2"/>
    <w:rsid w:val="0073153B"/>
    <w:rsid w:val="00735F8D"/>
    <w:rsid w:val="0074015F"/>
    <w:rsid w:val="00740262"/>
    <w:rsid w:val="007472AC"/>
    <w:rsid w:val="00751EC6"/>
    <w:rsid w:val="0075464A"/>
    <w:rsid w:val="00754AB2"/>
    <w:rsid w:val="00756DC1"/>
    <w:rsid w:val="00762351"/>
    <w:rsid w:val="0076272A"/>
    <w:rsid w:val="00773425"/>
    <w:rsid w:val="007815E2"/>
    <w:rsid w:val="0079688E"/>
    <w:rsid w:val="007A1AC9"/>
    <w:rsid w:val="007A4ABB"/>
    <w:rsid w:val="007C7CD3"/>
    <w:rsid w:val="007E0421"/>
    <w:rsid w:val="007E1DEB"/>
    <w:rsid w:val="007E5A76"/>
    <w:rsid w:val="00802A1B"/>
    <w:rsid w:val="008054A7"/>
    <w:rsid w:val="008065A5"/>
    <w:rsid w:val="0083328B"/>
    <w:rsid w:val="00837E67"/>
    <w:rsid w:val="008442D8"/>
    <w:rsid w:val="0085374B"/>
    <w:rsid w:val="00853DC5"/>
    <w:rsid w:val="00863171"/>
    <w:rsid w:val="00866681"/>
    <w:rsid w:val="00875642"/>
    <w:rsid w:val="00877B67"/>
    <w:rsid w:val="008802C1"/>
    <w:rsid w:val="008803B9"/>
    <w:rsid w:val="00881AA4"/>
    <w:rsid w:val="008847B0"/>
    <w:rsid w:val="00891B39"/>
    <w:rsid w:val="008C1855"/>
    <w:rsid w:val="008E2B19"/>
    <w:rsid w:val="008E32AC"/>
    <w:rsid w:val="00907AC9"/>
    <w:rsid w:val="00912BD6"/>
    <w:rsid w:val="009277BC"/>
    <w:rsid w:val="0093008B"/>
    <w:rsid w:val="00953E67"/>
    <w:rsid w:val="00965D5F"/>
    <w:rsid w:val="009676F1"/>
    <w:rsid w:val="00970807"/>
    <w:rsid w:val="009774A7"/>
    <w:rsid w:val="0098112D"/>
    <w:rsid w:val="00994E7C"/>
    <w:rsid w:val="009A0BDE"/>
    <w:rsid w:val="009C1477"/>
    <w:rsid w:val="00A266AE"/>
    <w:rsid w:val="00A275BF"/>
    <w:rsid w:val="00A30D0B"/>
    <w:rsid w:val="00A47681"/>
    <w:rsid w:val="00A50459"/>
    <w:rsid w:val="00A51E20"/>
    <w:rsid w:val="00A9576D"/>
    <w:rsid w:val="00AA4037"/>
    <w:rsid w:val="00AD55B8"/>
    <w:rsid w:val="00AE4DF0"/>
    <w:rsid w:val="00B03CEC"/>
    <w:rsid w:val="00B11381"/>
    <w:rsid w:val="00B278B0"/>
    <w:rsid w:val="00B30927"/>
    <w:rsid w:val="00B45871"/>
    <w:rsid w:val="00B47DB6"/>
    <w:rsid w:val="00B515CD"/>
    <w:rsid w:val="00B6020D"/>
    <w:rsid w:val="00B91117"/>
    <w:rsid w:val="00B969E9"/>
    <w:rsid w:val="00BC6DB9"/>
    <w:rsid w:val="00BD03EF"/>
    <w:rsid w:val="00BD34D9"/>
    <w:rsid w:val="00BE07AA"/>
    <w:rsid w:val="00BF3087"/>
    <w:rsid w:val="00C24977"/>
    <w:rsid w:val="00C30062"/>
    <w:rsid w:val="00C35BDD"/>
    <w:rsid w:val="00C43B7E"/>
    <w:rsid w:val="00C609E5"/>
    <w:rsid w:val="00C95A7E"/>
    <w:rsid w:val="00CA1738"/>
    <w:rsid w:val="00CA38C9"/>
    <w:rsid w:val="00CB0E1B"/>
    <w:rsid w:val="00CB4BA2"/>
    <w:rsid w:val="00CC393A"/>
    <w:rsid w:val="00CD424F"/>
    <w:rsid w:val="00CD5C83"/>
    <w:rsid w:val="00CE30DC"/>
    <w:rsid w:val="00D01F3C"/>
    <w:rsid w:val="00D04BE9"/>
    <w:rsid w:val="00D11DAB"/>
    <w:rsid w:val="00D14509"/>
    <w:rsid w:val="00D1639B"/>
    <w:rsid w:val="00D2264C"/>
    <w:rsid w:val="00D23A88"/>
    <w:rsid w:val="00D44632"/>
    <w:rsid w:val="00D52568"/>
    <w:rsid w:val="00D533D0"/>
    <w:rsid w:val="00D70716"/>
    <w:rsid w:val="00D71493"/>
    <w:rsid w:val="00D71C17"/>
    <w:rsid w:val="00D844A9"/>
    <w:rsid w:val="00DD661B"/>
    <w:rsid w:val="00DE49B5"/>
    <w:rsid w:val="00DF7CFF"/>
    <w:rsid w:val="00E20892"/>
    <w:rsid w:val="00E20B5E"/>
    <w:rsid w:val="00E34EF3"/>
    <w:rsid w:val="00E404CA"/>
    <w:rsid w:val="00E41423"/>
    <w:rsid w:val="00E47FF5"/>
    <w:rsid w:val="00E55FA0"/>
    <w:rsid w:val="00E622FC"/>
    <w:rsid w:val="00E62CBF"/>
    <w:rsid w:val="00E750F4"/>
    <w:rsid w:val="00E94207"/>
    <w:rsid w:val="00E968B8"/>
    <w:rsid w:val="00E96E59"/>
    <w:rsid w:val="00EA0706"/>
    <w:rsid w:val="00EC688E"/>
    <w:rsid w:val="00EF40B7"/>
    <w:rsid w:val="00F00E3F"/>
    <w:rsid w:val="00F228B7"/>
    <w:rsid w:val="00F23507"/>
    <w:rsid w:val="00F23A8D"/>
    <w:rsid w:val="00F33FF7"/>
    <w:rsid w:val="00F34A74"/>
    <w:rsid w:val="00F5051D"/>
    <w:rsid w:val="00F52FE9"/>
    <w:rsid w:val="00F67814"/>
    <w:rsid w:val="00F75456"/>
    <w:rsid w:val="00F8451F"/>
    <w:rsid w:val="00F86632"/>
    <w:rsid w:val="00F93A68"/>
    <w:rsid w:val="00FE023D"/>
    <w:rsid w:val="00FE148A"/>
    <w:rsid w:val="00FF7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FollowedHyperlink">
    <w:name w:val="FollowedHyperlink"/>
    <w:basedOn w:val="DefaultParagraphFont"/>
    <w:uiPriority w:val="99"/>
    <w:semiHidden/>
    <w:unhideWhenUsed/>
    <w:rsid w:val="006B1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file:///C:\Users\Phillipa%20%20Tucker\Downloads\&#8226;%09https:\www.edx.org\course\web-accessibility-introduction" TargetMode="External"/><Relationship Id="rId39" Type="http://schemas.openxmlformats.org/officeDocument/2006/relationships/theme" Target="theme/theme1.xml"/><Relationship Id="rId21" Type="http://schemas.openxmlformats.org/officeDocument/2006/relationships/hyperlink" Target="https://www.edf-feph.org/" TargetMode="External"/><Relationship Id="rId34" Type="http://schemas.openxmlformats.org/officeDocument/2006/relationships/hyperlink" Target="http://www.webaim.org/techniques/font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s://webaim.org/intro/" TargetMode="External"/><Relationship Id="rId33" Type="http://schemas.openxmlformats.org/officeDocument/2006/relationships/hyperlink" Target="http://colororacle.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s://www.w3.org/WAI/GL/WCAG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hyperlink" Target="https://contrastchecker.com/" TargetMode="External"/><Relationship Id="rId37" Type="http://schemas.openxmlformats.org/officeDocument/2006/relationships/hyperlink" Target="mailto:info@edf-feph.org"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hyperlink" Target="https://support.microsoft.com/en-us/topic/make-your-word-documents-accessible-to-people-with-disabilities-d9bf3683-87ac-47ea-b91a-78dcacb3c66d?correlationid=dfdf4ff9-7c5e-4975-8e06-26356774364c&amp;ui=en-us&amp;rs=en-us&amp;ad=us" TargetMode="External"/><Relationship Id="rId36" Type="http://schemas.openxmlformats.org/officeDocument/2006/relationships/hyperlink" Target="http://www.edf-feph.org"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webaim.org/resources/contrastcheck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EDF-FEPH.ORG" TargetMode="External"/><Relationship Id="rId27" Type="http://schemas.openxmlformats.org/officeDocument/2006/relationships/hyperlink" Target="https://www.cbm.org/fileadmin/user_upload/Publications/CBM-Digital-Accessibility-Toolkit.pdf" TargetMode="External"/><Relationship Id="rId30" Type="http://schemas.openxmlformats.org/officeDocument/2006/relationships/hyperlink" Target="https://www.w3.org/WAI/tutorials/page-structure/" TargetMode="External"/><Relationship Id="rId35" Type="http://schemas.openxmlformats.org/officeDocument/2006/relationships/hyperlink" Target="https://support.microsoft.com/en-us/topic/rules-for-the-accessibility-checker-651e08f2-0fc3-4e10-aaca-74b4a67101c1"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9961B-2E1D-4433-A08C-501FC3FEAED9}">
  <ds:schemaRefs>
    <ds:schemaRef ds:uri="http://schemas.microsoft.com/sharepoint/v3/contenttype/forms"/>
  </ds:schemaRefs>
</ds:datastoreItem>
</file>

<file path=customXml/itemProps2.xml><?xml version="1.0" encoding="utf-8"?>
<ds:datastoreItem xmlns:ds="http://schemas.openxmlformats.org/officeDocument/2006/customXml" ds:itemID="{B5C0012B-6BA6-4E92-99F2-3F646F9E5184}">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4DB22513-11C3-4F55-B5B0-C6F95C97E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on Accessible Word Document</dc:title>
  <dc:subject/>
  <dc:creator>roberta.lulli@edf-feph.org</dc:creator>
  <cp:keywords>Accessibility, Word, Digital</cp:keywords>
  <dc:description/>
  <cp:lastModifiedBy>An-Sofie Leenknecht</cp:lastModifiedBy>
  <cp:revision>13</cp:revision>
  <dcterms:created xsi:type="dcterms:W3CDTF">2023-06-21T12:41:00Z</dcterms:created>
  <dcterms:modified xsi:type="dcterms:W3CDTF">2023-06-21T12:48:00Z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