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76A94432" w:rsidR="00C0118E" w:rsidRDefault="0040727A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30</w:t>
      </w:r>
      <w:r w:rsidRPr="0040727A">
        <w:rPr>
          <w:rFonts w:eastAsia="Times New Roman" w:cs="Times New Roman"/>
          <w:vertAlign w:val="superscript"/>
          <w:lang w:val="en-US" w:bidi="en-US"/>
        </w:rPr>
        <w:t>th</w:t>
      </w:r>
      <w:r>
        <w:rPr>
          <w:rFonts w:eastAsia="Times New Roman" w:cs="Times New Roman"/>
          <w:lang w:val="en-US" w:bidi="en-US"/>
        </w:rPr>
        <w:t xml:space="preserve"> and 31</w:t>
      </w:r>
      <w:r w:rsidRPr="0040727A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</w:t>
      </w:r>
      <w:r w:rsidR="00375182">
        <w:rPr>
          <w:rFonts w:eastAsia="Times New Roman" w:cs="Times New Roman"/>
          <w:lang w:val="en-US" w:bidi="en-US"/>
        </w:rPr>
        <w:t xml:space="preserve">January </w:t>
      </w:r>
      <w:r w:rsidR="00C0118E">
        <w:rPr>
          <w:rFonts w:eastAsia="Times New Roman" w:cs="Times New Roman"/>
          <w:lang w:val="en-US" w:bidi="en-US"/>
        </w:rPr>
        <w:t>202</w:t>
      </w:r>
      <w:r w:rsidR="00375182">
        <w:rPr>
          <w:rFonts w:eastAsia="Times New Roman" w:cs="Times New Roman"/>
          <w:lang w:val="en-US" w:bidi="en-US"/>
        </w:rPr>
        <w:t>4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75B526DC" w14:textId="2BD04814" w:rsidR="00C64605" w:rsidRPr="005B15DB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GB"/>
        </w:rPr>
      </w:pPr>
      <w:r w:rsidRPr="005B15DB">
        <w:rPr>
          <w:rFonts w:eastAsiaTheme="majorEastAsia" w:cs="Arial"/>
          <w:color w:val="000000" w:themeColor="text1"/>
          <w:kern w:val="28"/>
          <w:szCs w:val="24"/>
          <w:lang w:val="en-GB"/>
        </w:rPr>
        <w:t xml:space="preserve">Venue: </w:t>
      </w:r>
      <w:hyperlink r:id="rId8" w:history="1">
        <w:r w:rsidR="0079415E" w:rsidRPr="005B15DB">
          <w:rPr>
            <w:rStyle w:val="Hyperlink"/>
            <w:rFonts w:eastAsiaTheme="majorEastAsia" w:cs="Arial"/>
            <w:kern w:val="28"/>
            <w:szCs w:val="24"/>
            <w:lang w:val="en-GB"/>
          </w:rPr>
          <w:t>Radisson RED Brussels Hotel</w:t>
        </w:r>
      </w:hyperlink>
    </w:p>
    <w:p w14:paraId="4DAA8E74" w14:textId="28E3F60B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Address: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Rue d’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I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dalie 35, Brussels,1050,</w:t>
      </w:r>
      <w:r w:rsidR="005B15DB"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Belgium</w:t>
      </w:r>
    </w:p>
    <w:p w14:paraId="33D54DD2" w14:textId="0064C5AC" w:rsidR="0060286C" w:rsidRDefault="0060286C" w:rsidP="0060286C">
      <w:pPr>
        <w:spacing w:after="0" w:line="360" w:lineRule="auto"/>
        <w:rPr>
          <w:rFonts w:eastAsiaTheme="majorEastAsia" w:cs="Arial"/>
          <w:color w:val="000000" w:themeColor="text1"/>
          <w:kern w:val="28"/>
          <w:szCs w:val="24"/>
          <w:lang w:val="en-US"/>
        </w:rPr>
      </w:pPr>
      <w:r>
        <w:rPr>
          <w:rFonts w:eastAsiaTheme="majorEastAsia" w:cs="Arial"/>
          <w:color w:val="000000" w:themeColor="text1"/>
          <w:kern w:val="28"/>
          <w:szCs w:val="24"/>
          <w:lang w:val="en-US"/>
        </w:rPr>
        <w:t xml:space="preserve">Telephone: </w:t>
      </w:r>
      <w:r w:rsidR="005B15DB" w:rsidRPr="005B15DB">
        <w:rPr>
          <w:rFonts w:eastAsiaTheme="majorEastAsia" w:cs="Arial"/>
          <w:color w:val="000000" w:themeColor="text1"/>
          <w:kern w:val="28"/>
          <w:szCs w:val="24"/>
          <w:lang w:val="en-US"/>
        </w:rPr>
        <w:t>+32 (0) 2 626 81 11</w:t>
      </w:r>
    </w:p>
    <w:p w14:paraId="1036398B" w14:textId="77777777" w:rsidR="0060286C" w:rsidRPr="005A68DF" w:rsidRDefault="0060286C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592385C7" w:rsidR="00A20226" w:rsidRPr="009A7AA5" w:rsidRDefault="0040727A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30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478AD462" w14:textId="77777777" w:rsidR="00375182" w:rsidRDefault="00375182" w:rsidP="00375182">
      <w:pPr>
        <w:pStyle w:val="ListParagraph"/>
        <w:spacing w:after="0" w:line="480" w:lineRule="auto"/>
        <w:ind w:left="2520"/>
        <w:rPr>
          <w:rFonts w:cs="Arial"/>
          <w:bCs/>
          <w:szCs w:val="24"/>
        </w:rPr>
      </w:pPr>
    </w:p>
    <w:p w14:paraId="42BE358A" w14:textId="522AD491" w:rsid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Arrival of the Executive Committee members in the morning.</w:t>
      </w:r>
    </w:p>
    <w:p w14:paraId="0AC49F6B" w14:textId="1ED2FCEF" w:rsidR="00171B77" w:rsidRDefault="00171B77" w:rsidP="0040727A">
      <w:pPr>
        <w:spacing w:after="0" w:line="48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Lunch will not be provided by EDF for Executive Committee members, but it will be reimbursed through the expense claim form. </w:t>
      </w:r>
    </w:p>
    <w:p w14:paraId="32E8A3D4" w14:textId="281FE9EC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7C5A61F" w14:textId="3A0A2D7B" w:rsidR="0040727A" w:rsidRPr="0040727A" w:rsidRDefault="0040727A" w:rsidP="005B15DB">
      <w:pPr>
        <w:spacing w:after="0" w:line="480" w:lineRule="auto"/>
        <w:ind w:left="2160" w:hanging="2160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14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1</w:t>
      </w:r>
      <w:r w:rsidR="003A2589">
        <w:rPr>
          <w:b/>
          <w:bCs/>
          <w:color w:val="0A77B3"/>
          <w:szCs w:val="26"/>
          <w:lang w:val="en-GB"/>
        </w:rPr>
        <w:t>- Executive Committee and EDF staff</w:t>
      </w:r>
    </w:p>
    <w:p w14:paraId="1CA8D9C0" w14:textId="0E17F125" w:rsidR="00C0118E" w:rsidRPr="0082167D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bookmarkStart w:id="0" w:name="_Hlk155794128"/>
      <w:r w:rsidRPr="0082167D">
        <w:rPr>
          <w:rFonts w:cs="Arial"/>
          <w:bCs/>
          <w:szCs w:val="24"/>
        </w:rPr>
        <w:t>Welcome by the President</w:t>
      </w:r>
    </w:p>
    <w:p w14:paraId="14B65246" w14:textId="21C4F1A1" w:rsidR="00C0118E" w:rsidRPr="005068DE" w:rsidRDefault="00C0118E" w:rsidP="0040727A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24-01-01)</w:t>
      </w:r>
    </w:p>
    <w:p w14:paraId="38D177F7" w14:textId="673FBCD4" w:rsidR="00E638E5" w:rsidRPr="00375182" w:rsidRDefault="00E638E5" w:rsidP="0040727A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2024 planning </w:t>
      </w:r>
      <w:r w:rsidR="0040727A"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24-01-02)</w:t>
      </w:r>
    </w:p>
    <w:p w14:paraId="0DA90118" w14:textId="5A299F3D" w:rsidR="00A6458C" w:rsidRPr="00CC7763" w:rsidRDefault="00A6458C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Disability Strategy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24-01-03)</w:t>
      </w:r>
    </w:p>
    <w:p w14:paraId="6362F70B" w14:textId="18E3D355" w:rsidR="00CC7763" w:rsidRDefault="00CC7763" w:rsidP="0040727A">
      <w:pPr>
        <w:pStyle w:val="ListParagraph"/>
        <w:numPr>
          <w:ilvl w:val="0"/>
          <w:numId w:val="2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EU candidacy to the CRPD Committee</w:t>
      </w:r>
    </w:p>
    <w:p w14:paraId="32F919C7" w14:textId="72472472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>:00 - 16: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245D1920" w14:textId="0D22435C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16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2</w:t>
      </w:r>
    </w:p>
    <w:p w14:paraId="2414343C" w14:textId="3DB62D6C" w:rsidR="003A2589" w:rsidRPr="0040727A" w:rsidRDefault="003A2589" w:rsidP="003A2589">
      <w:pPr>
        <w:pStyle w:val="ListParagraph"/>
        <w:numPr>
          <w:ilvl w:val="0"/>
          <w:numId w:val="25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 elections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4</w:t>
      </w:r>
      <w:r w:rsidR="0006115D">
        <w:rPr>
          <w:rFonts w:cs="Arial"/>
          <w:b/>
          <w:bCs/>
          <w:szCs w:val="24"/>
        </w:rPr>
        <w:t>)</w:t>
      </w:r>
    </w:p>
    <w:p w14:paraId="20D6A50E" w14:textId="4A68023F" w:rsidR="00A6458C" w:rsidRPr="0040727A" w:rsidRDefault="00A6458C" w:rsidP="003A2589">
      <w:pPr>
        <w:pStyle w:val="ListParagraph"/>
        <w:numPr>
          <w:ilvl w:val="0"/>
          <w:numId w:val="25"/>
        </w:numPr>
        <w:spacing w:after="0" w:line="480" w:lineRule="auto"/>
        <w:rPr>
          <w:rFonts w:cs="Arial"/>
          <w:szCs w:val="24"/>
          <w:lang w:val="en-GB"/>
        </w:rPr>
      </w:pPr>
      <w:r w:rsidRPr="00A6458C">
        <w:rPr>
          <w:rFonts w:cs="Arial"/>
          <w:szCs w:val="24"/>
          <w:lang w:val="en-GB"/>
        </w:rPr>
        <w:t xml:space="preserve">EU Disability Card </w:t>
      </w:r>
      <w:r w:rsidR="0040727A">
        <w:rPr>
          <w:rFonts w:cs="Arial"/>
          <w:szCs w:val="24"/>
          <w:lang w:val="en-GB"/>
        </w:rPr>
        <w:t>a</w:t>
      </w:r>
      <w:r w:rsidRPr="00A6458C">
        <w:rPr>
          <w:rFonts w:cs="Arial"/>
          <w:szCs w:val="24"/>
          <w:lang w:val="en-GB"/>
        </w:rPr>
        <w:t>nd Parkin</w:t>
      </w:r>
      <w:r>
        <w:rPr>
          <w:rFonts w:cs="Arial"/>
          <w:szCs w:val="24"/>
          <w:lang w:val="en-GB"/>
        </w:rPr>
        <w:t>g Card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</w:p>
    <w:p w14:paraId="2CC3CC34" w14:textId="74B1A19E" w:rsidR="00E638E5" w:rsidRPr="0040727A" w:rsidRDefault="00A6458C" w:rsidP="003A2589">
      <w:pPr>
        <w:pStyle w:val="ListParagraph"/>
        <w:numPr>
          <w:ilvl w:val="0"/>
          <w:numId w:val="25"/>
        </w:numPr>
        <w:spacing w:after="0" w:line="48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>Independent living, being included in the community and</w:t>
      </w:r>
      <w:r w:rsidR="0040727A">
        <w:rPr>
          <w:rFonts w:cs="Arial"/>
          <w:szCs w:val="24"/>
          <w:lang w:val="en-GB"/>
        </w:rPr>
        <w:t xml:space="preserve"> </w:t>
      </w:r>
      <w:r w:rsidR="00746834">
        <w:rPr>
          <w:rFonts w:cs="Arial"/>
          <w:szCs w:val="24"/>
          <w:lang w:val="en-GB"/>
        </w:rPr>
        <w:t>d</w:t>
      </w:r>
      <w:r>
        <w:rPr>
          <w:rFonts w:cs="Arial"/>
          <w:szCs w:val="24"/>
          <w:lang w:val="en-GB"/>
        </w:rPr>
        <w:t>eins</w:t>
      </w:r>
      <w:r w:rsidR="00746834">
        <w:rPr>
          <w:rFonts w:cs="Arial"/>
          <w:szCs w:val="24"/>
          <w:lang w:val="en-GB"/>
        </w:rPr>
        <w:t>ti</w:t>
      </w:r>
      <w:r>
        <w:rPr>
          <w:rFonts w:cs="Arial"/>
          <w:szCs w:val="24"/>
          <w:lang w:val="en-GB"/>
        </w:rPr>
        <w:t>tutionalisat</w:t>
      </w:r>
      <w:r w:rsidR="00746834">
        <w:rPr>
          <w:rFonts w:cs="Arial"/>
          <w:szCs w:val="24"/>
          <w:lang w:val="en-GB"/>
        </w:rPr>
        <w:t>i</w:t>
      </w:r>
      <w:r>
        <w:rPr>
          <w:rFonts w:cs="Arial"/>
          <w:szCs w:val="24"/>
          <w:lang w:val="en-GB"/>
        </w:rPr>
        <w:t>on</w:t>
      </w:r>
      <w:r w:rsidR="00A75F26">
        <w:rPr>
          <w:rFonts w:cs="Arial"/>
          <w:szCs w:val="24"/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6</w:t>
      </w:r>
      <w:r w:rsidR="0006115D">
        <w:rPr>
          <w:rFonts w:cs="Arial"/>
          <w:b/>
          <w:bCs/>
          <w:szCs w:val="24"/>
        </w:rPr>
        <w:t>)</w:t>
      </w:r>
    </w:p>
    <w:p w14:paraId="2A999B9C" w14:textId="4B5C68FC" w:rsidR="003A2589" w:rsidRPr="003A2589" w:rsidRDefault="003A2589" w:rsidP="003A2589">
      <w:pPr>
        <w:pStyle w:val="ListParagraph"/>
        <w:numPr>
          <w:ilvl w:val="0"/>
          <w:numId w:val="25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A2589">
        <w:rPr>
          <w:lang w:val="en-GB"/>
        </w:rPr>
        <w:t xml:space="preserve">International cooperation and humanitarian action update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7</w:t>
      </w:r>
      <w:r w:rsidR="0006115D">
        <w:rPr>
          <w:rFonts w:cs="Arial"/>
          <w:b/>
          <w:bCs/>
          <w:szCs w:val="24"/>
        </w:rPr>
        <w:t>)</w:t>
      </w:r>
    </w:p>
    <w:p w14:paraId="0FF0F1D1" w14:textId="7D89A878" w:rsidR="00A6458C" w:rsidRDefault="00A6458C" w:rsidP="003A2589">
      <w:pPr>
        <w:pStyle w:val="ListParagraph"/>
        <w:numPr>
          <w:ilvl w:val="0"/>
          <w:numId w:val="25"/>
        </w:numPr>
        <w:spacing w:line="480" w:lineRule="auto"/>
      </w:pPr>
      <w:r>
        <w:t>EDF new strategy update</w:t>
      </w:r>
      <w:r w:rsidR="00A75F26">
        <w:t xml:space="preserve">, including ODS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24-01-0</w:t>
      </w:r>
      <w:r w:rsidR="006C7B96">
        <w:rPr>
          <w:rFonts w:cs="Arial"/>
          <w:b/>
          <w:bCs/>
          <w:szCs w:val="24"/>
        </w:rPr>
        <w:t>8</w:t>
      </w:r>
      <w:r w:rsidR="0006115D">
        <w:rPr>
          <w:rFonts w:cs="Arial"/>
          <w:b/>
          <w:bCs/>
          <w:szCs w:val="24"/>
        </w:rPr>
        <w:t>)</w:t>
      </w:r>
    </w:p>
    <w:p w14:paraId="5B67BD5F" w14:textId="4205173D" w:rsidR="00375182" w:rsidRPr="0040727A" w:rsidRDefault="0040727A" w:rsidP="00746834">
      <w:pPr>
        <w:spacing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:00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End of the meeting</w:t>
      </w:r>
    </w:p>
    <w:p w14:paraId="48AD7876" w14:textId="7FABD313" w:rsidR="006C3E5F" w:rsidRPr="009A7AA5" w:rsidRDefault="0040727A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 31</w:t>
      </w:r>
      <w:r w:rsidRPr="0040727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January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C568E9B" w14:textId="0C195829" w:rsidR="00F8265F" w:rsidRPr="00F8265F" w:rsidRDefault="00F8265F" w:rsidP="0040727A">
      <w:pPr>
        <w:spacing w:after="0" w:line="480" w:lineRule="auto"/>
        <w:rPr>
          <w:rFonts w:cs="Arial"/>
          <w:b/>
          <w:szCs w:val="24"/>
        </w:rPr>
      </w:pPr>
      <w:r w:rsidRPr="00F8265F">
        <w:rPr>
          <w:rFonts w:cs="Arial"/>
          <w:b/>
          <w:szCs w:val="24"/>
        </w:rPr>
        <w:t>Room: Studio 3</w:t>
      </w:r>
    </w:p>
    <w:p w14:paraId="6E990510" w14:textId="0796B97C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09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A20226">
        <w:rPr>
          <w:b/>
          <w:bCs/>
          <w:color w:val="0A77B3"/>
          <w:szCs w:val="26"/>
          <w:lang w:val="en-GB"/>
        </w:rPr>
        <w:t xml:space="preserve">0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3</w:t>
      </w:r>
    </w:p>
    <w:p w14:paraId="49EE23B8" w14:textId="021804BF" w:rsidR="003A2589" w:rsidRPr="0040727A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Constitutional review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</w:t>
      </w:r>
      <w:r w:rsidR="006C7B96">
        <w:rPr>
          <w:rFonts w:cs="Arial"/>
          <w:b/>
          <w:bCs/>
          <w:szCs w:val="24"/>
        </w:rPr>
        <w:t>09</w:t>
      </w:r>
      <w:r w:rsidR="0006115D">
        <w:rPr>
          <w:rFonts w:cs="Arial"/>
          <w:b/>
          <w:bCs/>
          <w:szCs w:val="24"/>
        </w:rPr>
        <w:t>)</w:t>
      </w:r>
    </w:p>
    <w:p w14:paraId="4FDD2661" w14:textId="77777777" w:rsidR="003A2589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Finance update </w:t>
      </w:r>
    </w:p>
    <w:p w14:paraId="3005891A" w14:textId="78EF29A7" w:rsidR="003A2589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Update on EDF role in Projects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0</w:t>
      </w:r>
      <w:r w:rsidR="0006115D">
        <w:rPr>
          <w:rFonts w:cs="Arial"/>
          <w:b/>
          <w:bCs/>
          <w:szCs w:val="24"/>
        </w:rPr>
        <w:t>)</w:t>
      </w:r>
    </w:p>
    <w:p w14:paraId="5BA7CA68" w14:textId="37566E20" w:rsidR="003A2589" w:rsidRDefault="003A2589" w:rsidP="00B40A0C">
      <w:pPr>
        <w:pStyle w:val="ListParagraph"/>
        <w:numPr>
          <w:ilvl w:val="0"/>
          <w:numId w:val="25"/>
        </w:numPr>
        <w:spacing w:line="480" w:lineRule="auto"/>
      </w:pPr>
      <w:r>
        <w:t xml:space="preserve">Risk assessment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1</w:t>
      </w:r>
      <w:r w:rsidR="0006115D">
        <w:rPr>
          <w:rFonts w:cs="Arial"/>
          <w:b/>
          <w:bCs/>
          <w:szCs w:val="24"/>
        </w:rPr>
        <w:t>)</w:t>
      </w:r>
    </w:p>
    <w:p w14:paraId="4A6931C8" w14:textId="1205D84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1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Coffee break</w:t>
      </w:r>
    </w:p>
    <w:p w14:paraId="5B64B8A9" w14:textId="2D5F1FA0" w:rsidR="0040727A" w:rsidRPr="0040727A" w:rsidRDefault="0040727A" w:rsidP="0040727A">
      <w:pPr>
        <w:spacing w:after="0" w:line="480" w:lineRule="auto"/>
        <w:rPr>
          <w:rFonts w:cs="Arial"/>
          <w:bCs/>
          <w:szCs w:val="24"/>
        </w:rPr>
      </w:pPr>
      <w:r>
        <w:rPr>
          <w:b/>
          <w:bCs/>
          <w:color w:val="0A77B3"/>
          <w:szCs w:val="26"/>
          <w:lang w:val="en-GB"/>
        </w:rPr>
        <w:t>11</w:t>
      </w:r>
      <w:r w:rsidRPr="00A20226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A20226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-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A20226">
        <w:rPr>
          <w:b/>
          <w:bCs/>
          <w:color w:val="0A77B3"/>
          <w:szCs w:val="26"/>
          <w:lang w:val="en-GB"/>
        </w:rPr>
        <w:t>:</w:t>
      </w:r>
      <w:r w:rsidR="003A2589">
        <w:rPr>
          <w:b/>
          <w:bCs/>
          <w:color w:val="0A77B3"/>
          <w:szCs w:val="26"/>
          <w:lang w:val="en-GB"/>
        </w:rPr>
        <w:t>30</w:t>
      </w:r>
      <w:r w:rsidRPr="00A20226"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Executive Committee meeting. Business session 4</w:t>
      </w:r>
    </w:p>
    <w:p w14:paraId="7023672A" w14:textId="5FC7FC0D" w:rsidR="00FD27DB" w:rsidRPr="00766680" w:rsidRDefault="00FD27DB" w:rsidP="00B40A0C">
      <w:pPr>
        <w:pStyle w:val="ListParagraph"/>
        <w:numPr>
          <w:ilvl w:val="0"/>
          <w:numId w:val="25"/>
        </w:numPr>
        <w:spacing w:line="480" w:lineRule="auto"/>
        <w:rPr>
          <w:szCs w:val="26"/>
          <w:lang w:val="en-GB"/>
        </w:rPr>
      </w:pPr>
      <w:r w:rsidRPr="00766680">
        <w:rPr>
          <w:szCs w:val="26"/>
          <w:lang w:val="en-GB"/>
        </w:rPr>
        <w:t xml:space="preserve">New EDF Presidency Scorecard system </w:t>
      </w:r>
      <w:r w:rsidRPr="00766680">
        <w:rPr>
          <w:b/>
          <w:bCs/>
          <w:szCs w:val="26"/>
          <w:lang w:val="en-GB"/>
        </w:rPr>
        <w:t>(DOC-EXEC-24-01-1</w:t>
      </w:r>
      <w:r w:rsidR="006C7B96">
        <w:rPr>
          <w:b/>
          <w:bCs/>
          <w:szCs w:val="26"/>
          <w:lang w:val="en-GB"/>
        </w:rPr>
        <w:t>2</w:t>
      </w:r>
      <w:r w:rsidRPr="00766680">
        <w:rPr>
          <w:b/>
          <w:bCs/>
          <w:szCs w:val="26"/>
          <w:lang w:val="en-GB"/>
        </w:rPr>
        <w:t>)</w:t>
      </w:r>
    </w:p>
    <w:p w14:paraId="05AF315D" w14:textId="02C0D11D" w:rsidR="00375182" w:rsidRPr="00375182" w:rsidRDefault="00375182" w:rsidP="00B40A0C">
      <w:pPr>
        <w:pStyle w:val="ListParagraph"/>
        <w:numPr>
          <w:ilvl w:val="0"/>
          <w:numId w:val="25"/>
        </w:num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lang w:val="en-GB"/>
        </w:rPr>
        <w:t>EDF role in networks and alliances</w:t>
      </w:r>
      <w:r w:rsidR="00A75F26">
        <w:rPr>
          <w:lang w:val="en-GB"/>
        </w:rPr>
        <w:t xml:space="preserve">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3</w:t>
      </w:r>
      <w:r w:rsidR="0006115D">
        <w:rPr>
          <w:rFonts w:cs="Arial"/>
          <w:b/>
          <w:bCs/>
          <w:szCs w:val="24"/>
        </w:rPr>
        <w:t>)</w:t>
      </w:r>
    </w:p>
    <w:p w14:paraId="7997BDC4" w14:textId="69112CC6" w:rsidR="005068DE" w:rsidRPr="00375182" w:rsidRDefault="005068DE" w:rsidP="00B40A0C">
      <w:pPr>
        <w:pStyle w:val="ListParagraph"/>
        <w:numPr>
          <w:ilvl w:val="0"/>
          <w:numId w:val="25"/>
        </w:numPr>
        <w:spacing w:line="480" w:lineRule="auto"/>
        <w:rPr>
          <w:b/>
          <w:bCs/>
          <w:color w:val="0A77B3"/>
          <w:szCs w:val="26"/>
          <w:lang w:val="en-GB"/>
        </w:rPr>
      </w:pPr>
      <w:r w:rsidRPr="00375182">
        <w:rPr>
          <w:lang w:val="en-GB"/>
        </w:rPr>
        <w:t xml:space="preserve">Preparation of the meeting with the Disability Intergroup Bureau </w:t>
      </w:r>
      <w:r w:rsidR="0040727A" w:rsidRPr="0082167D">
        <w:rPr>
          <w:rFonts w:cs="Arial"/>
          <w:b/>
          <w:bCs/>
          <w:szCs w:val="24"/>
        </w:rPr>
        <w:t>(DOC-EXEC-</w:t>
      </w:r>
      <w:r w:rsidR="0040727A">
        <w:rPr>
          <w:rFonts w:cs="Arial"/>
          <w:b/>
          <w:bCs/>
          <w:szCs w:val="24"/>
        </w:rPr>
        <w:t>24-01-</w:t>
      </w:r>
      <w:r w:rsidR="0006115D">
        <w:rPr>
          <w:rFonts w:cs="Arial"/>
          <w:b/>
          <w:bCs/>
          <w:szCs w:val="24"/>
        </w:rPr>
        <w:t>1</w:t>
      </w:r>
      <w:r w:rsidR="006C7B96">
        <w:rPr>
          <w:rFonts w:cs="Arial"/>
          <w:b/>
          <w:bCs/>
          <w:szCs w:val="24"/>
        </w:rPr>
        <w:t>4</w:t>
      </w:r>
      <w:r w:rsidR="0040727A">
        <w:rPr>
          <w:rFonts w:cs="Arial"/>
          <w:b/>
          <w:bCs/>
          <w:szCs w:val="24"/>
        </w:rPr>
        <w:t>)</w:t>
      </w:r>
    </w:p>
    <w:p w14:paraId="53FCA7D1" w14:textId="4B7FDB26" w:rsidR="00FD27DB" w:rsidRPr="00B40A0C" w:rsidRDefault="004825BA" w:rsidP="00B40A0C">
      <w:pPr>
        <w:pStyle w:val="ListParagraph"/>
        <w:numPr>
          <w:ilvl w:val="0"/>
          <w:numId w:val="25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Upcoming meetings and events </w:t>
      </w:r>
      <w:r w:rsidR="0006115D" w:rsidRPr="0082167D">
        <w:rPr>
          <w:rFonts w:cs="Arial"/>
          <w:b/>
          <w:bCs/>
          <w:szCs w:val="24"/>
        </w:rPr>
        <w:t>(DOC-EXEC-</w:t>
      </w:r>
      <w:r w:rsidR="0006115D"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5</w:t>
      </w:r>
      <w:r w:rsidR="0006115D">
        <w:rPr>
          <w:rFonts w:cs="Arial"/>
          <w:b/>
          <w:bCs/>
          <w:szCs w:val="24"/>
        </w:rPr>
        <w:t>)</w:t>
      </w:r>
      <w:r w:rsidR="00B40A0C">
        <w:rPr>
          <w:rFonts w:cs="Arial"/>
          <w:b/>
          <w:bCs/>
          <w:szCs w:val="24"/>
        </w:rPr>
        <w:t xml:space="preserve"> </w:t>
      </w:r>
    </w:p>
    <w:p w14:paraId="1E0CF5A8" w14:textId="437073C9" w:rsidR="00B40A0C" w:rsidRPr="00766680" w:rsidRDefault="00B40A0C" w:rsidP="00B40A0C">
      <w:pPr>
        <w:pStyle w:val="ListParagraph"/>
        <w:numPr>
          <w:ilvl w:val="0"/>
          <w:numId w:val="25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Draft agenda for the March Board meeting and programme of associated meetings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24-01-1</w:t>
      </w:r>
      <w:r w:rsidR="006C7B96">
        <w:rPr>
          <w:rFonts w:cs="Arial"/>
          <w:b/>
          <w:bCs/>
          <w:szCs w:val="24"/>
        </w:rPr>
        <w:t>6</w:t>
      </w:r>
      <w:r>
        <w:rPr>
          <w:rFonts w:cs="Arial"/>
          <w:b/>
          <w:bCs/>
          <w:szCs w:val="24"/>
        </w:rPr>
        <w:t>)</w:t>
      </w:r>
    </w:p>
    <w:bookmarkEnd w:id="0"/>
    <w:p w14:paraId="2B2892CE" w14:textId="54887B6F" w:rsidR="0040727A" w:rsidRDefault="0040727A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2</w:t>
      </w:r>
      <w:r w:rsidRPr="0040727A">
        <w:rPr>
          <w:b/>
          <w:bCs/>
          <w:color w:val="0A77B3"/>
          <w:szCs w:val="26"/>
          <w:lang w:val="en-GB"/>
        </w:rPr>
        <w:t>:</w:t>
      </w:r>
      <w:r w:rsidR="003A2589">
        <w:rPr>
          <w:b/>
          <w:bCs/>
          <w:color w:val="0A77B3"/>
          <w:szCs w:val="26"/>
          <w:lang w:val="en-GB"/>
        </w:rPr>
        <w:t>30</w:t>
      </w:r>
      <w:r w:rsidRPr="0040727A">
        <w:rPr>
          <w:b/>
          <w:bCs/>
          <w:color w:val="0A77B3"/>
          <w:szCs w:val="26"/>
          <w:lang w:val="en-GB"/>
        </w:rPr>
        <w:t xml:space="preserve"> - 1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40727A">
        <w:rPr>
          <w:b/>
          <w:bCs/>
          <w:color w:val="0A77B3"/>
          <w:szCs w:val="26"/>
          <w:lang w:val="en-GB"/>
        </w:rPr>
        <w:t xml:space="preserve">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Lunch break</w:t>
      </w:r>
    </w:p>
    <w:p w14:paraId="25584A3A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40D8988F" w14:textId="77777777" w:rsidR="00F8265F" w:rsidRDefault="00F8265F" w:rsidP="0040727A">
      <w:pPr>
        <w:spacing w:after="0" w:line="480" w:lineRule="auto"/>
        <w:rPr>
          <w:b/>
          <w:bCs/>
          <w:color w:val="0A77B3"/>
          <w:szCs w:val="26"/>
          <w:lang w:val="en-GB"/>
        </w:rPr>
      </w:pPr>
    </w:p>
    <w:p w14:paraId="0AFA258F" w14:textId="1FE99029" w:rsidR="0040727A" w:rsidRDefault="0040727A" w:rsidP="000B041E">
      <w:pPr>
        <w:spacing w:after="0" w:line="480" w:lineRule="auto"/>
        <w:ind w:left="2160" w:hanging="2160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4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6</w:t>
      </w:r>
      <w:r w:rsidRPr="0040727A">
        <w:rPr>
          <w:b/>
          <w:bCs/>
          <w:color w:val="0A77B3"/>
          <w:szCs w:val="26"/>
          <w:lang w:val="en-GB"/>
        </w:rPr>
        <w:t xml:space="preserve">:00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Disability Intergroup meeting at the European Parliament</w:t>
      </w:r>
      <w:r w:rsidR="000B041E">
        <w:rPr>
          <w:b/>
          <w:bCs/>
          <w:color w:val="0A77B3"/>
          <w:szCs w:val="26"/>
          <w:lang w:val="en-GB"/>
        </w:rPr>
        <w:t xml:space="preserve"> in room</w:t>
      </w:r>
      <w:r w:rsidR="000B041E" w:rsidRPr="000B041E">
        <w:rPr>
          <w:b/>
          <w:bCs/>
          <w:color w:val="0A77B3"/>
          <w:szCs w:val="26"/>
          <w:lang w:val="en-GB"/>
        </w:rPr>
        <w:t>- SPAAK 1C51</w:t>
      </w:r>
    </w:p>
    <w:p w14:paraId="53400277" w14:textId="65897ACF" w:rsidR="009E3D7F" w:rsidRPr="00F6165B" w:rsidRDefault="0040727A" w:rsidP="006E5232">
      <w:pPr>
        <w:spacing w:after="0" w:line="480" w:lineRule="auto"/>
        <w:rPr>
          <w:b/>
          <w:bCs/>
          <w:color w:val="0A77B3"/>
          <w:szCs w:val="26"/>
          <w:lang w:val="en-GB"/>
        </w:rPr>
      </w:pPr>
      <w:r w:rsidRPr="0040727A">
        <w:rPr>
          <w:b/>
          <w:bCs/>
          <w:color w:val="0A77B3"/>
          <w:szCs w:val="26"/>
          <w:lang w:val="en-GB"/>
        </w:rPr>
        <w:t>1</w:t>
      </w:r>
      <w:r>
        <w:rPr>
          <w:b/>
          <w:bCs/>
          <w:color w:val="0A77B3"/>
          <w:szCs w:val="26"/>
          <w:lang w:val="en-GB"/>
        </w:rPr>
        <w:t>8</w:t>
      </w:r>
      <w:r w:rsidRPr="0040727A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0</w:t>
      </w:r>
      <w:r w:rsidRPr="0040727A">
        <w:rPr>
          <w:b/>
          <w:bCs/>
          <w:color w:val="0A77B3"/>
          <w:szCs w:val="26"/>
          <w:lang w:val="en-GB"/>
        </w:rPr>
        <w:t>0</w:t>
      </w:r>
      <w:r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ab/>
      </w:r>
      <w:r w:rsidRPr="0040727A">
        <w:rPr>
          <w:b/>
          <w:bCs/>
          <w:color w:val="0A77B3"/>
          <w:szCs w:val="26"/>
          <w:lang w:val="en-GB"/>
        </w:rPr>
        <w:t xml:space="preserve"> </w:t>
      </w:r>
      <w:r w:rsidRPr="0040727A">
        <w:rPr>
          <w:b/>
          <w:bCs/>
          <w:color w:val="0A77B3"/>
          <w:szCs w:val="26"/>
          <w:lang w:val="en-GB"/>
        </w:rPr>
        <w:tab/>
      </w:r>
      <w:r>
        <w:rPr>
          <w:b/>
          <w:bCs/>
          <w:color w:val="0A77B3"/>
          <w:szCs w:val="26"/>
          <w:lang w:val="en-GB"/>
        </w:rPr>
        <w:t>New Year’s reception at the European Parliament</w:t>
      </w:r>
    </w:p>
    <w:sectPr w:rsidR="009E3D7F" w:rsidRPr="00F6165B" w:rsidSect="00562450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8BF0" w14:textId="77777777" w:rsidR="00562450" w:rsidRDefault="00562450" w:rsidP="00057DB8">
      <w:pPr>
        <w:spacing w:after="0" w:line="240" w:lineRule="auto"/>
      </w:pPr>
      <w:r>
        <w:separator/>
      </w:r>
    </w:p>
  </w:endnote>
  <w:endnote w:type="continuationSeparator" w:id="0">
    <w:p w14:paraId="7970349F" w14:textId="77777777" w:rsidR="00562450" w:rsidRDefault="00562450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5BDFBE22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4BEA" w14:textId="77777777" w:rsidR="00562450" w:rsidRDefault="00562450" w:rsidP="00057DB8">
      <w:pPr>
        <w:spacing w:after="0" w:line="240" w:lineRule="auto"/>
      </w:pPr>
      <w:r>
        <w:separator/>
      </w:r>
    </w:p>
  </w:footnote>
  <w:footnote w:type="continuationSeparator" w:id="0">
    <w:p w14:paraId="1A1FD6FB" w14:textId="77777777" w:rsidR="00562450" w:rsidRDefault="00562450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78BD"/>
    <w:multiLevelType w:val="hybridMultilevel"/>
    <w:tmpl w:val="D228FA2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E985C21"/>
    <w:multiLevelType w:val="hybridMultilevel"/>
    <w:tmpl w:val="491418C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0786099"/>
    <w:multiLevelType w:val="hybridMultilevel"/>
    <w:tmpl w:val="B3CAED0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26FA"/>
    <w:multiLevelType w:val="hybridMultilevel"/>
    <w:tmpl w:val="491418C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5"/>
  </w:num>
  <w:num w:numId="2" w16cid:durableId="663703665">
    <w:abstractNumId w:val="5"/>
  </w:num>
  <w:num w:numId="3" w16cid:durableId="2067021008">
    <w:abstractNumId w:val="12"/>
  </w:num>
  <w:num w:numId="4" w16cid:durableId="1284113121">
    <w:abstractNumId w:val="22"/>
  </w:num>
  <w:num w:numId="5" w16cid:durableId="730228474">
    <w:abstractNumId w:val="11"/>
  </w:num>
  <w:num w:numId="6" w16cid:durableId="117067976">
    <w:abstractNumId w:val="8"/>
  </w:num>
  <w:num w:numId="7" w16cid:durableId="1723288288">
    <w:abstractNumId w:val="17"/>
  </w:num>
  <w:num w:numId="8" w16cid:durableId="579296042">
    <w:abstractNumId w:val="3"/>
  </w:num>
  <w:num w:numId="9" w16cid:durableId="112602632">
    <w:abstractNumId w:val="23"/>
  </w:num>
  <w:num w:numId="10" w16cid:durableId="1572765465">
    <w:abstractNumId w:val="0"/>
  </w:num>
  <w:num w:numId="11" w16cid:durableId="290550924">
    <w:abstractNumId w:val="16"/>
  </w:num>
  <w:num w:numId="12" w16cid:durableId="1261792930">
    <w:abstractNumId w:val="24"/>
  </w:num>
  <w:num w:numId="13" w16cid:durableId="587278118">
    <w:abstractNumId w:val="19"/>
  </w:num>
  <w:num w:numId="14" w16cid:durableId="1546218148">
    <w:abstractNumId w:val="14"/>
  </w:num>
  <w:num w:numId="15" w16cid:durableId="193888050">
    <w:abstractNumId w:val="4"/>
  </w:num>
  <w:num w:numId="16" w16cid:durableId="1209950958">
    <w:abstractNumId w:val="13"/>
  </w:num>
  <w:num w:numId="17" w16cid:durableId="27802189">
    <w:abstractNumId w:val="10"/>
  </w:num>
  <w:num w:numId="18" w16cid:durableId="210652263">
    <w:abstractNumId w:val="18"/>
  </w:num>
  <w:num w:numId="19" w16cid:durableId="621957424">
    <w:abstractNumId w:val="21"/>
  </w:num>
  <w:num w:numId="20" w16cid:durableId="1857115610">
    <w:abstractNumId w:val="20"/>
  </w:num>
  <w:num w:numId="21" w16cid:durableId="473836593">
    <w:abstractNumId w:val="1"/>
  </w:num>
  <w:num w:numId="22" w16cid:durableId="41298470">
    <w:abstractNumId w:val="7"/>
  </w:num>
  <w:num w:numId="23" w16cid:durableId="672681154">
    <w:abstractNumId w:val="6"/>
  </w:num>
  <w:num w:numId="24" w16cid:durableId="2009021227">
    <w:abstractNumId w:val="9"/>
  </w:num>
  <w:num w:numId="25" w16cid:durableId="1060790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210B9"/>
    <w:rsid w:val="000417C8"/>
    <w:rsid w:val="0004332B"/>
    <w:rsid w:val="00057DB8"/>
    <w:rsid w:val="0006115D"/>
    <w:rsid w:val="000712DE"/>
    <w:rsid w:val="000A2254"/>
    <w:rsid w:val="000B041E"/>
    <w:rsid w:val="000E4C01"/>
    <w:rsid w:val="00131976"/>
    <w:rsid w:val="00141B15"/>
    <w:rsid w:val="00142373"/>
    <w:rsid w:val="00171B77"/>
    <w:rsid w:val="0018409E"/>
    <w:rsid w:val="00193226"/>
    <w:rsid w:val="001A082E"/>
    <w:rsid w:val="001D3484"/>
    <w:rsid w:val="001D426C"/>
    <w:rsid w:val="001D7D9C"/>
    <w:rsid w:val="001E09AC"/>
    <w:rsid w:val="002060CE"/>
    <w:rsid w:val="0020682E"/>
    <w:rsid w:val="00207519"/>
    <w:rsid w:val="00222DDA"/>
    <w:rsid w:val="002276D5"/>
    <w:rsid w:val="0027215D"/>
    <w:rsid w:val="00273BE5"/>
    <w:rsid w:val="00277D14"/>
    <w:rsid w:val="00282350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75182"/>
    <w:rsid w:val="00381D77"/>
    <w:rsid w:val="003859DC"/>
    <w:rsid w:val="00390484"/>
    <w:rsid w:val="003A2589"/>
    <w:rsid w:val="003A3A6F"/>
    <w:rsid w:val="003B6A48"/>
    <w:rsid w:val="003C66B9"/>
    <w:rsid w:val="0040727A"/>
    <w:rsid w:val="00417C33"/>
    <w:rsid w:val="00420BE5"/>
    <w:rsid w:val="00424EF0"/>
    <w:rsid w:val="0043538F"/>
    <w:rsid w:val="004470BD"/>
    <w:rsid w:val="004825BA"/>
    <w:rsid w:val="00486A48"/>
    <w:rsid w:val="00493F26"/>
    <w:rsid w:val="004A559D"/>
    <w:rsid w:val="004F44B2"/>
    <w:rsid w:val="00505A43"/>
    <w:rsid w:val="005068DE"/>
    <w:rsid w:val="0053038D"/>
    <w:rsid w:val="0054588A"/>
    <w:rsid w:val="00562450"/>
    <w:rsid w:val="005801D0"/>
    <w:rsid w:val="00584610"/>
    <w:rsid w:val="00592422"/>
    <w:rsid w:val="00597654"/>
    <w:rsid w:val="005A68DF"/>
    <w:rsid w:val="005B15DB"/>
    <w:rsid w:val="005E48B5"/>
    <w:rsid w:val="005F6967"/>
    <w:rsid w:val="0060286C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C7B96"/>
    <w:rsid w:val="006D218B"/>
    <w:rsid w:val="006E3FAC"/>
    <w:rsid w:val="006E5232"/>
    <w:rsid w:val="006F085C"/>
    <w:rsid w:val="006F5F75"/>
    <w:rsid w:val="00702CFE"/>
    <w:rsid w:val="00734A1E"/>
    <w:rsid w:val="00746834"/>
    <w:rsid w:val="00755AC3"/>
    <w:rsid w:val="0076389B"/>
    <w:rsid w:val="00766680"/>
    <w:rsid w:val="00774326"/>
    <w:rsid w:val="0079415E"/>
    <w:rsid w:val="00811F93"/>
    <w:rsid w:val="0081601F"/>
    <w:rsid w:val="00835E63"/>
    <w:rsid w:val="00857414"/>
    <w:rsid w:val="0085759D"/>
    <w:rsid w:val="0086708E"/>
    <w:rsid w:val="00870E52"/>
    <w:rsid w:val="008B1B9A"/>
    <w:rsid w:val="008C30F0"/>
    <w:rsid w:val="008E0D18"/>
    <w:rsid w:val="008E542B"/>
    <w:rsid w:val="008F5D38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42695"/>
    <w:rsid w:val="00A63C5C"/>
    <w:rsid w:val="00A6458C"/>
    <w:rsid w:val="00A75F26"/>
    <w:rsid w:val="00AC124A"/>
    <w:rsid w:val="00AE6486"/>
    <w:rsid w:val="00AF7523"/>
    <w:rsid w:val="00B26667"/>
    <w:rsid w:val="00B31CB9"/>
    <w:rsid w:val="00B40A0C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92464"/>
    <w:rsid w:val="00CA0F16"/>
    <w:rsid w:val="00CC0B94"/>
    <w:rsid w:val="00CC7763"/>
    <w:rsid w:val="00CD17F6"/>
    <w:rsid w:val="00CF316B"/>
    <w:rsid w:val="00D43ECA"/>
    <w:rsid w:val="00D4609D"/>
    <w:rsid w:val="00D615E8"/>
    <w:rsid w:val="00D71405"/>
    <w:rsid w:val="00D9304C"/>
    <w:rsid w:val="00DA22BF"/>
    <w:rsid w:val="00DB7587"/>
    <w:rsid w:val="00DF1226"/>
    <w:rsid w:val="00DF16D3"/>
    <w:rsid w:val="00DF3442"/>
    <w:rsid w:val="00E42697"/>
    <w:rsid w:val="00E42780"/>
    <w:rsid w:val="00E5419F"/>
    <w:rsid w:val="00E638E5"/>
    <w:rsid w:val="00EB096F"/>
    <w:rsid w:val="00EB334D"/>
    <w:rsid w:val="00ED4E71"/>
    <w:rsid w:val="00EE4D90"/>
    <w:rsid w:val="00F06D30"/>
    <w:rsid w:val="00F2032B"/>
    <w:rsid w:val="00F42784"/>
    <w:rsid w:val="00F5576A"/>
    <w:rsid w:val="00F6165B"/>
    <w:rsid w:val="00F75B25"/>
    <w:rsid w:val="00F81F3F"/>
    <w:rsid w:val="00F8265F"/>
    <w:rsid w:val="00F8784B"/>
    <w:rsid w:val="00F92486"/>
    <w:rsid w:val="00F93E51"/>
    <w:rsid w:val="00FD0B75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ssonhotels.com/en-us/hotels/radisson-red-brussels?cid=a%3Ase+b%3Agmb+c%3Aemea+i%3Alocal+e%3Ardr+d%3Aukirwe+h%3ABEBRUEU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26</cp:revision>
  <cp:lastPrinted>2020-01-17T08:42:00Z</cp:lastPrinted>
  <dcterms:created xsi:type="dcterms:W3CDTF">2023-09-18T12:54:00Z</dcterms:created>
  <dcterms:modified xsi:type="dcterms:W3CDTF">2024-01-11T15:58:00Z</dcterms:modified>
</cp:coreProperties>
</file>