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7801BC" w14:textId="7B6966D3" w:rsidR="008864D6" w:rsidRDefault="009617DE" w:rsidP="008864D6">
      <w:pPr>
        <w:pStyle w:val="Heading1"/>
        <w:rPr>
          <w:rFonts w:ascii="Calibri" w:hAnsi="Calibri" w:cs="Calibri"/>
          <w:b/>
          <w:bCs/>
          <w:color w:val="0070C0"/>
          <w:lang w:val="en-US"/>
        </w:rPr>
      </w:pPr>
      <w:r w:rsidRPr="009617DE">
        <w:rPr>
          <w:rFonts w:ascii="Calibri" w:hAnsi="Calibri" w:cs="Calibri"/>
          <w:b/>
          <w:bCs/>
          <w:noProof/>
          <w:color w:val="0070C0"/>
        </w:rPr>
        <w:drawing>
          <wp:anchor distT="0" distB="0" distL="114300" distR="114300" simplePos="0" relativeHeight="251661312" behindDoc="1" locked="0" layoutInCell="1" allowOverlap="1" wp14:anchorId="06201563" wp14:editId="5C2045AE">
            <wp:simplePos x="0" y="0"/>
            <wp:positionH relativeFrom="column">
              <wp:posOffset>4234180</wp:posOffset>
            </wp:positionH>
            <wp:positionV relativeFrom="paragraph">
              <wp:posOffset>-252095</wp:posOffset>
            </wp:positionV>
            <wp:extent cx="895350" cy="1113458"/>
            <wp:effectExtent l="0" t="0" r="0" b="0"/>
            <wp:wrapNone/>
            <wp:docPr id="1002233234" name="Picture 4" descr="logo for European Disability For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logo for European Disability Forum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1134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libri" w:hAnsi="Calibri" w:cs="Calibri"/>
          <w:b/>
          <w:bCs/>
          <w:noProof/>
          <w:color w:val="0070C0"/>
          <w:lang w:val="en-US"/>
        </w:rPr>
        <w:drawing>
          <wp:anchor distT="0" distB="0" distL="114300" distR="114300" simplePos="0" relativeHeight="251658240" behindDoc="1" locked="0" layoutInCell="1" allowOverlap="1" wp14:anchorId="2B525985" wp14:editId="20016D07">
            <wp:simplePos x="0" y="0"/>
            <wp:positionH relativeFrom="column">
              <wp:posOffset>5405755</wp:posOffset>
            </wp:positionH>
            <wp:positionV relativeFrom="paragraph">
              <wp:posOffset>-261620</wp:posOffset>
            </wp:positionV>
            <wp:extent cx="1123817" cy="914154"/>
            <wp:effectExtent l="0" t="0" r="635" b="635"/>
            <wp:wrapNone/>
            <wp:docPr id="1434130917" name="Picture 1" descr="NSIO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4130917" name="Picture 1" descr="NSIOS 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817" cy="91415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85EAC">
        <w:rPr>
          <w:rFonts w:ascii="Calibri" w:hAnsi="Calibri" w:cs="Calibri"/>
          <w:b/>
          <w:bCs/>
          <w:noProof/>
          <w:color w:val="0070C0"/>
        </w:rPr>
        <w:drawing>
          <wp:anchor distT="0" distB="0" distL="114300" distR="114300" simplePos="0" relativeHeight="251659264" behindDoc="1" locked="0" layoutInCell="1" allowOverlap="1" wp14:anchorId="7F5BF6A7" wp14:editId="57DB34CB">
            <wp:simplePos x="0" y="0"/>
            <wp:positionH relativeFrom="margin">
              <wp:posOffset>2100580</wp:posOffset>
            </wp:positionH>
            <wp:positionV relativeFrom="paragraph">
              <wp:posOffset>-200025</wp:posOffset>
            </wp:positionV>
            <wp:extent cx="1657350" cy="681228"/>
            <wp:effectExtent l="0" t="0" r="0" b="5080"/>
            <wp:wrapNone/>
            <wp:docPr id="2139146499" name="Picture 2" descr="With support of Google.or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9146499" name="Picture 2" descr="With support of Google.or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6812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35944674" wp14:editId="1CF4B7CD">
            <wp:simplePos x="0" y="0"/>
            <wp:positionH relativeFrom="page">
              <wp:align>left</wp:align>
            </wp:positionH>
            <wp:positionV relativeFrom="paragraph">
              <wp:posOffset>-703580</wp:posOffset>
            </wp:positionV>
            <wp:extent cx="2933560" cy="1650127"/>
            <wp:effectExtent l="0" t="0" r="635" b="7620"/>
            <wp:wrapNone/>
            <wp:docPr id="1993477171" name="Picture 3" descr="DATA logo&#10;Digital Skills&#10;Accomodation and&#10;Tecnologies &#10;Assistance for Employ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3477171" name="Picture 3" descr="DATA logo&#10;Digital Skills&#10;Accomodation and&#10;Tecnologies &#10;Assistance for Employment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560" cy="16501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864D6">
        <w:rPr>
          <w:rFonts w:ascii="Calibri" w:hAnsi="Calibri" w:cs="Calibri"/>
          <w:b/>
          <w:bCs/>
          <w:color w:val="0070C0"/>
          <w:lang w:val="en-US"/>
        </w:rPr>
        <w:t xml:space="preserve">             </w:t>
      </w:r>
    </w:p>
    <w:p w14:paraId="48D4FE4C" w14:textId="6F48AE56" w:rsidR="008864D6" w:rsidRDefault="008864D6" w:rsidP="008864D6">
      <w:pPr>
        <w:pStyle w:val="Heading1"/>
        <w:rPr>
          <w:rFonts w:ascii="Calibri" w:hAnsi="Calibri" w:cs="Calibri"/>
          <w:b/>
          <w:bCs/>
          <w:color w:val="0070C0"/>
          <w:lang w:val="en-US"/>
        </w:rPr>
      </w:pPr>
    </w:p>
    <w:p w14:paraId="6FF4243F" w14:textId="34FD8656" w:rsidR="00012E7A" w:rsidRDefault="00C26909" w:rsidP="00012E7A">
      <w:pPr>
        <w:pStyle w:val="Heading1"/>
        <w:jc w:val="center"/>
        <w:rPr>
          <w:rFonts w:ascii="Calibri" w:hAnsi="Calibri" w:cs="Calibri"/>
          <w:b/>
          <w:bCs/>
          <w:color w:val="0070C0"/>
          <w:sz w:val="44"/>
          <w:szCs w:val="44"/>
          <w:lang w:val="en-US"/>
        </w:rPr>
      </w:pPr>
      <w:r>
        <w:rPr>
          <w:rFonts w:ascii="Calibri" w:hAnsi="Calibri" w:cs="Calibri"/>
          <w:b/>
          <w:bCs/>
          <w:color w:val="0070C0"/>
          <w:sz w:val="44"/>
          <w:szCs w:val="44"/>
          <w:lang w:val="en-US"/>
        </w:rPr>
        <w:t xml:space="preserve">EU </w:t>
      </w:r>
      <w:r w:rsidR="00F7414F">
        <w:rPr>
          <w:rFonts w:ascii="Calibri" w:hAnsi="Calibri" w:cs="Calibri"/>
          <w:b/>
          <w:bCs/>
          <w:color w:val="0070C0"/>
          <w:sz w:val="44"/>
          <w:szCs w:val="44"/>
          <w:lang w:val="en-US"/>
        </w:rPr>
        <w:t>C</w:t>
      </w:r>
      <w:r w:rsidR="00620A47" w:rsidRPr="00620A47">
        <w:rPr>
          <w:rFonts w:ascii="Calibri" w:hAnsi="Calibri" w:cs="Calibri"/>
          <w:b/>
          <w:bCs/>
          <w:color w:val="0070C0"/>
          <w:sz w:val="44"/>
          <w:szCs w:val="44"/>
          <w:lang w:val="en-US"/>
        </w:rPr>
        <w:t>onference</w:t>
      </w:r>
      <w:r w:rsidR="00012E7A">
        <w:rPr>
          <w:rFonts w:ascii="Calibri" w:hAnsi="Calibri" w:cs="Calibri"/>
          <w:b/>
          <w:bCs/>
          <w:color w:val="0070C0"/>
          <w:sz w:val="44"/>
          <w:szCs w:val="44"/>
          <w:lang w:val="en-US"/>
        </w:rPr>
        <w:t xml:space="preserve"> </w:t>
      </w:r>
    </w:p>
    <w:p w14:paraId="2F927E3B" w14:textId="67BA44F4" w:rsidR="004E77CB" w:rsidRDefault="004E77CB" w:rsidP="00012E7A">
      <w:pPr>
        <w:pStyle w:val="Heading1"/>
        <w:jc w:val="center"/>
        <w:rPr>
          <w:rFonts w:ascii="Calibri" w:hAnsi="Calibri" w:cs="Calibri"/>
          <w:b/>
          <w:bCs/>
          <w:color w:val="0070C0"/>
          <w:sz w:val="40"/>
          <w:szCs w:val="40"/>
          <w:lang w:val="en-US"/>
        </w:rPr>
      </w:pPr>
      <w:r w:rsidRPr="00620A47">
        <w:rPr>
          <w:rFonts w:ascii="Calibri" w:hAnsi="Calibri" w:cs="Calibri"/>
          <w:b/>
          <w:bCs/>
          <w:color w:val="0070C0"/>
          <w:sz w:val="40"/>
          <w:szCs w:val="40"/>
          <w:lang w:val="en-US"/>
        </w:rPr>
        <w:t>Technology in employment</w:t>
      </w:r>
      <w:r w:rsidR="00F7414F">
        <w:rPr>
          <w:rFonts w:ascii="Calibri" w:hAnsi="Calibri" w:cs="Calibri"/>
          <w:b/>
          <w:bCs/>
          <w:color w:val="0070C0"/>
          <w:sz w:val="40"/>
          <w:szCs w:val="40"/>
          <w:lang w:val="en-US"/>
        </w:rPr>
        <w:t xml:space="preserve">. A </w:t>
      </w:r>
      <w:r w:rsidRPr="00620A47">
        <w:rPr>
          <w:rFonts w:ascii="Calibri" w:hAnsi="Calibri" w:cs="Calibri"/>
          <w:b/>
          <w:bCs/>
          <w:color w:val="0070C0"/>
          <w:sz w:val="40"/>
          <w:szCs w:val="40"/>
          <w:lang w:val="en-US"/>
        </w:rPr>
        <w:t>step towards inclusion</w:t>
      </w:r>
    </w:p>
    <w:p w14:paraId="517FF597" w14:textId="77777777" w:rsidR="00012E7A" w:rsidRPr="00012E7A" w:rsidRDefault="00012E7A" w:rsidP="00012E7A">
      <w:pPr>
        <w:rPr>
          <w:lang w:val="en-US"/>
        </w:rPr>
      </w:pPr>
    </w:p>
    <w:p w14:paraId="604D582A" w14:textId="77777777" w:rsidR="00F7414F" w:rsidRPr="00012E7A" w:rsidRDefault="00F7414F" w:rsidP="00F7414F">
      <w:pPr>
        <w:shd w:val="clear" w:color="auto" w:fill="C00000"/>
        <w:spacing w:after="240" w:line="276" w:lineRule="auto"/>
        <w:contextualSpacing/>
        <w:jc w:val="center"/>
        <w:outlineLvl w:val="0"/>
        <w:rPr>
          <w:rFonts w:ascii="Arial" w:eastAsia="Times New Roman" w:hAnsi="Arial" w:cs="Arial"/>
          <w:b/>
          <w:smallCaps/>
          <w:color w:val="FFFFFF"/>
          <w:kern w:val="0"/>
          <w:sz w:val="24"/>
          <w:szCs w:val="24"/>
          <w:lang w:val="en-GB" w:bidi="en-US"/>
          <w14:ligatures w14:val="none"/>
        </w:rPr>
      </w:pPr>
      <w:r w:rsidRPr="00012E7A">
        <w:rPr>
          <w:rFonts w:ascii="Arial" w:eastAsia="Times New Roman" w:hAnsi="Arial" w:cs="Arial"/>
          <w:b/>
          <w:smallCaps/>
          <w:color w:val="FFFFFF"/>
          <w:kern w:val="0"/>
          <w:sz w:val="24"/>
          <w:szCs w:val="24"/>
          <w:lang w:val="en-GB" w:bidi="en-US"/>
          <w14:ligatures w14:val="none"/>
        </w:rPr>
        <w:t>Saturday 11</w:t>
      </w:r>
      <w:r w:rsidRPr="00012E7A">
        <w:rPr>
          <w:rFonts w:ascii="Arial" w:eastAsia="Times New Roman" w:hAnsi="Arial" w:cs="Arial"/>
          <w:b/>
          <w:smallCaps/>
          <w:color w:val="FFFFFF"/>
          <w:kern w:val="0"/>
          <w:sz w:val="24"/>
          <w:szCs w:val="24"/>
          <w:vertAlign w:val="superscript"/>
          <w:lang w:val="en-GB" w:bidi="en-US"/>
          <w14:ligatures w14:val="none"/>
        </w:rPr>
        <w:t>th</w:t>
      </w:r>
      <w:r w:rsidRPr="00012E7A">
        <w:rPr>
          <w:rFonts w:ascii="Arial" w:eastAsia="Times New Roman" w:hAnsi="Arial" w:cs="Arial"/>
          <w:b/>
          <w:smallCaps/>
          <w:color w:val="FFFFFF"/>
          <w:kern w:val="0"/>
          <w:sz w:val="24"/>
          <w:szCs w:val="24"/>
          <w:lang w:val="en-GB" w:bidi="en-US"/>
          <w14:ligatures w14:val="none"/>
        </w:rPr>
        <w:t xml:space="preserve"> May</w:t>
      </w:r>
    </w:p>
    <w:p w14:paraId="5A52F262" w14:textId="028733BF" w:rsidR="00012E7A" w:rsidRPr="00012E7A" w:rsidRDefault="00012E7A" w:rsidP="00012E7A">
      <w:pPr>
        <w:pStyle w:val="Heading1"/>
        <w:rPr>
          <w:rFonts w:ascii="Arial" w:hAnsi="Arial" w:cs="Arial"/>
          <w:b/>
          <w:bCs/>
          <w:color w:val="0070C0"/>
          <w:sz w:val="24"/>
          <w:szCs w:val="24"/>
          <w:lang w:val="en-US"/>
        </w:rPr>
      </w:pPr>
      <w:r w:rsidRPr="00012E7A">
        <w:rPr>
          <w:rFonts w:ascii="Arial" w:hAnsi="Arial" w:cs="Arial"/>
          <w:b/>
          <w:bCs/>
          <w:color w:val="0070C0"/>
          <w:sz w:val="24"/>
          <w:szCs w:val="24"/>
          <w:lang w:val="en-GB"/>
        </w:rPr>
        <w:t xml:space="preserve">Venue: </w:t>
      </w:r>
      <w:hyperlink r:id="rId11" w:history="1">
        <w:r w:rsidRPr="00012E7A">
          <w:rPr>
            <w:rFonts w:ascii="Arial" w:hAnsi="Arial" w:cs="Arial"/>
            <w:b/>
            <w:bCs/>
            <w:color w:val="0070C0"/>
            <w:sz w:val="24"/>
            <w:szCs w:val="24"/>
            <w:u w:val="single"/>
            <w:lang w:val="en-US"/>
          </w:rPr>
          <w:t>Four Points by Sheraton Ljubljana Mons</w:t>
        </w:r>
      </w:hyperlink>
    </w:p>
    <w:p w14:paraId="4160DAA9" w14:textId="28DB570D" w:rsidR="00012E7A" w:rsidRPr="00012E7A" w:rsidRDefault="00012E7A" w:rsidP="00012E7A">
      <w:pPr>
        <w:pStyle w:val="Heading1"/>
        <w:rPr>
          <w:rFonts w:ascii="Arial" w:hAnsi="Arial" w:cs="Arial"/>
          <w:b/>
          <w:bCs/>
          <w:color w:val="0070C0"/>
          <w:sz w:val="24"/>
          <w:szCs w:val="24"/>
          <w:lang w:val="en-US"/>
        </w:rPr>
      </w:pPr>
      <w:r w:rsidRPr="00012E7A">
        <w:rPr>
          <w:rFonts w:ascii="Arial" w:hAnsi="Arial" w:cs="Arial"/>
          <w:b/>
          <w:bCs/>
          <w:color w:val="0070C0"/>
          <w:sz w:val="24"/>
          <w:szCs w:val="24"/>
          <w:lang w:val="en-GB"/>
        </w:rPr>
        <w:t xml:space="preserve">Address: </w:t>
      </w:r>
      <w:r w:rsidRPr="00012E7A">
        <w:rPr>
          <w:rFonts w:ascii="Arial" w:hAnsi="Arial" w:cs="Arial"/>
          <w:color w:val="auto"/>
          <w:sz w:val="24"/>
          <w:szCs w:val="24"/>
          <w:lang w:val="en-GB"/>
        </w:rPr>
        <w:t xml:space="preserve">Pot za </w:t>
      </w:r>
      <w:proofErr w:type="spellStart"/>
      <w:r w:rsidRPr="00012E7A">
        <w:rPr>
          <w:rFonts w:ascii="Arial" w:hAnsi="Arial" w:cs="Arial"/>
          <w:color w:val="auto"/>
          <w:sz w:val="24"/>
          <w:szCs w:val="24"/>
          <w:lang w:val="en-GB"/>
        </w:rPr>
        <w:t>Brdom</w:t>
      </w:r>
      <w:proofErr w:type="spellEnd"/>
      <w:r w:rsidRPr="00012E7A">
        <w:rPr>
          <w:rFonts w:ascii="Arial" w:hAnsi="Arial" w:cs="Arial"/>
          <w:color w:val="auto"/>
          <w:sz w:val="24"/>
          <w:szCs w:val="24"/>
          <w:lang w:val="en-GB"/>
        </w:rPr>
        <w:t xml:space="preserve"> 4, Ljubljana, Slovenia, 1000</w:t>
      </w:r>
      <w:r w:rsidRPr="00012E7A">
        <w:rPr>
          <w:rFonts w:ascii="Arial" w:hAnsi="Arial" w:cs="Arial"/>
          <w:b/>
          <w:bCs/>
          <w:color w:val="auto"/>
          <w:sz w:val="24"/>
          <w:szCs w:val="24"/>
          <w:lang w:val="en-US"/>
        </w:rPr>
        <w:t xml:space="preserve"> </w:t>
      </w:r>
    </w:p>
    <w:p w14:paraId="55461988" w14:textId="3251BC2E" w:rsidR="00012E7A" w:rsidRDefault="00012E7A" w:rsidP="00012E7A">
      <w:pPr>
        <w:pStyle w:val="Heading1"/>
        <w:rPr>
          <w:rFonts w:ascii="Arial" w:hAnsi="Arial" w:cs="Arial"/>
          <w:color w:val="auto"/>
          <w:sz w:val="24"/>
          <w:szCs w:val="24"/>
          <w:lang w:val="en-US"/>
        </w:rPr>
      </w:pPr>
      <w:r w:rsidRPr="00012E7A">
        <w:rPr>
          <w:rFonts w:ascii="Arial" w:hAnsi="Arial" w:cs="Arial"/>
          <w:b/>
          <w:bCs/>
          <w:color w:val="0070C0"/>
          <w:sz w:val="24"/>
          <w:szCs w:val="24"/>
          <w:lang w:val="en-US"/>
        </w:rPr>
        <w:t xml:space="preserve">Time: </w:t>
      </w:r>
      <w:r w:rsidRPr="00012E7A">
        <w:rPr>
          <w:rFonts w:ascii="Arial" w:hAnsi="Arial" w:cs="Arial"/>
          <w:color w:val="auto"/>
          <w:sz w:val="24"/>
          <w:szCs w:val="24"/>
          <w:lang w:val="en-US"/>
        </w:rPr>
        <w:t>8:00 am - 13.00 am CET</w:t>
      </w:r>
    </w:p>
    <w:p w14:paraId="278D8B93" w14:textId="77777777" w:rsidR="00464CA6" w:rsidRPr="00464CA6" w:rsidRDefault="00464CA6" w:rsidP="00464CA6">
      <w:pPr>
        <w:rPr>
          <w:lang w:val="en-US"/>
        </w:rPr>
      </w:pPr>
    </w:p>
    <w:p w14:paraId="46FDC1C6" w14:textId="5E5D7C08" w:rsidR="00F7414F" w:rsidRPr="00464CA6" w:rsidRDefault="00464CA6" w:rsidP="00BA31D3">
      <w:pPr>
        <w:spacing w:line="360" w:lineRule="auto"/>
        <w:rPr>
          <w:rFonts w:ascii="Arial" w:eastAsiaTheme="majorEastAsia" w:hAnsi="Arial" w:cs="Arial"/>
          <w:b/>
          <w:bCs/>
          <w:kern w:val="0"/>
          <w:sz w:val="24"/>
          <w:szCs w:val="24"/>
          <w:lang w:val="en-IE"/>
          <w14:ligatures w14:val="none"/>
        </w:rPr>
      </w:pPr>
      <w:r w:rsidRPr="00BA7A1B">
        <w:rPr>
          <w:rFonts w:ascii="Arial" w:eastAsiaTheme="majorEastAsia" w:hAnsi="Arial" w:cs="Arial"/>
          <w:b/>
          <w:bCs/>
          <w:kern w:val="0"/>
          <w:sz w:val="24"/>
          <w:szCs w:val="24"/>
          <w:lang w:val="en-IE"/>
          <w14:ligatures w14:val="none"/>
        </w:rPr>
        <w:t xml:space="preserve">Room </w:t>
      </w:r>
      <w:proofErr w:type="spellStart"/>
      <w:r w:rsidRPr="00BA7A1B">
        <w:rPr>
          <w:rFonts w:ascii="Arial" w:eastAsiaTheme="majorEastAsia" w:hAnsi="Arial" w:cs="Arial"/>
          <w:b/>
          <w:bCs/>
          <w:kern w:val="0"/>
          <w:sz w:val="24"/>
          <w:szCs w:val="24"/>
          <w:lang w:val="en-IE"/>
          <w14:ligatures w14:val="none"/>
        </w:rPr>
        <w:t>Plečnik</w:t>
      </w:r>
      <w:proofErr w:type="spellEnd"/>
      <w:r w:rsidRPr="00BA7A1B">
        <w:rPr>
          <w:rFonts w:ascii="Arial" w:eastAsiaTheme="majorEastAsia" w:hAnsi="Arial" w:cs="Arial"/>
          <w:b/>
          <w:bCs/>
          <w:kern w:val="0"/>
          <w:sz w:val="24"/>
          <w:szCs w:val="24"/>
          <w:lang w:val="en-IE"/>
          <w14:ligatures w14:val="none"/>
        </w:rPr>
        <w:t xml:space="preserve"> 1-3</w:t>
      </w:r>
    </w:p>
    <w:p w14:paraId="679D4B2F" w14:textId="77777777" w:rsidR="00E83C8A" w:rsidRPr="00E83C8A" w:rsidRDefault="00E83C8A" w:rsidP="00E83C8A">
      <w:pPr>
        <w:spacing w:line="360" w:lineRule="auto"/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</w:pPr>
      <w:r w:rsidRPr="00E83C8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08:00 – 08:45</w:t>
      </w:r>
      <w:r w:rsidRPr="00E83C8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ab/>
        <w:t xml:space="preserve">Registration of participants </w:t>
      </w:r>
    </w:p>
    <w:p w14:paraId="185A332A" w14:textId="77777777" w:rsidR="00E83C8A" w:rsidRPr="00E83C8A" w:rsidRDefault="00E83C8A" w:rsidP="00E83C8A">
      <w:pPr>
        <w:spacing w:line="360" w:lineRule="auto"/>
        <w:rPr>
          <w:rFonts w:eastAsiaTheme="majorEastAsia" w:cs="Arial"/>
          <w:szCs w:val="24"/>
          <w:lang w:val="en-GB"/>
        </w:rPr>
      </w:pPr>
      <w:r w:rsidRPr="00E83C8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09:00 – 10:00</w:t>
      </w:r>
      <w:r w:rsidRPr="00E83C8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ab/>
        <w:t>Official opening of the AGA and Conference</w:t>
      </w:r>
      <w:r w:rsidRPr="00E83C8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ab/>
      </w:r>
      <w:r w:rsidRPr="00E83C8A">
        <w:rPr>
          <w:rFonts w:eastAsiaTheme="majorEastAsia" w:cs="Arial"/>
          <w:szCs w:val="24"/>
          <w:lang w:val="en-GB"/>
        </w:rPr>
        <w:t xml:space="preserve"> </w:t>
      </w:r>
    </w:p>
    <w:p w14:paraId="427D8BA6" w14:textId="77777777" w:rsidR="00032166" w:rsidRPr="00032166" w:rsidRDefault="00032166" w:rsidP="00032166">
      <w:pPr>
        <w:numPr>
          <w:ilvl w:val="0"/>
          <w:numId w:val="11"/>
        </w:numPr>
        <w:spacing w:after="200" w:line="360" w:lineRule="auto"/>
        <w:ind w:left="2520"/>
        <w:contextualSpacing/>
        <w:rPr>
          <w:rFonts w:ascii="Arial" w:eastAsia="Times New Roman" w:hAnsi="Arial" w:cs="Arial"/>
          <w:kern w:val="0"/>
          <w:sz w:val="24"/>
          <w:szCs w:val="24"/>
          <w:lang w:val="en-IE"/>
          <w14:ligatures w14:val="none"/>
        </w:rPr>
      </w:pPr>
      <w:r w:rsidRPr="00032166">
        <w:rPr>
          <w:rFonts w:ascii="Arial" w:eastAsia="Times New Roman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Nataša Pirc Musar, President of Slovenia</w:t>
      </w:r>
      <w:r w:rsidRPr="00032166">
        <w:rPr>
          <w:rFonts w:ascii="Arial" w:eastAsia="Times New Roman" w:hAnsi="Arial" w:cs="Arial"/>
          <w:kern w:val="0"/>
          <w:sz w:val="24"/>
          <w:szCs w:val="24"/>
          <w:lang w:val="en-IE"/>
          <w14:ligatures w14:val="none"/>
        </w:rPr>
        <w:t xml:space="preserve"> (Video message)</w:t>
      </w:r>
    </w:p>
    <w:p w14:paraId="65634056" w14:textId="77777777" w:rsidR="00032166" w:rsidRPr="00032166" w:rsidRDefault="00032166" w:rsidP="00032166">
      <w:pPr>
        <w:numPr>
          <w:ilvl w:val="0"/>
          <w:numId w:val="11"/>
        </w:numPr>
        <w:spacing w:after="200" w:line="360" w:lineRule="auto"/>
        <w:ind w:left="2520"/>
        <w:contextualSpacing/>
        <w:rPr>
          <w:rFonts w:ascii="Arial" w:eastAsia="Times New Roman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</w:pPr>
      <w:r w:rsidRPr="00032166">
        <w:rPr>
          <w:rFonts w:ascii="Arial" w:eastAsia="Times New Roman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 xml:space="preserve">Dan Juvan, </w:t>
      </w:r>
      <w:r w:rsidRPr="00032166">
        <w:rPr>
          <w:rFonts w:ascii="Arial" w:eastAsia="Times New Roman" w:hAnsi="Arial" w:cs="Arial"/>
          <w:kern w:val="0"/>
          <w:sz w:val="24"/>
          <w:szCs w:val="24"/>
          <w:lang w:val="en-IE"/>
          <w14:ligatures w14:val="none"/>
        </w:rPr>
        <w:t>State Secretary at the Ministry of Labour, Family, Social Affairs and Equal Opportunities</w:t>
      </w:r>
    </w:p>
    <w:p w14:paraId="75B51C90" w14:textId="77777777" w:rsidR="00032166" w:rsidRDefault="00032166" w:rsidP="00032166">
      <w:pPr>
        <w:numPr>
          <w:ilvl w:val="0"/>
          <w:numId w:val="11"/>
        </w:numPr>
        <w:spacing w:after="200" w:line="360" w:lineRule="auto"/>
        <w:ind w:left="2520"/>
        <w:contextualSpacing/>
        <w:rPr>
          <w:rFonts w:ascii="Arial" w:eastAsia="Times New Roman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</w:pPr>
      <w:r w:rsidRPr="00032166">
        <w:rPr>
          <w:rFonts w:ascii="Arial" w:eastAsia="Times New Roman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 xml:space="preserve">Marko Lotrič, </w:t>
      </w:r>
      <w:r w:rsidRPr="00032166">
        <w:rPr>
          <w:rFonts w:ascii="Arial" w:eastAsia="Times New Roman" w:hAnsi="Arial" w:cs="Arial"/>
          <w:kern w:val="0"/>
          <w:sz w:val="24"/>
          <w:szCs w:val="24"/>
          <w:lang w:val="en-IE"/>
          <w14:ligatures w14:val="none"/>
        </w:rPr>
        <w:t>Member of the National Council of the Republic of Slovenia</w:t>
      </w:r>
    </w:p>
    <w:p w14:paraId="7162B1F8" w14:textId="77777777" w:rsidR="00032166" w:rsidRDefault="00032166" w:rsidP="00032166">
      <w:pPr>
        <w:numPr>
          <w:ilvl w:val="0"/>
          <w:numId w:val="11"/>
        </w:numPr>
        <w:spacing w:after="200" w:line="360" w:lineRule="auto"/>
        <w:ind w:left="2520"/>
        <w:contextualSpacing/>
        <w:rPr>
          <w:rFonts w:ascii="Arial" w:eastAsia="Times New Roman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</w:pPr>
      <w:r w:rsidRPr="00032166">
        <w:rPr>
          <w:rFonts w:ascii="Arial" w:eastAsiaTheme="majorEastAsia" w:hAnsi="Arial" w:cs="Arial"/>
          <w:b/>
          <w:bCs/>
          <w:color w:val="0A77B3"/>
          <w:sz w:val="24"/>
          <w:szCs w:val="24"/>
          <w:lang w:val="en-GB"/>
        </w:rPr>
        <w:t>Mateja Toman</w:t>
      </w:r>
      <w:r w:rsidRPr="00032166">
        <w:rPr>
          <w:rFonts w:ascii="Arial" w:eastAsiaTheme="majorEastAsia" w:hAnsi="Arial" w:cs="Arial"/>
          <w:sz w:val="24"/>
          <w:szCs w:val="24"/>
          <w:lang w:val="en-GB"/>
        </w:rPr>
        <w:t>, President of NSIOS</w:t>
      </w:r>
    </w:p>
    <w:p w14:paraId="3D843D18" w14:textId="52A725D1" w:rsidR="00032166" w:rsidRPr="00032166" w:rsidRDefault="00032166" w:rsidP="00032166">
      <w:pPr>
        <w:numPr>
          <w:ilvl w:val="0"/>
          <w:numId w:val="11"/>
        </w:numPr>
        <w:spacing w:after="200" w:line="360" w:lineRule="auto"/>
        <w:ind w:left="2520"/>
        <w:contextualSpacing/>
        <w:rPr>
          <w:rFonts w:ascii="Arial" w:eastAsia="Times New Roman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</w:pPr>
      <w:r w:rsidRPr="00032166">
        <w:rPr>
          <w:rFonts w:ascii="Arial" w:eastAsiaTheme="majorEastAsia" w:hAnsi="Arial" w:cs="Arial"/>
          <w:b/>
          <w:bCs/>
          <w:color w:val="0A77B3"/>
          <w:sz w:val="24"/>
          <w:szCs w:val="24"/>
        </w:rPr>
        <w:t>Yannis Vardakastanis</w:t>
      </w:r>
      <w:r w:rsidRPr="00032166">
        <w:rPr>
          <w:rFonts w:ascii="Arial" w:eastAsiaTheme="majorEastAsia" w:hAnsi="Arial" w:cs="Arial"/>
          <w:sz w:val="24"/>
          <w:szCs w:val="24"/>
        </w:rPr>
        <w:t xml:space="preserve">, EDF </w:t>
      </w:r>
      <w:proofErr w:type="spellStart"/>
      <w:r w:rsidRPr="00032166">
        <w:rPr>
          <w:rFonts w:ascii="Arial" w:eastAsiaTheme="majorEastAsia" w:hAnsi="Arial" w:cs="Arial"/>
          <w:sz w:val="24"/>
          <w:szCs w:val="24"/>
        </w:rPr>
        <w:t>President</w:t>
      </w:r>
      <w:proofErr w:type="spellEnd"/>
      <w:r w:rsidRPr="00032166">
        <w:rPr>
          <w:rFonts w:ascii="Arial" w:eastAsiaTheme="majorEastAsia" w:hAnsi="Arial" w:cs="Arial"/>
          <w:sz w:val="24"/>
          <w:szCs w:val="24"/>
        </w:rPr>
        <w:t xml:space="preserve"> </w:t>
      </w:r>
    </w:p>
    <w:p w14:paraId="15452D6A" w14:textId="77777777" w:rsidR="00E83C8A" w:rsidRPr="00032166" w:rsidRDefault="00E83C8A" w:rsidP="00E83C8A">
      <w:pPr>
        <w:spacing w:after="200" w:line="360" w:lineRule="auto"/>
        <w:ind w:left="2520"/>
        <w:contextualSpacing/>
        <w:rPr>
          <w:rFonts w:ascii="Arial" w:eastAsiaTheme="majorEastAsia" w:hAnsi="Arial" w:cs="Arial"/>
          <w:kern w:val="0"/>
          <w:sz w:val="24"/>
          <w:szCs w:val="24"/>
          <w:lang w:val="en-IE"/>
          <w14:ligatures w14:val="none"/>
        </w:rPr>
      </w:pPr>
    </w:p>
    <w:p w14:paraId="7ED5A7C7" w14:textId="77777777" w:rsidR="00E83C8A" w:rsidRPr="00E83C8A" w:rsidRDefault="00E83C8A" w:rsidP="00E83C8A">
      <w:pPr>
        <w:spacing w:line="360" w:lineRule="auto"/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</w:pPr>
      <w:r w:rsidRPr="00E83C8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US"/>
          <w14:ligatures w14:val="none"/>
        </w:rPr>
        <w:t>10:00 – 10:10</w:t>
      </w:r>
      <w:r w:rsidRPr="00E83C8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US"/>
          <w14:ligatures w14:val="none"/>
        </w:rPr>
        <w:tab/>
        <w:t xml:space="preserve">Conference </w:t>
      </w:r>
      <w:r w:rsidRPr="00E83C8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“Technology in employment. A step towards inclusion”.</w:t>
      </w:r>
    </w:p>
    <w:p w14:paraId="65928AFB" w14:textId="77777777" w:rsidR="00E83C8A" w:rsidRPr="00E83C8A" w:rsidRDefault="00E83C8A" w:rsidP="00E83C8A">
      <w:pPr>
        <w:spacing w:line="360" w:lineRule="auto"/>
        <w:ind w:left="1440" w:firstLine="360"/>
        <w:rPr>
          <w:rFonts w:ascii="Arial" w:eastAsiaTheme="majorEastAsia" w:hAnsi="Arial" w:cs="Arial"/>
          <w:kern w:val="0"/>
          <w:sz w:val="24"/>
          <w:szCs w:val="24"/>
          <w:lang w:val="en-US"/>
          <w14:ligatures w14:val="none"/>
        </w:rPr>
      </w:pPr>
      <w:r w:rsidRPr="00E83C8A">
        <w:rPr>
          <w:rFonts w:ascii="Arial" w:eastAsiaTheme="majorEastAsia" w:hAnsi="Arial" w:cs="Arial"/>
          <w:kern w:val="0"/>
          <w:sz w:val="24"/>
          <w:szCs w:val="24"/>
          <w:lang w:val="en-US"/>
          <w14:ligatures w14:val="none"/>
        </w:rPr>
        <w:t xml:space="preserve">    </w:t>
      </w:r>
      <w:r w:rsidRPr="00E83C8A">
        <w:rPr>
          <w:rFonts w:ascii="Arial" w:eastAsiaTheme="majorEastAsia" w:hAnsi="Arial" w:cs="Arial"/>
          <w:kern w:val="0"/>
          <w:sz w:val="24"/>
          <w:szCs w:val="24"/>
          <w:lang w:val="en-US"/>
          <w14:ligatures w14:val="none"/>
        </w:rPr>
        <w:tab/>
        <w:t>Opening of the conference</w:t>
      </w:r>
    </w:p>
    <w:p w14:paraId="41EAAB9B" w14:textId="77777777" w:rsidR="00E83C8A" w:rsidRPr="00E83C8A" w:rsidRDefault="00E83C8A" w:rsidP="00E83C8A">
      <w:pPr>
        <w:numPr>
          <w:ilvl w:val="0"/>
          <w:numId w:val="5"/>
        </w:numPr>
        <w:spacing w:after="200" w:line="360" w:lineRule="auto"/>
        <w:ind w:left="2520"/>
        <w:contextualSpacing/>
        <w:rPr>
          <w:rFonts w:ascii="Arial" w:eastAsiaTheme="majorEastAsia" w:hAnsi="Arial" w:cs="Arial"/>
          <w:kern w:val="0"/>
          <w:sz w:val="24"/>
          <w:szCs w:val="24"/>
          <w:lang w:val="en-IE"/>
          <w14:ligatures w14:val="none"/>
        </w:rPr>
      </w:pPr>
      <w:r w:rsidRPr="00E83C8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Rachael Bleakley</w:t>
      </w:r>
      <w:r w:rsidRPr="00E83C8A">
        <w:rPr>
          <w:rFonts w:ascii="Arial" w:eastAsiaTheme="majorEastAsia" w:hAnsi="Arial" w:cs="Arial"/>
          <w:kern w:val="0"/>
          <w:sz w:val="24"/>
          <w:szCs w:val="24"/>
          <w:lang w:val="en-IE"/>
          <w14:ligatures w14:val="none"/>
        </w:rPr>
        <w:t>, Regional Manager Google.org</w:t>
      </w:r>
    </w:p>
    <w:p w14:paraId="62C62CC7" w14:textId="77777777" w:rsidR="00E83C8A" w:rsidRDefault="00E83C8A" w:rsidP="00E83C8A">
      <w:pPr>
        <w:numPr>
          <w:ilvl w:val="0"/>
          <w:numId w:val="5"/>
        </w:numPr>
        <w:spacing w:after="200" w:line="360" w:lineRule="auto"/>
        <w:ind w:left="2520"/>
        <w:contextualSpacing/>
        <w:rPr>
          <w:rFonts w:ascii="Arial" w:eastAsiaTheme="majorEastAsia" w:hAnsi="Arial" w:cs="Arial"/>
          <w:kern w:val="0"/>
          <w:sz w:val="24"/>
          <w:szCs w:val="24"/>
          <w:lang w:val="en-US"/>
          <w14:ligatures w14:val="none"/>
        </w:rPr>
      </w:pPr>
      <w:r w:rsidRPr="00E83C8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 xml:space="preserve">Humberto </w:t>
      </w:r>
      <w:proofErr w:type="spellStart"/>
      <w:r w:rsidRPr="00E83C8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Insolera</w:t>
      </w:r>
      <w:proofErr w:type="spellEnd"/>
      <w:r w:rsidRPr="00E83C8A">
        <w:rPr>
          <w:rFonts w:ascii="Arial" w:eastAsiaTheme="majorEastAsia" w:hAnsi="Arial" w:cs="Arial"/>
          <w:kern w:val="0"/>
          <w:sz w:val="24"/>
          <w:szCs w:val="24"/>
          <w:lang w:val="en-US"/>
          <w14:ligatures w14:val="none"/>
        </w:rPr>
        <w:t>, EDF Executive Committee</w:t>
      </w:r>
    </w:p>
    <w:p w14:paraId="2720D515" w14:textId="77777777" w:rsidR="00F476C7" w:rsidRPr="00E83C8A" w:rsidRDefault="00F476C7" w:rsidP="00F476C7">
      <w:pPr>
        <w:spacing w:after="200" w:line="360" w:lineRule="auto"/>
        <w:ind w:left="2520"/>
        <w:contextualSpacing/>
        <w:rPr>
          <w:rFonts w:ascii="Arial" w:eastAsiaTheme="majorEastAsia" w:hAnsi="Arial" w:cs="Arial"/>
          <w:kern w:val="0"/>
          <w:sz w:val="24"/>
          <w:szCs w:val="24"/>
          <w:lang w:val="en-US"/>
          <w14:ligatures w14:val="none"/>
        </w:rPr>
      </w:pPr>
    </w:p>
    <w:p w14:paraId="67B0B578" w14:textId="697246AA" w:rsidR="00E83C8A" w:rsidRPr="00E83C8A" w:rsidRDefault="00E83C8A" w:rsidP="00E83C8A">
      <w:pPr>
        <w:tabs>
          <w:tab w:val="left" w:pos="2295"/>
        </w:tabs>
        <w:spacing w:line="360" w:lineRule="auto"/>
        <w:ind w:left="2160" w:hanging="2160"/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US"/>
          <w14:ligatures w14:val="none"/>
        </w:rPr>
      </w:pPr>
      <w:r w:rsidRPr="00E83C8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US"/>
          <w14:ligatures w14:val="none"/>
        </w:rPr>
        <w:lastRenderedPageBreak/>
        <w:t xml:space="preserve">10:10 – 10:30     </w:t>
      </w:r>
      <w:r w:rsidRPr="00E83C8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US"/>
          <w14:ligatures w14:val="none"/>
        </w:rPr>
        <w:tab/>
      </w:r>
      <w:r w:rsidR="00CE700F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US"/>
          <w14:ligatures w14:val="none"/>
        </w:rPr>
        <w:t xml:space="preserve">Presentation of findings: </w:t>
      </w:r>
      <w:r w:rsidRPr="00E83C8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US"/>
          <w14:ligatures w14:val="none"/>
        </w:rPr>
        <w:t xml:space="preserve">European research on Digital Skills, Accommodation and Technological   Assistance for Employment (DATA) </w:t>
      </w:r>
    </w:p>
    <w:p w14:paraId="012E9B02" w14:textId="0902D462" w:rsidR="00E83C8A" w:rsidRPr="00E83C8A" w:rsidRDefault="00CE700F" w:rsidP="00E83C8A">
      <w:pPr>
        <w:spacing w:line="360" w:lineRule="auto"/>
        <w:ind w:left="1440" w:firstLine="720"/>
        <w:rPr>
          <w:rFonts w:ascii="Arial" w:eastAsiaTheme="majorEastAsia" w:hAnsi="Arial" w:cs="Arial"/>
          <w:kern w:val="0"/>
          <w:sz w:val="24"/>
          <w:szCs w:val="24"/>
          <w:lang w:val="en-US"/>
          <w14:ligatures w14:val="none"/>
        </w:rPr>
      </w:pPr>
      <w:r>
        <w:rPr>
          <w:rFonts w:ascii="Arial" w:eastAsiaTheme="majorEastAsia" w:hAnsi="Arial" w:cs="Arial"/>
          <w:kern w:val="0"/>
          <w:sz w:val="24"/>
          <w:szCs w:val="24"/>
          <w:lang w:val="en-US"/>
          <w14:ligatures w14:val="none"/>
        </w:rPr>
        <w:t>Introduction by</w:t>
      </w:r>
      <w:r w:rsidR="00E83C8A" w:rsidRPr="00E83C8A">
        <w:rPr>
          <w:rFonts w:ascii="Arial" w:eastAsiaTheme="majorEastAsia" w:hAnsi="Arial" w:cs="Arial"/>
          <w:kern w:val="0"/>
          <w:sz w:val="24"/>
          <w:szCs w:val="24"/>
          <w:lang w:val="en-US"/>
          <w14:ligatures w14:val="none"/>
        </w:rPr>
        <w:t xml:space="preserve"> </w:t>
      </w:r>
      <w:r w:rsidR="00E83C8A" w:rsidRPr="00E83C8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 xml:space="preserve">Humberto </w:t>
      </w:r>
      <w:proofErr w:type="spellStart"/>
      <w:r w:rsidR="00E83C8A" w:rsidRPr="00E83C8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Insolera</w:t>
      </w:r>
      <w:proofErr w:type="spellEnd"/>
      <w:r w:rsidR="00E83C8A" w:rsidRPr="00E83C8A">
        <w:rPr>
          <w:rFonts w:ascii="Arial" w:eastAsiaTheme="majorEastAsia" w:hAnsi="Arial" w:cs="Arial"/>
          <w:kern w:val="0"/>
          <w:sz w:val="24"/>
          <w:szCs w:val="24"/>
          <w:lang w:val="en-US"/>
          <w14:ligatures w14:val="none"/>
        </w:rPr>
        <w:t xml:space="preserve">, EDF Executive Committee </w:t>
      </w:r>
    </w:p>
    <w:p w14:paraId="73FD4A1B" w14:textId="77777777" w:rsidR="00E83C8A" w:rsidRPr="00E83C8A" w:rsidRDefault="00E83C8A" w:rsidP="00E83C8A">
      <w:pPr>
        <w:numPr>
          <w:ilvl w:val="0"/>
          <w:numId w:val="9"/>
        </w:numPr>
        <w:spacing w:after="200" w:line="360" w:lineRule="auto"/>
        <w:contextualSpacing/>
        <w:rPr>
          <w:rFonts w:ascii="Arial" w:eastAsiaTheme="majorEastAsia" w:hAnsi="Arial" w:cs="Arial"/>
          <w:kern w:val="0"/>
          <w:sz w:val="24"/>
          <w:szCs w:val="24"/>
          <w:lang w:val="es-ES"/>
          <w14:ligatures w14:val="none"/>
        </w:rPr>
      </w:pPr>
      <w:r w:rsidRPr="00E83C8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s-ES"/>
          <w14:ligatures w14:val="none"/>
        </w:rPr>
        <w:t>Álvaro Couceiro</w:t>
      </w:r>
      <w:r w:rsidRPr="00E83C8A">
        <w:rPr>
          <w:rFonts w:ascii="Arial" w:eastAsiaTheme="majorEastAsia" w:hAnsi="Arial" w:cs="Arial"/>
          <w:color w:val="0D0D0D" w:themeColor="text1" w:themeTint="F2"/>
          <w:kern w:val="0"/>
          <w:sz w:val="24"/>
          <w:szCs w:val="24"/>
          <w:lang w:val="es-ES"/>
          <w14:ligatures w14:val="none"/>
        </w:rPr>
        <w:t xml:space="preserve">, Social </w:t>
      </w:r>
      <w:proofErr w:type="spellStart"/>
      <w:r w:rsidRPr="00E83C8A">
        <w:rPr>
          <w:rFonts w:ascii="Arial" w:eastAsiaTheme="majorEastAsia" w:hAnsi="Arial" w:cs="Arial"/>
          <w:color w:val="0D0D0D" w:themeColor="text1" w:themeTint="F2"/>
          <w:kern w:val="0"/>
          <w:sz w:val="24"/>
          <w:szCs w:val="24"/>
          <w:lang w:val="es-ES"/>
          <w14:ligatures w14:val="none"/>
        </w:rPr>
        <w:t>Policy</w:t>
      </w:r>
      <w:proofErr w:type="spellEnd"/>
      <w:r w:rsidRPr="00E83C8A">
        <w:rPr>
          <w:rFonts w:ascii="Arial" w:eastAsiaTheme="majorEastAsia" w:hAnsi="Arial" w:cs="Arial"/>
          <w:color w:val="0D0D0D" w:themeColor="text1" w:themeTint="F2"/>
          <w:kern w:val="0"/>
          <w:sz w:val="24"/>
          <w:szCs w:val="24"/>
          <w:lang w:val="es-ES"/>
          <w14:ligatures w14:val="none"/>
        </w:rPr>
        <w:t xml:space="preserve"> </w:t>
      </w:r>
      <w:proofErr w:type="spellStart"/>
      <w:r w:rsidRPr="00E83C8A">
        <w:rPr>
          <w:rFonts w:ascii="Arial" w:eastAsiaTheme="majorEastAsia" w:hAnsi="Arial" w:cs="Arial"/>
          <w:color w:val="0D0D0D" w:themeColor="text1" w:themeTint="F2"/>
          <w:kern w:val="0"/>
          <w:sz w:val="24"/>
          <w:szCs w:val="24"/>
          <w:lang w:val="es-ES"/>
          <w14:ligatures w14:val="none"/>
        </w:rPr>
        <w:t>Officer</w:t>
      </w:r>
      <w:proofErr w:type="spellEnd"/>
      <w:r w:rsidRPr="00E83C8A">
        <w:rPr>
          <w:rFonts w:ascii="Arial" w:eastAsiaTheme="majorEastAsia" w:hAnsi="Arial" w:cs="Arial"/>
          <w:color w:val="0D0D0D" w:themeColor="text1" w:themeTint="F2"/>
          <w:kern w:val="0"/>
          <w:sz w:val="24"/>
          <w:szCs w:val="24"/>
          <w:lang w:val="es-ES"/>
          <w14:ligatures w14:val="none"/>
        </w:rPr>
        <w:t>, Ayuntamiento de Zaragoza</w:t>
      </w:r>
    </w:p>
    <w:p w14:paraId="5710D85B" w14:textId="77777777" w:rsidR="00E83C8A" w:rsidRPr="00E83C8A" w:rsidRDefault="00E83C8A" w:rsidP="00E83C8A">
      <w:pPr>
        <w:numPr>
          <w:ilvl w:val="0"/>
          <w:numId w:val="9"/>
        </w:numPr>
        <w:spacing w:after="200" w:line="360" w:lineRule="auto"/>
        <w:contextualSpacing/>
        <w:rPr>
          <w:rFonts w:ascii="Arial" w:eastAsiaTheme="majorEastAsia" w:hAnsi="Arial" w:cs="Arial"/>
          <w:kern w:val="0"/>
          <w:sz w:val="24"/>
          <w:szCs w:val="24"/>
          <w:lang w:val="en-GB"/>
          <w14:ligatures w14:val="none"/>
        </w:rPr>
      </w:pPr>
      <w:r w:rsidRPr="00E83C8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US"/>
          <w14:ligatures w14:val="none"/>
        </w:rPr>
        <w:t>Roberta Lulli</w:t>
      </w:r>
      <w:r w:rsidRPr="00E83C8A">
        <w:rPr>
          <w:rFonts w:ascii="Arial" w:eastAsiaTheme="majorEastAsia" w:hAnsi="Arial" w:cs="Arial"/>
          <w:color w:val="0D0D0D" w:themeColor="text1" w:themeTint="F2"/>
          <w:kern w:val="0"/>
          <w:sz w:val="24"/>
          <w:szCs w:val="24"/>
          <w:lang w:val="en-US"/>
          <w14:ligatures w14:val="none"/>
        </w:rPr>
        <w:t xml:space="preserve">, EDF Project Officer </w:t>
      </w:r>
    </w:p>
    <w:p w14:paraId="3C490BAD" w14:textId="77777777" w:rsidR="00E83C8A" w:rsidRPr="007D41F3" w:rsidRDefault="00E83C8A" w:rsidP="00E83C8A">
      <w:pPr>
        <w:numPr>
          <w:ilvl w:val="0"/>
          <w:numId w:val="9"/>
        </w:numPr>
        <w:spacing w:after="200" w:line="360" w:lineRule="auto"/>
        <w:contextualSpacing/>
        <w:rPr>
          <w:rFonts w:ascii="Arial" w:eastAsiaTheme="majorEastAsia" w:hAnsi="Arial" w:cs="Arial"/>
          <w:kern w:val="0"/>
          <w:sz w:val="24"/>
          <w:szCs w:val="24"/>
          <w:lang w:val="en-GB"/>
          <w14:ligatures w14:val="none"/>
        </w:rPr>
      </w:pPr>
      <w:r w:rsidRPr="00E83C8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US"/>
          <w14:ligatures w14:val="none"/>
        </w:rPr>
        <w:t>Filippo Sinicato</w:t>
      </w:r>
      <w:r w:rsidRPr="00E83C8A">
        <w:rPr>
          <w:rFonts w:ascii="Arial" w:eastAsiaTheme="majorEastAsia" w:hAnsi="Arial" w:cs="Arial"/>
          <w:color w:val="0D0D0D" w:themeColor="text1" w:themeTint="F2"/>
          <w:kern w:val="0"/>
          <w:sz w:val="24"/>
          <w:szCs w:val="24"/>
          <w:lang w:val="en-US"/>
          <w14:ligatures w14:val="none"/>
        </w:rPr>
        <w:t xml:space="preserve">, EDF Policy and Project Officer </w:t>
      </w:r>
    </w:p>
    <w:p w14:paraId="62CBBB06" w14:textId="77777777" w:rsidR="007D41F3" w:rsidRPr="00E83C8A" w:rsidRDefault="007D41F3" w:rsidP="007D41F3">
      <w:pPr>
        <w:spacing w:after="200" w:line="360" w:lineRule="auto"/>
        <w:ind w:left="2520"/>
        <w:contextualSpacing/>
        <w:rPr>
          <w:rFonts w:ascii="Arial" w:eastAsiaTheme="majorEastAsia" w:hAnsi="Arial" w:cs="Arial"/>
          <w:kern w:val="0"/>
          <w:sz w:val="24"/>
          <w:szCs w:val="24"/>
          <w:lang w:val="en-GB"/>
          <w14:ligatures w14:val="none"/>
        </w:rPr>
      </w:pPr>
    </w:p>
    <w:p w14:paraId="5951C5E9" w14:textId="77777777" w:rsidR="00E83C8A" w:rsidRPr="00E83C8A" w:rsidRDefault="00E83C8A" w:rsidP="00E83C8A">
      <w:pPr>
        <w:tabs>
          <w:tab w:val="left" w:pos="2295"/>
        </w:tabs>
        <w:spacing w:line="360" w:lineRule="auto"/>
        <w:rPr>
          <w:rFonts w:ascii="Arial" w:eastAsiaTheme="majorEastAsia" w:hAnsi="Arial" w:cs="Arial"/>
          <w:b/>
          <w:bCs/>
          <w:color w:val="0070C0"/>
          <w:kern w:val="0"/>
          <w:sz w:val="24"/>
          <w:szCs w:val="24"/>
          <w:lang w:val="en-US"/>
          <w14:ligatures w14:val="none"/>
        </w:rPr>
      </w:pPr>
      <w:r w:rsidRPr="00E83C8A">
        <w:rPr>
          <w:rFonts w:ascii="Arial" w:eastAsiaTheme="majorEastAsia" w:hAnsi="Arial" w:cs="Arial"/>
          <w:b/>
          <w:bCs/>
          <w:color w:val="0070C0"/>
          <w:kern w:val="0"/>
          <w:sz w:val="24"/>
          <w:szCs w:val="24"/>
          <w:lang w:val="en-US"/>
          <w14:ligatures w14:val="none"/>
        </w:rPr>
        <w:t>10:30 - 10:40           Q&amp;A</w:t>
      </w:r>
    </w:p>
    <w:p w14:paraId="31226239" w14:textId="77777777" w:rsidR="00E83C8A" w:rsidRPr="00E83C8A" w:rsidRDefault="00E83C8A" w:rsidP="00E83C8A">
      <w:pPr>
        <w:spacing w:line="360" w:lineRule="auto"/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US"/>
          <w14:ligatures w14:val="none"/>
        </w:rPr>
      </w:pPr>
      <w:r w:rsidRPr="00E83C8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US"/>
          <w14:ligatures w14:val="none"/>
        </w:rPr>
        <w:t>10</w:t>
      </w:r>
      <w:r w:rsidRPr="00E83C8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 xml:space="preserve">:40 – 11:15     </w:t>
      </w:r>
      <w:r w:rsidRPr="00E83C8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ab/>
        <w:t>1</w:t>
      </w:r>
      <w:r w:rsidRPr="00E83C8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vertAlign w:val="superscript"/>
          <w:lang w:val="en-IE"/>
          <w14:ligatures w14:val="none"/>
        </w:rPr>
        <w:t>st</w:t>
      </w:r>
      <w:r w:rsidRPr="00E83C8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 xml:space="preserve"> Panel “</w:t>
      </w:r>
      <w:r w:rsidRPr="00E83C8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US"/>
          <w14:ligatures w14:val="none"/>
        </w:rPr>
        <w:t>Technologies for an inclusive labor market”</w:t>
      </w:r>
    </w:p>
    <w:p w14:paraId="0F1EF1BD" w14:textId="77777777" w:rsidR="00E83C8A" w:rsidRPr="00E83C8A" w:rsidRDefault="00E83C8A" w:rsidP="00E83C8A">
      <w:pPr>
        <w:spacing w:line="360" w:lineRule="auto"/>
        <w:ind w:left="1440" w:firstLine="720"/>
        <w:rPr>
          <w:rFonts w:ascii="Arial" w:eastAsiaTheme="majorEastAsia" w:hAnsi="Arial" w:cs="Arial"/>
          <w:kern w:val="0"/>
          <w:sz w:val="24"/>
          <w:szCs w:val="24"/>
          <w:lang w:val="en-US"/>
          <w14:ligatures w14:val="none"/>
        </w:rPr>
      </w:pPr>
      <w:r w:rsidRPr="00E83C8A">
        <w:rPr>
          <w:rFonts w:ascii="Arial" w:eastAsiaTheme="majorEastAsia" w:hAnsi="Arial" w:cs="Arial"/>
          <w:kern w:val="0"/>
          <w:sz w:val="24"/>
          <w:szCs w:val="24"/>
          <w:lang w:val="en-US"/>
          <w14:ligatures w14:val="none"/>
        </w:rPr>
        <w:t xml:space="preserve">Moderator: </w:t>
      </w:r>
      <w:r w:rsidRPr="00E83C8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 xml:space="preserve">Humberto </w:t>
      </w:r>
      <w:proofErr w:type="spellStart"/>
      <w:r w:rsidRPr="00E83C8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Insolera</w:t>
      </w:r>
      <w:proofErr w:type="spellEnd"/>
      <w:r w:rsidRPr="00E83C8A">
        <w:rPr>
          <w:rFonts w:ascii="Arial" w:eastAsiaTheme="majorEastAsia" w:hAnsi="Arial" w:cs="Arial"/>
          <w:kern w:val="0"/>
          <w:sz w:val="24"/>
          <w:szCs w:val="24"/>
          <w:lang w:val="en-US"/>
          <w14:ligatures w14:val="none"/>
        </w:rPr>
        <w:t xml:space="preserve">, EDF Executive Committee </w:t>
      </w:r>
    </w:p>
    <w:p w14:paraId="312C88A6" w14:textId="21A5025C" w:rsidR="00E83C8A" w:rsidRPr="00E83C8A" w:rsidRDefault="00E83C8A" w:rsidP="00E83C8A">
      <w:pPr>
        <w:numPr>
          <w:ilvl w:val="0"/>
          <w:numId w:val="2"/>
        </w:numPr>
        <w:spacing w:after="0" w:line="360" w:lineRule="auto"/>
        <w:ind w:left="2520"/>
        <w:rPr>
          <w:rFonts w:ascii="Arial" w:eastAsiaTheme="majorEastAsia" w:hAnsi="Arial" w:cs="Arial"/>
          <w:kern w:val="0"/>
          <w:sz w:val="24"/>
          <w:szCs w:val="24"/>
          <w:lang w:val="en-US"/>
          <w14:ligatures w14:val="none"/>
        </w:rPr>
      </w:pPr>
      <w:r w:rsidRPr="00E83C8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US"/>
          <w14:ligatures w14:val="none"/>
        </w:rPr>
        <w:t>Maureen Piggot</w:t>
      </w:r>
      <w:r w:rsidRPr="00E83C8A">
        <w:rPr>
          <w:rFonts w:ascii="Arial" w:eastAsiaTheme="majorEastAsia" w:hAnsi="Arial" w:cs="Arial"/>
          <w:kern w:val="0"/>
          <w:sz w:val="24"/>
          <w:szCs w:val="24"/>
          <w:lang w:val="en-GB"/>
          <w14:ligatures w14:val="none"/>
        </w:rPr>
        <w:t xml:space="preserve">, </w:t>
      </w:r>
      <w:r>
        <w:rPr>
          <w:rFonts w:ascii="Arial" w:eastAsiaTheme="majorEastAsia" w:hAnsi="Arial" w:cs="Arial"/>
          <w:kern w:val="0"/>
          <w:sz w:val="24"/>
          <w:szCs w:val="24"/>
          <w:lang w:val="en-GB"/>
          <w14:ligatures w14:val="none"/>
        </w:rPr>
        <w:t xml:space="preserve">Artificial intelligence focal point, </w:t>
      </w:r>
      <w:r w:rsidRPr="00E83C8A">
        <w:rPr>
          <w:rFonts w:ascii="Arial" w:eastAsiaTheme="majorEastAsia" w:hAnsi="Arial" w:cs="Arial"/>
          <w:kern w:val="0"/>
          <w:sz w:val="24"/>
          <w:szCs w:val="24"/>
          <w:lang w:val="en-GB"/>
          <w14:ligatures w14:val="none"/>
        </w:rPr>
        <w:t>EDF Executive Committee</w:t>
      </w:r>
    </w:p>
    <w:p w14:paraId="1483097F" w14:textId="77777777" w:rsidR="00E83C8A" w:rsidRPr="00E83C8A" w:rsidRDefault="00E83C8A" w:rsidP="00E83C8A">
      <w:pPr>
        <w:numPr>
          <w:ilvl w:val="0"/>
          <w:numId w:val="2"/>
        </w:numPr>
        <w:spacing w:after="0" w:line="360" w:lineRule="auto"/>
        <w:ind w:left="2520"/>
        <w:rPr>
          <w:rFonts w:ascii="Arial" w:eastAsiaTheme="majorEastAsia" w:hAnsi="Arial" w:cs="Arial"/>
          <w:kern w:val="0"/>
          <w:sz w:val="24"/>
          <w:szCs w:val="24"/>
          <w:lang w:val="en-US"/>
          <w14:ligatures w14:val="none"/>
        </w:rPr>
      </w:pPr>
      <w:r w:rsidRPr="00E83C8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US"/>
          <w14:ligatures w14:val="none"/>
        </w:rPr>
        <w:t>Tea Jarc</w:t>
      </w:r>
      <w:r w:rsidRPr="00E83C8A">
        <w:rPr>
          <w:rFonts w:ascii="Arial" w:eastAsiaTheme="majorEastAsia" w:hAnsi="Arial" w:cs="Arial"/>
          <w:kern w:val="0"/>
          <w:sz w:val="24"/>
          <w:szCs w:val="24"/>
          <w:lang w:val="en-US"/>
          <w14:ligatures w14:val="none"/>
        </w:rPr>
        <w:t xml:space="preserve">, Confederal Secretary, European Trade Union Confederation </w:t>
      </w:r>
    </w:p>
    <w:p w14:paraId="021001AA" w14:textId="77777777" w:rsidR="00E83C8A" w:rsidRPr="00E83C8A" w:rsidRDefault="00E83C8A" w:rsidP="00E83C8A">
      <w:pPr>
        <w:numPr>
          <w:ilvl w:val="0"/>
          <w:numId w:val="2"/>
        </w:numPr>
        <w:spacing w:line="360" w:lineRule="auto"/>
        <w:ind w:left="2520"/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</w:pPr>
      <w:r w:rsidRPr="00E83C8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US"/>
          <w14:ligatures w14:val="none"/>
        </w:rPr>
        <w:t>Tomaž Čučnik</w:t>
      </w:r>
      <w:r w:rsidRPr="00E83C8A">
        <w:rPr>
          <w:rFonts w:ascii="Arial" w:eastAsiaTheme="majorEastAsia" w:hAnsi="Arial" w:cs="Arial"/>
          <w:kern w:val="0"/>
          <w:sz w:val="24"/>
          <w:szCs w:val="24"/>
          <w:lang w:val="sl-SI"/>
          <w14:ligatures w14:val="none"/>
        </w:rPr>
        <w:t>, Secretary-General, Alliance of Companies Employing Persons with Disabilities</w:t>
      </w:r>
    </w:p>
    <w:p w14:paraId="3B1C96E6" w14:textId="77777777" w:rsidR="00E83C8A" w:rsidRPr="00E83C8A" w:rsidRDefault="00E83C8A" w:rsidP="00E83C8A">
      <w:pPr>
        <w:spacing w:line="360" w:lineRule="auto"/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</w:pPr>
      <w:r w:rsidRPr="00E83C8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 xml:space="preserve">11:15 – 11:45      </w:t>
      </w:r>
      <w:r w:rsidRPr="00E83C8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ab/>
        <w:t>Coffee break</w:t>
      </w:r>
    </w:p>
    <w:p w14:paraId="52D5BB9D" w14:textId="77777777" w:rsidR="00E83C8A" w:rsidRPr="00E83C8A" w:rsidRDefault="00E83C8A" w:rsidP="00E83C8A">
      <w:pPr>
        <w:spacing w:line="360" w:lineRule="auto"/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</w:pPr>
      <w:r w:rsidRPr="00E83C8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 xml:space="preserve">11:45 – 12:00       </w:t>
      </w:r>
      <w:r w:rsidRPr="00E83C8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ab/>
        <w:t>1</w:t>
      </w:r>
      <w:r w:rsidRPr="00E83C8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vertAlign w:val="superscript"/>
          <w:lang w:val="en-IE"/>
          <w14:ligatures w14:val="none"/>
        </w:rPr>
        <w:t xml:space="preserve">st </w:t>
      </w:r>
      <w:r w:rsidRPr="00E83C8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panel Q&amp;A</w:t>
      </w:r>
    </w:p>
    <w:p w14:paraId="6C8B6082" w14:textId="77777777" w:rsidR="00E83C8A" w:rsidRPr="00E83C8A" w:rsidRDefault="00E83C8A" w:rsidP="00E83C8A">
      <w:pPr>
        <w:spacing w:line="360" w:lineRule="auto"/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US"/>
          <w14:ligatures w14:val="none"/>
        </w:rPr>
      </w:pPr>
      <w:r w:rsidRPr="00E83C8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 xml:space="preserve">12:00 – 12:40      </w:t>
      </w:r>
      <w:r w:rsidRPr="00E83C8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ab/>
        <w:t>2</w:t>
      </w:r>
      <w:r w:rsidRPr="00E83C8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vertAlign w:val="superscript"/>
          <w:lang w:val="en-IE"/>
          <w14:ligatures w14:val="none"/>
        </w:rPr>
        <w:t>nd</w:t>
      </w:r>
      <w:r w:rsidRPr="00E83C8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 xml:space="preserve"> Panel “Employees and employers: ask, listen, implement”</w:t>
      </w:r>
    </w:p>
    <w:p w14:paraId="3A023956" w14:textId="77777777" w:rsidR="00E83C8A" w:rsidRPr="00E83C8A" w:rsidRDefault="00E83C8A" w:rsidP="00E83C8A">
      <w:pPr>
        <w:spacing w:line="360" w:lineRule="auto"/>
        <w:ind w:left="1440" w:firstLine="720"/>
        <w:rPr>
          <w:rFonts w:ascii="Arial" w:eastAsiaTheme="majorEastAsia" w:hAnsi="Arial" w:cs="Arial"/>
          <w:kern w:val="0"/>
          <w:sz w:val="24"/>
          <w:szCs w:val="24"/>
          <w:lang w:val="en-GB"/>
          <w14:ligatures w14:val="none"/>
        </w:rPr>
      </w:pPr>
      <w:r w:rsidRPr="00E83C8A">
        <w:rPr>
          <w:rFonts w:ascii="Arial" w:eastAsiaTheme="majorEastAsia" w:hAnsi="Arial" w:cs="Arial"/>
          <w:kern w:val="0"/>
          <w:sz w:val="24"/>
          <w:szCs w:val="24"/>
          <w:lang w:val="en-GB"/>
          <w14:ligatures w14:val="none"/>
        </w:rPr>
        <w:t xml:space="preserve">Moderator: </w:t>
      </w:r>
      <w:r w:rsidRPr="00E83C8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Catherine Naughton</w:t>
      </w:r>
      <w:r w:rsidRPr="00E83C8A">
        <w:rPr>
          <w:rFonts w:ascii="Arial" w:eastAsiaTheme="majorEastAsia" w:hAnsi="Arial" w:cs="Arial"/>
          <w:kern w:val="0"/>
          <w:sz w:val="24"/>
          <w:szCs w:val="24"/>
          <w:lang w:val="en-GB"/>
          <w14:ligatures w14:val="none"/>
        </w:rPr>
        <w:t>, EDF Director</w:t>
      </w:r>
    </w:p>
    <w:p w14:paraId="025E777B" w14:textId="77777777" w:rsidR="00E83C8A" w:rsidRPr="00E83C8A" w:rsidRDefault="00E83C8A" w:rsidP="00E83C8A">
      <w:pPr>
        <w:numPr>
          <w:ilvl w:val="0"/>
          <w:numId w:val="3"/>
        </w:numPr>
        <w:spacing w:after="0" w:line="360" w:lineRule="auto"/>
        <w:ind w:left="2520"/>
        <w:rPr>
          <w:rFonts w:ascii="Arial" w:eastAsiaTheme="majorEastAsia" w:hAnsi="Arial" w:cs="Arial"/>
          <w:kern w:val="0"/>
          <w:sz w:val="24"/>
          <w:szCs w:val="24"/>
          <w:lang w:val="en-US"/>
          <w14:ligatures w14:val="none"/>
        </w:rPr>
      </w:pPr>
      <w:r w:rsidRPr="00E83C8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Ibrahim Tamditi,</w:t>
      </w:r>
      <w:r w:rsidRPr="00E83C8A">
        <w:rPr>
          <w:rFonts w:ascii="Arial" w:eastAsiaTheme="majorEastAsia" w:hAnsi="Arial" w:cs="Arial"/>
          <w:kern w:val="0"/>
          <w:sz w:val="24"/>
          <w:szCs w:val="24"/>
          <w:lang w:val="en-GB"/>
          <w14:ligatures w14:val="none"/>
        </w:rPr>
        <w:t xml:space="preserve"> Testimony </w:t>
      </w:r>
    </w:p>
    <w:p w14:paraId="7D1A57FC" w14:textId="77777777" w:rsidR="00E83C8A" w:rsidRPr="00E83C8A" w:rsidRDefault="00E83C8A" w:rsidP="00E83C8A">
      <w:pPr>
        <w:numPr>
          <w:ilvl w:val="0"/>
          <w:numId w:val="3"/>
        </w:numPr>
        <w:spacing w:after="0" w:line="360" w:lineRule="auto"/>
        <w:ind w:left="2520"/>
        <w:rPr>
          <w:rFonts w:ascii="Arial" w:eastAsiaTheme="majorEastAsia" w:hAnsi="Arial" w:cs="Arial"/>
          <w:kern w:val="0"/>
          <w:sz w:val="24"/>
          <w:szCs w:val="24"/>
          <w:lang w:val="en-US"/>
          <w14:ligatures w14:val="none"/>
        </w:rPr>
      </w:pPr>
      <w:r w:rsidRPr="00E83C8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 xml:space="preserve">Jonathan </w:t>
      </w:r>
      <w:proofErr w:type="spellStart"/>
      <w:r w:rsidRPr="00E83C8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Elebjörk</w:t>
      </w:r>
      <w:proofErr w:type="spellEnd"/>
      <w:r w:rsidRPr="00E83C8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 xml:space="preserve"> </w:t>
      </w:r>
      <w:proofErr w:type="spellStart"/>
      <w:r w:rsidRPr="00E83C8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Wahlström</w:t>
      </w:r>
      <w:proofErr w:type="spellEnd"/>
      <w:r w:rsidRPr="00E83C8A">
        <w:rPr>
          <w:rFonts w:ascii="Arial" w:eastAsiaTheme="majorEastAsia" w:hAnsi="Arial" w:cs="Arial"/>
          <w:kern w:val="0"/>
          <w:sz w:val="24"/>
          <w:szCs w:val="24"/>
          <w:lang w:val="en-US"/>
          <w14:ligatures w14:val="none"/>
        </w:rPr>
        <w:t>, EDF Youth committee</w:t>
      </w:r>
    </w:p>
    <w:p w14:paraId="76AE687D" w14:textId="77777777" w:rsidR="00E83C8A" w:rsidRPr="00E83C8A" w:rsidRDefault="00E83C8A" w:rsidP="00E83C8A">
      <w:pPr>
        <w:numPr>
          <w:ilvl w:val="0"/>
          <w:numId w:val="2"/>
        </w:numPr>
        <w:spacing w:after="0" w:line="360" w:lineRule="auto"/>
        <w:ind w:left="2520"/>
        <w:rPr>
          <w:rFonts w:ascii="Arial" w:eastAsiaTheme="majorEastAsia" w:hAnsi="Arial" w:cs="Arial"/>
          <w:kern w:val="0"/>
          <w:sz w:val="24"/>
          <w:szCs w:val="24"/>
          <w:lang w:val="sv-SE"/>
          <w14:ligatures w14:val="none"/>
        </w:rPr>
      </w:pPr>
      <w:proofErr w:type="spellStart"/>
      <w:r w:rsidRPr="00E83C8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Branka</w:t>
      </w:r>
      <w:proofErr w:type="spellEnd"/>
      <w:r w:rsidRPr="00E83C8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 xml:space="preserve"> Jovanović</w:t>
      </w:r>
      <w:r w:rsidRPr="00E83C8A">
        <w:rPr>
          <w:rFonts w:ascii="Arial" w:eastAsiaTheme="majorEastAsia" w:hAnsi="Arial" w:cs="Arial"/>
          <w:kern w:val="0"/>
          <w:sz w:val="24"/>
          <w:szCs w:val="24"/>
          <w:lang w:val="sv-SE"/>
          <w14:ligatures w14:val="none"/>
        </w:rPr>
        <w:t>, HR Senior Specialist Spar Slovenija</w:t>
      </w:r>
    </w:p>
    <w:p w14:paraId="1BEB839D" w14:textId="77777777" w:rsidR="00E83C8A" w:rsidRPr="00E83C8A" w:rsidRDefault="00E83C8A" w:rsidP="00E83C8A">
      <w:pPr>
        <w:spacing w:after="0" w:line="360" w:lineRule="auto"/>
        <w:ind w:left="2520"/>
        <w:rPr>
          <w:rFonts w:ascii="Arial" w:eastAsiaTheme="majorEastAsia" w:hAnsi="Arial" w:cs="Arial"/>
          <w:kern w:val="0"/>
          <w:sz w:val="24"/>
          <w:szCs w:val="24"/>
          <w:lang w:val="sv-SE"/>
          <w14:ligatures w14:val="none"/>
        </w:rPr>
      </w:pPr>
      <w:r w:rsidRPr="00E83C8A">
        <w:rPr>
          <w:rFonts w:ascii="Arial" w:eastAsiaTheme="majorEastAsia" w:hAnsi="Arial" w:cs="Arial"/>
          <w:kern w:val="0"/>
          <w:sz w:val="24"/>
          <w:szCs w:val="24"/>
          <w:lang w:val="sv-SE"/>
          <w14:ligatures w14:val="none"/>
        </w:rPr>
        <w:t xml:space="preserve"> </w:t>
      </w:r>
    </w:p>
    <w:p w14:paraId="650FAC03" w14:textId="77777777" w:rsidR="00E83C8A" w:rsidRPr="00E83C8A" w:rsidRDefault="00E83C8A" w:rsidP="00E83C8A">
      <w:pPr>
        <w:spacing w:line="360" w:lineRule="auto"/>
        <w:rPr>
          <w:rFonts w:ascii="Arial" w:eastAsiaTheme="majorEastAsia" w:hAnsi="Arial" w:cs="Arial"/>
          <w:b/>
          <w:bCs/>
          <w:color w:val="0070C0"/>
          <w:kern w:val="0"/>
          <w:sz w:val="24"/>
          <w:szCs w:val="24"/>
          <w:lang w:val="en-US"/>
          <w14:ligatures w14:val="none"/>
        </w:rPr>
      </w:pPr>
      <w:r w:rsidRPr="00E83C8A">
        <w:rPr>
          <w:rFonts w:ascii="Arial" w:eastAsiaTheme="majorEastAsia" w:hAnsi="Arial" w:cs="Arial"/>
          <w:b/>
          <w:bCs/>
          <w:color w:val="0070C0"/>
          <w:kern w:val="0"/>
          <w:sz w:val="24"/>
          <w:szCs w:val="24"/>
          <w:lang w:val="en-US"/>
          <w14:ligatures w14:val="none"/>
        </w:rPr>
        <w:t xml:space="preserve">12:40 – 12:55     </w:t>
      </w:r>
      <w:r w:rsidRPr="00E83C8A">
        <w:rPr>
          <w:rFonts w:ascii="Arial" w:eastAsiaTheme="majorEastAsia" w:hAnsi="Arial" w:cs="Arial"/>
          <w:b/>
          <w:bCs/>
          <w:color w:val="0070C0"/>
          <w:kern w:val="0"/>
          <w:sz w:val="24"/>
          <w:szCs w:val="24"/>
          <w:lang w:val="en-US"/>
          <w14:ligatures w14:val="none"/>
        </w:rPr>
        <w:tab/>
        <w:t>2</w:t>
      </w:r>
      <w:r w:rsidRPr="00E83C8A">
        <w:rPr>
          <w:rFonts w:ascii="Arial" w:eastAsiaTheme="majorEastAsia" w:hAnsi="Arial" w:cs="Arial"/>
          <w:b/>
          <w:bCs/>
          <w:color w:val="0070C0"/>
          <w:kern w:val="0"/>
          <w:sz w:val="24"/>
          <w:szCs w:val="24"/>
          <w:vertAlign w:val="superscript"/>
          <w:lang w:val="en-US"/>
          <w14:ligatures w14:val="none"/>
        </w:rPr>
        <w:t>nd</w:t>
      </w:r>
      <w:r w:rsidRPr="00E83C8A">
        <w:rPr>
          <w:rFonts w:ascii="Arial" w:eastAsiaTheme="majorEastAsia" w:hAnsi="Arial" w:cs="Arial"/>
          <w:b/>
          <w:bCs/>
          <w:color w:val="0070C0"/>
          <w:kern w:val="0"/>
          <w:sz w:val="24"/>
          <w:szCs w:val="24"/>
          <w:lang w:val="en-US"/>
          <w14:ligatures w14:val="none"/>
        </w:rPr>
        <w:t xml:space="preserve"> Panel Q&amp;A</w:t>
      </w:r>
    </w:p>
    <w:p w14:paraId="2546DF8F" w14:textId="77777777" w:rsidR="00E83C8A" w:rsidRPr="00E83C8A" w:rsidRDefault="00E83C8A" w:rsidP="00E83C8A">
      <w:pPr>
        <w:spacing w:line="360" w:lineRule="auto"/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US"/>
          <w14:ligatures w14:val="none"/>
        </w:rPr>
      </w:pPr>
      <w:r w:rsidRPr="00E83C8A">
        <w:rPr>
          <w:rFonts w:ascii="Arial" w:eastAsiaTheme="majorEastAsia" w:hAnsi="Arial" w:cs="Arial"/>
          <w:b/>
          <w:bCs/>
          <w:color w:val="0070C0"/>
          <w:kern w:val="0"/>
          <w:sz w:val="24"/>
          <w:szCs w:val="24"/>
          <w:lang w:val="en-US"/>
          <w14:ligatures w14:val="none"/>
        </w:rPr>
        <w:t xml:space="preserve">12:55 – 13:00     </w:t>
      </w:r>
      <w:r w:rsidRPr="00E83C8A">
        <w:rPr>
          <w:rFonts w:ascii="Arial" w:eastAsiaTheme="majorEastAsia" w:hAnsi="Arial" w:cs="Arial"/>
          <w:b/>
          <w:bCs/>
          <w:color w:val="0070C0"/>
          <w:kern w:val="0"/>
          <w:sz w:val="24"/>
          <w:szCs w:val="24"/>
          <w:lang w:val="en-US"/>
          <w14:ligatures w14:val="none"/>
        </w:rPr>
        <w:tab/>
      </w:r>
      <w:r w:rsidRPr="00E83C8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US"/>
          <w14:ligatures w14:val="none"/>
        </w:rPr>
        <w:t xml:space="preserve">Closing remarks </w:t>
      </w:r>
    </w:p>
    <w:p w14:paraId="2AFB3D14" w14:textId="77777777" w:rsidR="00E83C8A" w:rsidRPr="00E83C8A" w:rsidRDefault="00E83C8A" w:rsidP="00E83C8A">
      <w:pPr>
        <w:numPr>
          <w:ilvl w:val="0"/>
          <w:numId w:val="10"/>
        </w:numPr>
        <w:spacing w:after="200" w:line="360" w:lineRule="auto"/>
        <w:contextualSpacing/>
        <w:rPr>
          <w:rFonts w:ascii="Arial" w:eastAsiaTheme="majorEastAsia" w:hAnsi="Arial" w:cs="Arial"/>
          <w:b/>
          <w:bCs/>
          <w:color w:val="0070C0"/>
          <w:kern w:val="0"/>
          <w:sz w:val="24"/>
          <w:szCs w:val="24"/>
          <w:lang w:val="en-US"/>
          <w14:ligatures w14:val="none"/>
        </w:rPr>
      </w:pPr>
      <w:r w:rsidRPr="00E83C8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US"/>
          <w14:ligatures w14:val="none"/>
        </w:rPr>
        <w:lastRenderedPageBreak/>
        <w:t>Maureen Piggot</w:t>
      </w:r>
      <w:r w:rsidRPr="00E83C8A">
        <w:rPr>
          <w:rFonts w:ascii="Arial" w:eastAsiaTheme="majorEastAsia" w:hAnsi="Arial" w:cs="Arial"/>
          <w:kern w:val="0"/>
          <w:sz w:val="24"/>
          <w:szCs w:val="24"/>
          <w:lang w:val="en-IE"/>
          <w14:ligatures w14:val="none"/>
        </w:rPr>
        <w:t xml:space="preserve">, </w:t>
      </w:r>
      <w:bookmarkStart w:id="0" w:name="_Hlk162428881"/>
      <w:r w:rsidRPr="00E83C8A">
        <w:rPr>
          <w:rFonts w:ascii="Arial" w:eastAsiaTheme="majorEastAsia" w:hAnsi="Arial" w:cs="Arial"/>
          <w:kern w:val="0"/>
          <w:sz w:val="24"/>
          <w:szCs w:val="24"/>
          <w:lang w:val="en-IE"/>
          <w14:ligatures w14:val="none"/>
        </w:rPr>
        <w:t xml:space="preserve">EDF </w:t>
      </w:r>
      <w:bookmarkEnd w:id="0"/>
      <w:r w:rsidRPr="00E83C8A">
        <w:rPr>
          <w:rFonts w:ascii="Arial" w:eastAsiaTheme="majorEastAsia" w:hAnsi="Arial" w:cs="Arial"/>
          <w:kern w:val="0"/>
          <w:sz w:val="24"/>
          <w:szCs w:val="24"/>
          <w:lang w:val="en-IE"/>
          <w14:ligatures w14:val="none"/>
        </w:rPr>
        <w:t>Executive Committee</w:t>
      </w:r>
    </w:p>
    <w:p w14:paraId="6068283B" w14:textId="77777777" w:rsidR="007934AE" w:rsidRPr="00E83C8A" w:rsidRDefault="007934AE" w:rsidP="000C2596">
      <w:pPr>
        <w:rPr>
          <w:rFonts w:ascii="Calibri" w:hAnsi="Calibri" w:cs="Calibri"/>
          <w:lang w:val="en-GB"/>
        </w:rPr>
      </w:pPr>
    </w:p>
    <w:sectPr w:rsidR="007934AE" w:rsidRPr="00E83C8A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0BADB6" w14:textId="77777777" w:rsidR="00131FC9" w:rsidRDefault="00131FC9" w:rsidP="00131FC9">
      <w:pPr>
        <w:spacing w:after="0" w:line="240" w:lineRule="auto"/>
      </w:pPr>
      <w:r>
        <w:separator/>
      </w:r>
    </w:p>
  </w:endnote>
  <w:endnote w:type="continuationSeparator" w:id="0">
    <w:p w14:paraId="10F9783E" w14:textId="77777777" w:rsidR="00131FC9" w:rsidRDefault="00131FC9" w:rsidP="00131F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4314A3" w14:textId="77777777" w:rsidR="00131FC9" w:rsidRDefault="00131FC9" w:rsidP="00131FC9">
      <w:pPr>
        <w:spacing w:after="0" w:line="240" w:lineRule="auto"/>
      </w:pPr>
      <w:r>
        <w:separator/>
      </w:r>
    </w:p>
  </w:footnote>
  <w:footnote w:type="continuationSeparator" w:id="0">
    <w:p w14:paraId="2CAB8D03" w14:textId="77777777" w:rsidR="00131FC9" w:rsidRDefault="00131FC9" w:rsidP="00131F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DD3AE3" w14:textId="19F85574" w:rsidR="00131FC9" w:rsidRDefault="00131FC9">
    <w:pPr>
      <w:pStyle w:val="Header"/>
    </w:pPr>
  </w:p>
  <w:p w14:paraId="4F4A4102" w14:textId="77777777" w:rsidR="00131FC9" w:rsidRDefault="00131FC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38547B"/>
    <w:multiLevelType w:val="hybridMultilevel"/>
    <w:tmpl w:val="1FFAFE16"/>
    <w:lvl w:ilvl="0" w:tplc="4392A2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256FF0"/>
    <w:multiLevelType w:val="hybridMultilevel"/>
    <w:tmpl w:val="228CB5D2"/>
    <w:lvl w:ilvl="0" w:tplc="4392A2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9730DF"/>
    <w:multiLevelType w:val="hybridMultilevel"/>
    <w:tmpl w:val="145E9ECC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2137C7"/>
    <w:multiLevelType w:val="hybridMultilevel"/>
    <w:tmpl w:val="036244D4"/>
    <w:lvl w:ilvl="0" w:tplc="DE96C278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  <w:color w:val="0070C0"/>
      </w:rPr>
    </w:lvl>
    <w:lvl w:ilvl="1" w:tplc="08090003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4" w15:restartNumberingAfterBreak="0">
    <w:nsid w:val="4D42111F"/>
    <w:multiLevelType w:val="hybridMultilevel"/>
    <w:tmpl w:val="FC4CB41A"/>
    <w:lvl w:ilvl="0" w:tplc="64A6A160">
      <w:start w:val="10"/>
      <w:numFmt w:val="bullet"/>
      <w:lvlText w:val=""/>
      <w:lvlJc w:val="left"/>
      <w:pPr>
        <w:ind w:left="2520" w:hanging="360"/>
      </w:pPr>
      <w:rPr>
        <w:rFonts w:ascii="Symbol" w:hAnsi="Symbol" w:cs="Times New Roman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76394BCB"/>
    <w:multiLevelType w:val="hybridMultilevel"/>
    <w:tmpl w:val="25767EAA"/>
    <w:lvl w:ilvl="0" w:tplc="A65EF5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982E9B"/>
    <w:multiLevelType w:val="hybridMultilevel"/>
    <w:tmpl w:val="CD06E50E"/>
    <w:lvl w:ilvl="0" w:tplc="E4C61C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DF6711"/>
    <w:multiLevelType w:val="hybridMultilevel"/>
    <w:tmpl w:val="A4641406"/>
    <w:lvl w:ilvl="0" w:tplc="64A6A160">
      <w:start w:val="10"/>
      <w:numFmt w:val="bullet"/>
      <w:lvlText w:val=""/>
      <w:lvlJc w:val="left"/>
      <w:pPr>
        <w:ind w:left="2520" w:hanging="360"/>
      </w:pPr>
      <w:rPr>
        <w:rFonts w:ascii="Symbol" w:hAnsi="Symbol" w:cs="Times New Roman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1875843457">
    <w:abstractNumId w:val="2"/>
  </w:num>
  <w:num w:numId="2" w16cid:durableId="883059598">
    <w:abstractNumId w:val="5"/>
  </w:num>
  <w:num w:numId="3" w16cid:durableId="230311066">
    <w:abstractNumId w:val="6"/>
  </w:num>
  <w:num w:numId="4" w16cid:durableId="195235377">
    <w:abstractNumId w:val="3"/>
  </w:num>
  <w:num w:numId="5" w16cid:durableId="716321924">
    <w:abstractNumId w:val="0"/>
  </w:num>
  <w:num w:numId="6" w16cid:durableId="53041282">
    <w:abstractNumId w:val="5"/>
  </w:num>
  <w:num w:numId="7" w16cid:durableId="1708601747">
    <w:abstractNumId w:val="6"/>
  </w:num>
  <w:num w:numId="8" w16cid:durableId="1889755723">
    <w:abstractNumId w:val="1"/>
  </w:num>
  <w:num w:numId="9" w16cid:durableId="126506746">
    <w:abstractNumId w:val="7"/>
  </w:num>
  <w:num w:numId="10" w16cid:durableId="806093134">
    <w:abstractNumId w:val="4"/>
  </w:num>
  <w:num w:numId="11" w16cid:durableId="19927108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33C"/>
    <w:rsid w:val="00012E7A"/>
    <w:rsid w:val="00024A3C"/>
    <w:rsid w:val="0002780F"/>
    <w:rsid w:val="00032166"/>
    <w:rsid w:val="00066DC9"/>
    <w:rsid w:val="00091909"/>
    <w:rsid w:val="000C2596"/>
    <w:rsid w:val="00131FC9"/>
    <w:rsid w:val="00133F57"/>
    <w:rsid w:val="00194622"/>
    <w:rsid w:val="001D4B52"/>
    <w:rsid w:val="001F19AC"/>
    <w:rsid w:val="001F6EEA"/>
    <w:rsid w:val="00250CD7"/>
    <w:rsid w:val="00263625"/>
    <w:rsid w:val="002647E2"/>
    <w:rsid w:val="002700D3"/>
    <w:rsid w:val="00291D2F"/>
    <w:rsid w:val="002B18F8"/>
    <w:rsid w:val="003132A4"/>
    <w:rsid w:val="00354270"/>
    <w:rsid w:val="003611C4"/>
    <w:rsid w:val="0036138A"/>
    <w:rsid w:val="00362167"/>
    <w:rsid w:val="003642ED"/>
    <w:rsid w:val="003841B3"/>
    <w:rsid w:val="003A2514"/>
    <w:rsid w:val="003B6653"/>
    <w:rsid w:val="003D1E83"/>
    <w:rsid w:val="00406A4C"/>
    <w:rsid w:val="00413133"/>
    <w:rsid w:val="00434046"/>
    <w:rsid w:val="0045526E"/>
    <w:rsid w:val="00464CA6"/>
    <w:rsid w:val="004D3E99"/>
    <w:rsid w:val="004E60FD"/>
    <w:rsid w:val="004E77CB"/>
    <w:rsid w:val="0056034C"/>
    <w:rsid w:val="005E48D1"/>
    <w:rsid w:val="00620A47"/>
    <w:rsid w:val="00676859"/>
    <w:rsid w:val="00687A8A"/>
    <w:rsid w:val="006A6021"/>
    <w:rsid w:val="006B783F"/>
    <w:rsid w:val="006C20C5"/>
    <w:rsid w:val="006C29D8"/>
    <w:rsid w:val="006C5366"/>
    <w:rsid w:val="0071550E"/>
    <w:rsid w:val="00750B41"/>
    <w:rsid w:val="00761AD5"/>
    <w:rsid w:val="007934AE"/>
    <w:rsid w:val="007964D6"/>
    <w:rsid w:val="007D41F3"/>
    <w:rsid w:val="007D55BC"/>
    <w:rsid w:val="00805413"/>
    <w:rsid w:val="0081337F"/>
    <w:rsid w:val="0083343E"/>
    <w:rsid w:val="00836898"/>
    <w:rsid w:val="00842247"/>
    <w:rsid w:val="008864D6"/>
    <w:rsid w:val="009617DE"/>
    <w:rsid w:val="009839B5"/>
    <w:rsid w:val="009B6395"/>
    <w:rsid w:val="00A42B2E"/>
    <w:rsid w:val="00A63090"/>
    <w:rsid w:val="00AA53F7"/>
    <w:rsid w:val="00AC13B2"/>
    <w:rsid w:val="00AE02AC"/>
    <w:rsid w:val="00AE136C"/>
    <w:rsid w:val="00B331DC"/>
    <w:rsid w:val="00B7033C"/>
    <w:rsid w:val="00BA31D3"/>
    <w:rsid w:val="00C016E8"/>
    <w:rsid w:val="00C26909"/>
    <w:rsid w:val="00C617BB"/>
    <w:rsid w:val="00C71F65"/>
    <w:rsid w:val="00C85EAC"/>
    <w:rsid w:val="00CB0F14"/>
    <w:rsid w:val="00CD23E3"/>
    <w:rsid w:val="00CE30B0"/>
    <w:rsid w:val="00CE700F"/>
    <w:rsid w:val="00CF74DC"/>
    <w:rsid w:val="00D051DF"/>
    <w:rsid w:val="00D71DC2"/>
    <w:rsid w:val="00DD2357"/>
    <w:rsid w:val="00DF68C9"/>
    <w:rsid w:val="00E83C8A"/>
    <w:rsid w:val="00EB1A7B"/>
    <w:rsid w:val="00EC7DAB"/>
    <w:rsid w:val="00EF58D0"/>
    <w:rsid w:val="00F476C7"/>
    <w:rsid w:val="00F73386"/>
    <w:rsid w:val="00F7414F"/>
    <w:rsid w:val="00FB231E"/>
    <w:rsid w:val="00FD5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C6EFB7"/>
  <w15:chartTrackingRefBased/>
  <w15:docId w15:val="{C8DB4656-A9B0-46FE-9CCA-B29FE8550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611C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7033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7033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3611C4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3611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131F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1FC9"/>
  </w:style>
  <w:style w:type="paragraph" w:styleId="Footer">
    <w:name w:val="footer"/>
    <w:basedOn w:val="Normal"/>
    <w:link w:val="FooterChar"/>
    <w:uiPriority w:val="99"/>
    <w:unhideWhenUsed/>
    <w:rsid w:val="00131F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1FC9"/>
  </w:style>
  <w:style w:type="paragraph" w:styleId="CommentText">
    <w:name w:val="annotation text"/>
    <w:basedOn w:val="Normal"/>
    <w:link w:val="CommentTextChar"/>
    <w:uiPriority w:val="99"/>
    <w:semiHidden/>
    <w:unhideWhenUsed/>
    <w:rsid w:val="00BA31D3"/>
    <w:pPr>
      <w:spacing w:line="240" w:lineRule="auto"/>
    </w:pPr>
    <w:rPr>
      <w:rFonts w:ascii="Calibri" w:eastAsia="Calibri" w:hAnsi="Calibri" w:cs="Times New Roman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A31D3"/>
    <w:rPr>
      <w:rFonts w:ascii="Calibri" w:eastAsia="Calibri" w:hAnsi="Calibri" w:cs="Times New Roman"/>
      <w:sz w:val="20"/>
      <w:szCs w:val="20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BA31D3"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12E7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2E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9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9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marriott.com/en-us/hotels/ljufp-four-points-ljubljana-mons/overview/?scid=f2ae0541-1279-4f24-b197-a979c79310b0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544</TotalTime>
  <Pages>3</Pages>
  <Words>335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Haydn hammersley</dc:creator>
  <cp:keywords/>
  <dc:description/>
  <cp:lastModifiedBy>Roberta Lulli</cp:lastModifiedBy>
  <cp:revision>84</cp:revision>
  <dcterms:created xsi:type="dcterms:W3CDTF">2024-02-08T14:34:00Z</dcterms:created>
  <dcterms:modified xsi:type="dcterms:W3CDTF">2024-04-12T14:54:00Z</dcterms:modified>
</cp:coreProperties>
</file>