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F517C" w14:textId="1D38AF8E" w:rsidR="00582A2E" w:rsidRDefault="005F4CA8" w:rsidP="00D4555F">
      <w:pPr>
        <w:pStyle w:val="Ttulo1"/>
        <w:jc w:val="center"/>
        <w:rPr>
          <w:lang w:val="en-GB"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1676672" behindDoc="1" locked="0" layoutInCell="1" allowOverlap="1" wp14:anchorId="062F4243" wp14:editId="61ECEF01">
            <wp:simplePos x="0" y="0"/>
            <wp:positionH relativeFrom="column">
              <wp:posOffset>-889963</wp:posOffset>
            </wp:positionH>
            <wp:positionV relativeFrom="paragraph">
              <wp:posOffset>-899796</wp:posOffset>
            </wp:positionV>
            <wp:extent cx="7551174" cy="10685843"/>
            <wp:effectExtent l="0" t="0" r="5715" b="0"/>
            <wp:wrapNone/>
            <wp:docPr id="157991579" name="Imagen 1" descr="Background of the cover of the report in white and light blue with EDF logo at the top and at the end of the page there is an illustration of a hand holding a pen that wrote &quot;It's ny cho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1579" name="Imagen 1" descr="Background of the cover of the report in white and light blue with EDF logo at the top and at the end of the page there is an illustration of a hand holding a pen that wrote &quot;It's ny choice&quot;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43" cy="1069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64847" w14:textId="4B80CFC5" w:rsidR="009C755D" w:rsidRPr="009C755D" w:rsidRDefault="009C755D" w:rsidP="009C755D">
      <w:pPr>
        <w:jc w:val="center"/>
        <w:rPr>
          <w:lang w:val="en-GB"/>
        </w:rPr>
      </w:pPr>
      <w:r>
        <w:rPr>
          <w:lang w:val="en-GB"/>
        </w:rPr>
        <w:br/>
      </w:r>
    </w:p>
    <w:p w14:paraId="7F397EA8" w14:textId="1DA9D9DE" w:rsidR="00582A2E" w:rsidRDefault="00D4555F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D28FE0" wp14:editId="07211FBC">
                <wp:simplePos x="0" y="0"/>
                <wp:positionH relativeFrom="column">
                  <wp:posOffset>-287020</wp:posOffset>
                </wp:positionH>
                <wp:positionV relativeFrom="paragraph">
                  <wp:posOffset>1118700</wp:posOffset>
                </wp:positionV>
                <wp:extent cx="6442745" cy="1946245"/>
                <wp:effectExtent l="0" t="0" r="0" b="0"/>
                <wp:wrapNone/>
                <wp:docPr id="1054255701" name="Cuadro de texto 4" descr="Title of the report: Summary of EDF Human Rights Report on Legal Capacity - Plain language&#13;&#10;&#13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45" cy="194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FB0DC" w14:textId="68C8DF5C" w:rsidR="00D4555F" w:rsidRPr="00D4555F" w:rsidRDefault="00D4555F" w:rsidP="00D4555F">
                            <w:pPr>
                              <w:pStyle w:val="Ttulo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D4555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Summary</w:t>
                            </w:r>
                            <w:proofErr w:type="spellEnd"/>
                            <w:r w:rsidRPr="00D4555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of EDF Human </w:t>
                            </w:r>
                            <w:proofErr w:type="spellStart"/>
                            <w:r w:rsidRPr="00D4555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Rights</w:t>
                            </w:r>
                            <w:proofErr w:type="spellEnd"/>
                            <w:r w:rsidRPr="00D4555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Report on </w:t>
                            </w:r>
                            <w:r w:rsidRPr="00D4555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 xml:space="preserve">Legal </w:t>
                            </w:r>
                            <w:proofErr w:type="spellStart"/>
                            <w:r w:rsidRPr="00D4555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Capacity</w:t>
                            </w:r>
                            <w:proofErr w:type="spellEnd"/>
                          </w:p>
                          <w:p w14:paraId="57817F9D" w14:textId="77777777" w:rsidR="00D4555F" w:rsidRPr="005F4CA8" w:rsidRDefault="00D4555F" w:rsidP="00D4555F">
                            <w:pPr>
                              <w:pStyle w:val="Ttulo1"/>
                              <w:jc w:val="center"/>
                              <w:rPr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F4CA8">
                              <w:rPr>
                                <w:sz w:val="52"/>
                                <w:szCs w:val="52"/>
                              </w:rPr>
                              <w:t>P</w:t>
                            </w:r>
                            <w:r w:rsidRPr="005F4CA8">
                              <w:rPr>
                                <w:sz w:val="52"/>
                                <w:szCs w:val="52"/>
                                <w:lang w:val="en-GB"/>
                              </w:rPr>
                              <w:t>lain language</w:t>
                            </w:r>
                          </w:p>
                          <w:p w14:paraId="13DB1A02" w14:textId="77777777" w:rsidR="00D4555F" w:rsidRPr="00D4555F" w:rsidRDefault="00D4555F" w:rsidP="00D45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28FE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alt="Title of the report: Summary of EDF Human Rights Report on Legal Capacity - Plain language&#13;&#10;&#13;&#10;" style="position:absolute;margin-left:-22.6pt;margin-top:88.1pt;width:507.3pt;height:1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" filled="f" stroked="f" strokeweight=".5pt">
                <v:textbox>
                  <w:txbxContent>
                    <w:p w14:paraId="296FB0DC" w14:textId="68C8DF5C" w:rsidR="00D4555F" w:rsidRPr="00D4555F" w:rsidRDefault="00D4555F" w:rsidP="00D4555F">
                      <w:pPr>
                        <w:pStyle w:val="Ttulo1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proofErr w:type="spellStart"/>
                      <w:r w:rsidRPr="00D4555F">
                        <w:rPr>
                          <w:b/>
                          <w:bCs/>
                          <w:sz w:val="52"/>
                          <w:szCs w:val="52"/>
                        </w:rPr>
                        <w:t>Summary</w:t>
                      </w:r>
                      <w:proofErr w:type="spellEnd"/>
                      <w:r w:rsidRPr="00D4555F">
                        <w:rPr>
                          <w:b/>
                          <w:bCs/>
                          <w:sz w:val="52"/>
                          <w:szCs w:val="52"/>
                        </w:rPr>
                        <w:t xml:space="preserve"> of EDF Human </w:t>
                      </w:r>
                      <w:proofErr w:type="spellStart"/>
                      <w:r w:rsidRPr="00D4555F">
                        <w:rPr>
                          <w:b/>
                          <w:bCs/>
                          <w:sz w:val="52"/>
                          <w:szCs w:val="52"/>
                        </w:rPr>
                        <w:t>Rights</w:t>
                      </w:r>
                      <w:proofErr w:type="spellEnd"/>
                      <w:r w:rsidRPr="00D4555F">
                        <w:rPr>
                          <w:b/>
                          <w:bCs/>
                          <w:sz w:val="52"/>
                          <w:szCs w:val="52"/>
                        </w:rPr>
                        <w:t xml:space="preserve"> Report on </w:t>
                      </w:r>
                      <w:r w:rsidRPr="00D4555F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 xml:space="preserve">Legal </w:t>
                      </w:r>
                      <w:proofErr w:type="spellStart"/>
                      <w:r w:rsidRPr="00D4555F">
                        <w:rPr>
                          <w:b/>
                          <w:bCs/>
                          <w:sz w:val="52"/>
                          <w:szCs w:val="52"/>
                        </w:rPr>
                        <w:t>Capacity</w:t>
                      </w:r>
                      <w:proofErr w:type="spellEnd"/>
                    </w:p>
                    <w:p w14:paraId="57817F9D" w14:textId="77777777" w:rsidR="00D4555F" w:rsidRPr="005F4CA8" w:rsidRDefault="00D4555F" w:rsidP="00D4555F">
                      <w:pPr>
                        <w:pStyle w:val="Ttulo1"/>
                        <w:jc w:val="center"/>
                        <w:rPr>
                          <w:sz w:val="52"/>
                          <w:szCs w:val="52"/>
                          <w:lang w:val="en-GB"/>
                        </w:rPr>
                      </w:pPr>
                      <w:r w:rsidRPr="005F4CA8">
                        <w:rPr>
                          <w:sz w:val="52"/>
                          <w:szCs w:val="52"/>
                        </w:rPr>
                        <w:t>P</w:t>
                      </w:r>
                      <w:r w:rsidRPr="005F4CA8">
                        <w:rPr>
                          <w:sz w:val="52"/>
                          <w:szCs w:val="52"/>
                          <w:lang w:val="en-GB"/>
                        </w:rPr>
                        <w:t>lain language</w:t>
                      </w:r>
                    </w:p>
                    <w:p w14:paraId="13DB1A02" w14:textId="77777777" w:rsidR="00D4555F" w:rsidRPr="00D4555F" w:rsidRDefault="00D4555F" w:rsidP="00D4555F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7C06E" wp14:editId="5C003D36">
                <wp:simplePos x="0" y="0"/>
                <wp:positionH relativeFrom="column">
                  <wp:posOffset>383540</wp:posOffset>
                </wp:positionH>
                <wp:positionV relativeFrom="paragraph">
                  <wp:posOffset>3427033</wp:posOffset>
                </wp:positionV>
                <wp:extent cx="4907560" cy="369115"/>
                <wp:effectExtent l="0" t="0" r="0" b="0"/>
                <wp:wrapNone/>
                <wp:docPr id="1822886635" name="Cuadro de texto 5" descr="The European Disability Forum. May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560" cy="369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54C18" w14:textId="72F3C2DE" w:rsidR="00D4555F" w:rsidRPr="00D4555F" w:rsidRDefault="00D4555F" w:rsidP="00D4555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4555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  <w:t>The European Disability Forum | May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C06E" id="Cuadro de texto 5" o:spid="_x0000_s1027" type="#_x0000_t202" alt="The European Disability Forum. May 2024" style="position:absolute;margin-left:30.2pt;margin-top:269.85pt;width:386.4pt;height:29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" filled="f" stroked="f" strokeweight=".5pt">
                <v:textbox>
                  <w:txbxContent>
                    <w:p w14:paraId="5F954C18" w14:textId="72F3C2DE" w:rsidR="00D4555F" w:rsidRPr="00D4555F" w:rsidRDefault="00D4555F" w:rsidP="00D4555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4555F"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  <w:t>The European Disability Forum | May 2024</w:t>
                      </w:r>
                    </w:p>
                  </w:txbxContent>
                </v:textbox>
              </v:shape>
            </w:pict>
          </mc:Fallback>
        </mc:AlternateContent>
      </w:r>
      <w:r w:rsidR="00582A2E">
        <w:rPr>
          <w:b/>
          <w:bCs/>
          <w:lang w:val="en-GB"/>
        </w:rPr>
        <w:br w:type="page"/>
      </w:r>
    </w:p>
    <w:p w14:paraId="5F75ED31" w14:textId="71568C2E" w:rsidR="000D7809" w:rsidRPr="00582A2E" w:rsidRDefault="00426CC7" w:rsidP="00D4555F">
      <w:pPr>
        <w:spacing w:before="480" w:line="360" w:lineRule="auto"/>
        <w:ind w:left="2552"/>
        <w:rPr>
          <w:rFonts w:ascii="Arial" w:hAnsi="Arial" w:cs="Arial"/>
          <w:sz w:val="24"/>
          <w:szCs w:val="24"/>
          <w:lang w:val="en-GB"/>
        </w:rPr>
      </w:pPr>
      <w:r w:rsidRPr="00426CC7">
        <w:rPr>
          <w:b/>
          <w:bCs/>
          <w:noProof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4F7FAEC1" wp14:editId="59682DE8">
            <wp:simplePos x="0" y="0"/>
            <wp:positionH relativeFrom="column">
              <wp:posOffset>-244871</wp:posOffset>
            </wp:positionH>
            <wp:positionV relativeFrom="paragraph">
              <wp:posOffset>-47422</wp:posOffset>
            </wp:positionV>
            <wp:extent cx="1652631" cy="1345749"/>
            <wp:effectExtent l="0" t="0" r="0" b="0"/>
            <wp:wrapNone/>
            <wp:docPr id="510442756" name="Imagen 1" descr="illustration: man having to option of yeas and no and picking one with a p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42756" name="Imagen 1" descr="illustration: man having to option of yeas and no and picking one with a pe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t="7047" r="53400" b="69328"/>
                    <a:stretch/>
                  </pic:blipFill>
                  <pic:spPr bwMode="auto">
                    <a:xfrm>
                      <a:off x="0" y="0"/>
                      <a:ext cx="1652631" cy="134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09" w:rsidRPr="00426CC7">
        <w:rPr>
          <w:rFonts w:ascii="Arial" w:hAnsi="Arial" w:cs="Arial"/>
          <w:b/>
          <w:bCs/>
          <w:sz w:val="24"/>
          <w:szCs w:val="24"/>
          <w:lang w:val="en-GB"/>
        </w:rPr>
        <w:t>Legal capacity</w:t>
      </w:r>
      <w:r w:rsidR="000D7809" w:rsidRPr="00582A2E">
        <w:rPr>
          <w:rFonts w:ascii="Arial" w:hAnsi="Arial" w:cs="Arial"/>
          <w:sz w:val="24"/>
          <w:szCs w:val="24"/>
          <w:lang w:val="en-GB"/>
        </w:rPr>
        <w:t xml:space="preserve"> means having the right to make choices and control your own life. But in Europe, some </w:t>
      </w:r>
      <w:r w:rsidR="00C74950">
        <w:rPr>
          <w:rFonts w:ascii="Arial" w:hAnsi="Arial" w:cs="Arial"/>
          <w:sz w:val="24"/>
          <w:szCs w:val="24"/>
          <w:lang w:val="en-GB"/>
        </w:rPr>
        <w:t>persons</w:t>
      </w:r>
      <w:r w:rsidR="000D7809" w:rsidRPr="00582A2E">
        <w:rPr>
          <w:rFonts w:ascii="Arial" w:hAnsi="Arial" w:cs="Arial"/>
          <w:sz w:val="24"/>
          <w:szCs w:val="24"/>
          <w:lang w:val="en-GB"/>
        </w:rPr>
        <w:t xml:space="preserve"> with disabilities face problems with this right. Even though laws exist to protect them, not all countries follow these laws properly.</w:t>
      </w:r>
    </w:p>
    <w:p w14:paraId="4A196743" w14:textId="329F0A09" w:rsidR="000D7809" w:rsidRPr="00122771" w:rsidRDefault="00C74950" w:rsidP="00D4555F">
      <w:pPr>
        <w:pStyle w:val="Ttulo2"/>
        <w:spacing w:line="480" w:lineRule="auto"/>
        <w:rPr>
          <w:b/>
          <w:bCs/>
          <w:lang w:val="en-GB"/>
        </w:rPr>
      </w:pPr>
      <w:r>
        <w:rPr>
          <w:lang w:val="en-GB"/>
        </w:rPr>
        <w:br/>
      </w:r>
      <w:r w:rsidR="000D7809" w:rsidRPr="00122771">
        <w:rPr>
          <w:b/>
          <w:bCs/>
          <w:lang w:val="en-GB"/>
        </w:rPr>
        <w:t xml:space="preserve">Current </w:t>
      </w:r>
      <w:r w:rsidR="005A65AE">
        <w:rPr>
          <w:b/>
          <w:bCs/>
          <w:lang w:val="en-GB"/>
        </w:rPr>
        <w:t>l</w:t>
      </w:r>
      <w:r w:rsidR="000D7809" w:rsidRPr="00122771">
        <w:rPr>
          <w:b/>
          <w:bCs/>
          <w:lang w:val="en-GB"/>
        </w:rPr>
        <w:t>aws in Europe</w:t>
      </w:r>
    </w:p>
    <w:p w14:paraId="4B9B55D9" w14:textId="1BE21290" w:rsidR="000D7809" w:rsidRPr="00582A2E" w:rsidRDefault="00426CC7" w:rsidP="00426CC7">
      <w:pPr>
        <w:numPr>
          <w:ilvl w:val="0"/>
          <w:numId w:val="1"/>
        </w:numPr>
        <w:tabs>
          <w:tab w:val="clear" w:pos="720"/>
        </w:tabs>
        <w:spacing w:line="360" w:lineRule="auto"/>
        <w:ind w:left="2835" w:hanging="283"/>
        <w:rPr>
          <w:rFonts w:ascii="Arial" w:hAnsi="Arial" w:cs="Arial"/>
          <w:sz w:val="24"/>
          <w:szCs w:val="24"/>
          <w:lang w:val="en-GB"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07C02B2A" wp14:editId="42071B05">
            <wp:simplePos x="0" y="0"/>
            <wp:positionH relativeFrom="column">
              <wp:posOffset>-421419</wp:posOffset>
            </wp:positionH>
            <wp:positionV relativeFrom="paragraph">
              <wp:posOffset>304800</wp:posOffset>
            </wp:positionV>
            <wp:extent cx="1828800" cy="1717396"/>
            <wp:effectExtent l="0" t="0" r="0" b="0"/>
            <wp:wrapNone/>
            <wp:docPr id="1199605337" name="Imagen 1" descr="Illustration: figures of a male and a female showing a sign each: one with the ok tick and the other with a cross in correlation to the no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5337" name="Imagen 1" descr="Illustration: figures of a male and a female showing a sign each: one with the ok tick and the other with a cross in correlation to the no sig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6" t="5354" r="8521" b="65822"/>
                    <a:stretch/>
                  </pic:blipFill>
                  <pic:spPr bwMode="auto">
                    <a:xfrm>
                      <a:off x="0" y="0"/>
                      <a:ext cx="1828800" cy="171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09" w:rsidRPr="00582A2E">
        <w:rPr>
          <w:rFonts w:ascii="Arial" w:hAnsi="Arial" w:cs="Arial"/>
          <w:sz w:val="24"/>
          <w:szCs w:val="24"/>
          <w:lang w:val="en-GB"/>
        </w:rPr>
        <w:t xml:space="preserve">In some countries, </w:t>
      </w:r>
      <w:r w:rsidR="00C74950">
        <w:rPr>
          <w:rFonts w:ascii="Arial" w:hAnsi="Arial" w:cs="Arial"/>
          <w:sz w:val="24"/>
          <w:szCs w:val="24"/>
          <w:lang w:val="en-GB"/>
        </w:rPr>
        <w:t>persons</w:t>
      </w:r>
      <w:r w:rsidR="000D7809" w:rsidRPr="00582A2E">
        <w:rPr>
          <w:rFonts w:ascii="Arial" w:hAnsi="Arial" w:cs="Arial"/>
          <w:sz w:val="24"/>
          <w:szCs w:val="24"/>
          <w:lang w:val="en-GB"/>
        </w:rPr>
        <w:t xml:space="preserve"> with disabilities can have all their rights to decide taken away. This is called </w:t>
      </w:r>
      <w:r w:rsidR="000D7809" w:rsidRPr="00426CC7">
        <w:rPr>
          <w:rFonts w:ascii="Arial" w:hAnsi="Arial" w:cs="Arial"/>
          <w:b/>
          <w:bCs/>
          <w:sz w:val="24"/>
          <w:szCs w:val="24"/>
          <w:lang w:val="en-GB"/>
        </w:rPr>
        <w:t>full guardianship</w:t>
      </w:r>
      <w:r w:rsidR="000D7809" w:rsidRPr="00582A2E">
        <w:rPr>
          <w:rFonts w:ascii="Arial" w:hAnsi="Arial" w:cs="Arial"/>
          <w:sz w:val="24"/>
          <w:szCs w:val="24"/>
          <w:lang w:val="en-GB"/>
        </w:rPr>
        <w:t>.</w:t>
      </w:r>
    </w:p>
    <w:p w14:paraId="21393DE0" w14:textId="641CF8EE" w:rsidR="000D7809" w:rsidRPr="00582A2E" w:rsidRDefault="000D7809" w:rsidP="00426CC7">
      <w:pPr>
        <w:numPr>
          <w:ilvl w:val="0"/>
          <w:numId w:val="1"/>
        </w:numPr>
        <w:tabs>
          <w:tab w:val="clear" w:pos="720"/>
        </w:tabs>
        <w:spacing w:line="360" w:lineRule="auto"/>
        <w:ind w:left="2835" w:hanging="283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 xml:space="preserve">In other countries, they can have some of their right to decide taken away, but not all of it. This is called </w:t>
      </w:r>
      <w:r w:rsidRPr="00426CC7">
        <w:rPr>
          <w:rFonts w:ascii="Arial" w:hAnsi="Arial" w:cs="Arial"/>
          <w:b/>
          <w:bCs/>
          <w:sz w:val="24"/>
          <w:szCs w:val="24"/>
          <w:lang w:val="en-GB"/>
        </w:rPr>
        <w:t>partial guardianship</w:t>
      </w:r>
      <w:r w:rsidRPr="00582A2E">
        <w:rPr>
          <w:rFonts w:ascii="Arial" w:hAnsi="Arial" w:cs="Arial"/>
          <w:sz w:val="24"/>
          <w:szCs w:val="24"/>
          <w:lang w:val="en-GB"/>
        </w:rPr>
        <w:t>.</w:t>
      </w:r>
    </w:p>
    <w:p w14:paraId="2C077E43" w14:textId="7B9797BB" w:rsidR="000D7809" w:rsidRPr="00582A2E" w:rsidRDefault="000D7809" w:rsidP="00426CC7">
      <w:pPr>
        <w:numPr>
          <w:ilvl w:val="0"/>
          <w:numId w:val="1"/>
        </w:numPr>
        <w:tabs>
          <w:tab w:val="clear" w:pos="720"/>
        </w:tabs>
        <w:spacing w:line="360" w:lineRule="auto"/>
        <w:ind w:left="2835" w:hanging="283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>Some countries are doing better, where they've almost stopped taking away the right to decide completely.</w:t>
      </w:r>
      <w:r w:rsidR="00C74950">
        <w:rPr>
          <w:rFonts w:ascii="Arial" w:hAnsi="Arial" w:cs="Arial"/>
          <w:sz w:val="24"/>
          <w:szCs w:val="24"/>
          <w:lang w:val="en-GB"/>
        </w:rPr>
        <w:br/>
      </w:r>
    </w:p>
    <w:p w14:paraId="3683998C" w14:textId="58043B6A" w:rsidR="000D7809" w:rsidRPr="00122771" w:rsidRDefault="00D4555F" w:rsidP="00D4555F">
      <w:pPr>
        <w:pStyle w:val="Ttulo2"/>
        <w:spacing w:line="480" w:lineRule="auto"/>
        <w:rPr>
          <w:b/>
          <w:bCs/>
          <w:lang w:val="en-GB"/>
        </w:rPr>
      </w:pPr>
      <w:r w:rsidRPr="00122771">
        <w:rPr>
          <w:b/>
          <w:bCs/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66F7EA79" wp14:editId="6F289C17">
            <wp:simplePos x="0" y="0"/>
            <wp:positionH relativeFrom="column">
              <wp:posOffset>-202565</wp:posOffset>
            </wp:positionH>
            <wp:positionV relativeFrom="paragraph">
              <wp:posOffset>635635</wp:posOffset>
            </wp:positionV>
            <wp:extent cx="1534160" cy="1409065"/>
            <wp:effectExtent l="0" t="0" r="0" b="0"/>
            <wp:wrapNone/>
            <wp:docPr id="1498596207" name="Imagen 1" descr="Ilustration: Two pairs of hands suggesting each other in symbolic sup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96207" name="Imagen 1" descr="Ilustration: Two pairs of hands suggesting each other in symbolic suppor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33295" r="55148" b="39649"/>
                    <a:stretch/>
                  </pic:blipFill>
                  <pic:spPr bwMode="auto">
                    <a:xfrm>
                      <a:off x="0" y="0"/>
                      <a:ext cx="1534160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09" w:rsidRPr="00122771">
        <w:rPr>
          <w:b/>
          <w:bCs/>
          <w:lang w:val="en-GB"/>
        </w:rPr>
        <w:t xml:space="preserve">Supported </w:t>
      </w:r>
      <w:proofErr w:type="gramStart"/>
      <w:r w:rsidR="005A65AE">
        <w:rPr>
          <w:b/>
          <w:bCs/>
          <w:lang w:val="en-GB"/>
        </w:rPr>
        <w:t>d</w:t>
      </w:r>
      <w:r w:rsidR="000D7809" w:rsidRPr="00122771">
        <w:rPr>
          <w:b/>
          <w:bCs/>
          <w:lang w:val="en-GB"/>
        </w:rPr>
        <w:t>ecision-</w:t>
      </w:r>
      <w:r w:rsidR="005A65AE">
        <w:rPr>
          <w:b/>
          <w:bCs/>
          <w:lang w:val="en-GB"/>
        </w:rPr>
        <w:t>m</w:t>
      </w:r>
      <w:r w:rsidR="000D7809" w:rsidRPr="00122771">
        <w:rPr>
          <w:b/>
          <w:bCs/>
          <w:lang w:val="en-GB"/>
        </w:rPr>
        <w:t>aking</w:t>
      </w:r>
      <w:proofErr w:type="gramEnd"/>
    </w:p>
    <w:p w14:paraId="71A65517" w14:textId="6C87A332" w:rsidR="000D7809" w:rsidRPr="00582A2E" w:rsidRDefault="000D7809" w:rsidP="00426CC7">
      <w:pPr>
        <w:numPr>
          <w:ilvl w:val="0"/>
          <w:numId w:val="2"/>
        </w:numPr>
        <w:spacing w:line="480" w:lineRule="auto"/>
        <w:ind w:left="2835" w:hanging="283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 xml:space="preserve">Some countries are trying a new way where </w:t>
      </w:r>
      <w:r w:rsidR="009C755D">
        <w:rPr>
          <w:rFonts w:ascii="Arial" w:hAnsi="Arial" w:cs="Arial"/>
          <w:sz w:val="24"/>
          <w:szCs w:val="24"/>
          <w:lang w:val="en-GB"/>
        </w:rPr>
        <w:t>persons</w:t>
      </w:r>
      <w:r w:rsidRPr="00582A2E">
        <w:rPr>
          <w:rFonts w:ascii="Arial" w:hAnsi="Arial" w:cs="Arial"/>
          <w:sz w:val="24"/>
          <w:szCs w:val="24"/>
          <w:lang w:val="en-GB"/>
        </w:rPr>
        <w:t xml:space="preserve"> with disabilities can make decisions with help from someone they trust. This is called </w:t>
      </w:r>
      <w:r w:rsidRPr="00426CC7">
        <w:rPr>
          <w:rFonts w:ascii="Arial" w:hAnsi="Arial" w:cs="Arial"/>
          <w:b/>
          <w:bCs/>
          <w:sz w:val="24"/>
          <w:szCs w:val="24"/>
          <w:lang w:val="en-GB"/>
        </w:rPr>
        <w:t>supported decision-making</w:t>
      </w:r>
      <w:r w:rsidRPr="00582A2E">
        <w:rPr>
          <w:rFonts w:ascii="Arial" w:hAnsi="Arial" w:cs="Arial"/>
          <w:sz w:val="24"/>
          <w:szCs w:val="24"/>
          <w:lang w:val="en-GB"/>
        </w:rPr>
        <w:t>.</w:t>
      </w:r>
    </w:p>
    <w:p w14:paraId="151B4D44" w14:textId="4D9F7B35" w:rsidR="000D7809" w:rsidRPr="00582A2E" w:rsidRDefault="000D7809" w:rsidP="00426CC7">
      <w:pPr>
        <w:numPr>
          <w:ilvl w:val="0"/>
          <w:numId w:val="2"/>
        </w:numPr>
        <w:spacing w:line="480" w:lineRule="auto"/>
        <w:ind w:left="2835" w:hanging="283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>This helps them have more control over their own lives.</w:t>
      </w:r>
    </w:p>
    <w:p w14:paraId="2D00A5C4" w14:textId="77777777" w:rsidR="00D912F3" w:rsidRDefault="00D912F3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536FF18F" w14:textId="6B64E077" w:rsidR="000D7809" w:rsidRPr="00122771" w:rsidRDefault="000D7809" w:rsidP="00426CC7">
      <w:pPr>
        <w:pStyle w:val="Ttulo2"/>
        <w:spacing w:line="360" w:lineRule="auto"/>
        <w:rPr>
          <w:b/>
          <w:bCs/>
          <w:lang w:val="en-GB"/>
        </w:rPr>
      </w:pPr>
      <w:r w:rsidRPr="00122771">
        <w:rPr>
          <w:b/>
          <w:bCs/>
          <w:lang w:val="en-GB"/>
        </w:rPr>
        <w:t xml:space="preserve">Challenges </w:t>
      </w:r>
      <w:r w:rsidR="005A65AE">
        <w:rPr>
          <w:b/>
          <w:bCs/>
          <w:lang w:val="en-GB"/>
        </w:rPr>
        <w:t>p</w:t>
      </w:r>
      <w:r w:rsidRPr="00122771">
        <w:rPr>
          <w:b/>
          <w:bCs/>
          <w:lang w:val="en-GB"/>
        </w:rPr>
        <w:t xml:space="preserve">eople </w:t>
      </w:r>
      <w:proofErr w:type="gramStart"/>
      <w:r w:rsidR="005A65AE">
        <w:rPr>
          <w:b/>
          <w:bCs/>
          <w:lang w:val="en-GB"/>
        </w:rPr>
        <w:t>f</w:t>
      </w:r>
      <w:r w:rsidRPr="00122771">
        <w:rPr>
          <w:b/>
          <w:bCs/>
          <w:lang w:val="en-GB"/>
        </w:rPr>
        <w:t>ace</w:t>
      </w:r>
      <w:proofErr w:type="gramEnd"/>
    </w:p>
    <w:p w14:paraId="0892DC36" w14:textId="2B471C72" w:rsidR="000D7809" w:rsidRPr="00582A2E" w:rsidRDefault="00D912F3" w:rsidP="009C755D">
      <w:pPr>
        <w:numPr>
          <w:ilvl w:val="0"/>
          <w:numId w:val="3"/>
        </w:numPr>
        <w:tabs>
          <w:tab w:val="clear" w:pos="720"/>
          <w:tab w:val="num" w:pos="2410"/>
        </w:tabs>
        <w:spacing w:line="360" w:lineRule="auto"/>
        <w:ind w:left="241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/>
        </w:rPr>
        <w:drawing>
          <wp:anchor distT="0" distB="0" distL="114300" distR="114300" simplePos="0" relativeHeight="251665408" behindDoc="0" locked="0" layoutInCell="1" allowOverlap="1" wp14:anchorId="599E1B61" wp14:editId="3F1E1DC3">
            <wp:simplePos x="0" y="0"/>
            <wp:positionH relativeFrom="column">
              <wp:posOffset>-437847</wp:posOffset>
            </wp:positionH>
            <wp:positionV relativeFrom="paragraph">
              <wp:posOffset>245914</wp:posOffset>
            </wp:positionV>
            <wp:extent cx="1669409" cy="1431845"/>
            <wp:effectExtent l="0" t="0" r="0" b="3810"/>
            <wp:wrapNone/>
            <wp:docPr id="1205105405" name="Imagen 2" descr="Illustration: A person sitting on a street corner in a solitary manner. Concept of discrim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05405" name="Imagen 2" descr="Illustration: A person sitting on a street corner in a solitary manner. Concept of discrimination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3" t="58289" r="46555" b="22134"/>
                    <a:stretch/>
                  </pic:blipFill>
                  <pic:spPr bwMode="auto">
                    <a:xfrm>
                      <a:off x="0" y="0"/>
                      <a:ext cx="1669409" cy="14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09" w:rsidRPr="00582A2E">
        <w:rPr>
          <w:rFonts w:ascii="Arial" w:hAnsi="Arial" w:cs="Arial"/>
          <w:sz w:val="24"/>
          <w:szCs w:val="24"/>
          <w:lang w:val="en-GB"/>
        </w:rPr>
        <w:t>When people can't make their own decisions, it can lead to bad things like being forced to do things they don't want to do or being treated unfairly.</w:t>
      </w:r>
    </w:p>
    <w:p w14:paraId="0516AE41" w14:textId="76F739D8" w:rsidR="000D7809" w:rsidRPr="00582A2E" w:rsidRDefault="000D7809" w:rsidP="009C755D">
      <w:pPr>
        <w:numPr>
          <w:ilvl w:val="0"/>
          <w:numId w:val="3"/>
        </w:numPr>
        <w:tabs>
          <w:tab w:val="clear" w:pos="720"/>
          <w:tab w:val="num" w:pos="2410"/>
        </w:tabs>
        <w:spacing w:line="360" w:lineRule="auto"/>
        <w:ind w:left="2410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 xml:space="preserve">Some groups, like women with disabilities and older people, have an even harder time because of </w:t>
      </w:r>
      <w:r w:rsidRPr="00426CC7">
        <w:rPr>
          <w:rFonts w:ascii="Arial" w:hAnsi="Arial" w:cs="Arial"/>
          <w:b/>
          <w:bCs/>
          <w:sz w:val="24"/>
          <w:szCs w:val="24"/>
          <w:lang w:val="en-GB"/>
        </w:rPr>
        <w:t>discrimination</w:t>
      </w:r>
      <w:r w:rsidRPr="00582A2E">
        <w:rPr>
          <w:rFonts w:ascii="Arial" w:hAnsi="Arial" w:cs="Arial"/>
          <w:sz w:val="24"/>
          <w:szCs w:val="24"/>
          <w:lang w:val="en-GB"/>
        </w:rPr>
        <w:t>.</w:t>
      </w:r>
    </w:p>
    <w:p w14:paraId="5227B4A6" w14:textId="69102422" w:rsidR="000D7809" w:rsidRPr="00582A2E" w:rsidRDefault="000D7809" w:rsidP="009C755D">
      <w:pPr>
        <w:numPr>
          <w:ilvl w:val="0"/>
          <w:numId w:val="3"/>
        </w:numPr>
        <w:tabs>
          <w:tab w:val="clear" w:pos="720"/>
          <w:tab w:val="num" w:pos="2410"/>
        </w:tabs>
        <w:spacing w:line="360" w:lineRule="auto"/>
        <w:ind w:left="2410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 xml:space="preserve">Many </w:t>
      </w:r>
      <w:r w:rsidR="009C755D">
        <w:rPr>
          <w:rFonts w:ascii="Arial" w:hAnsi="Arial" w:cs="Arial"/>
          <w:sz w:val="24"/>
          <w:szCs w:val="24"/>
          <w:lang w:val="en-GB"/>
        </w:rPr>
        <w:t>persons</w:t>
      </w:r>
      <w:r w:rsidRPr="00582A2E">
        <w:rPr>
          <w:rFonts w:ascii="Arial" w:hAnsi="Arial" w:cs="Arial"/>
          <w:sz w:val="24"/>
          <w:szCs w:val="24"/>
          <w:lang w:val="en-GB"/>
        </w:rPr>
        <w:t xml:space="preserve"> with disabilities are put in institutions instead of being allowed to live in their communities.</w:t>
      </w:r>
    </w:p>
    <w:p w14:paraId="584A379E" w14:textId="7118E493" w:rsidR="000D7809" w:rsidRPr="00122771" w:rsidRDefault="000D7809" w:rsidP="00D912F3">
      <w:pPr>
        <w:pStyle w:val="Ttulo2"/>
        <w:spacing w:line="360" w:lineRule="auto"/>
        <w:rPr>
          <w:b/>
          <w:bCs/>
          <w:lang w:val="en-GB"/>
        </w:rPr>
      </w:pPr>
      <w:r w:rsidRPr="00122771">
        <w:rPr>
          <w:b/>
          <w:bCs/>
          <w:lang w:val="en-GB"/>
        </w:rPr>
        <w:t xml:space="preserve">Recommendations to </w:t>
      </w:r>
      <w:r w:rsidR="005A65AE">
        <w:rPr>
          <w:b/>
          <w:bCs/>
          <w:lang w:val="en-GB"/>
        </w:rPr>
        <w:t>m</w:t>
      </w:r>
      <w:r w:rsidRPr="00122771">
        <w:rPr>
          <w:b/>
          <w:bCs/>
          <w:lang w:val="en-GB"/>
        </w:rPr>
        <w:t xml:space="preserve">ake </w:t>
      </w:r>
      <w:r w:rsidR="005A65AE">
        <w:rPr>
          <w:b/>
          <w:bCs/>
          <w:lang w:val="en-GB"/>
        </w:rPr>
        <w:t>t</w:t>
      </w:r>
      <w:r w:rsidRPr="00122771">
        <w:rPr>
          <w:b/>
          <w:bCs/>
          <w:lang w:val="en-GB"/>
        </w:rPr>
        <w:t xml:space="preserve">hings </w:t>
      </w:r>
      <w:r w:rsidR="005A65AE">
        <w:rPr>
          <w:b/>
          <w:bCs/>
          <w:lang w:val="en-GB"/>
        </w:rPr>
        <w:t>b</w:t>
      </w:r>
      <w:r w:rsidRPr="00122771">
        <w:rPr>
          <w:b/>
          <w:bCs/>
          <w:lang w:val="en-GB"/>
        </w:rPr>
        <w:t>etter</w:t>
      </w:r>
    </w:p>
    <w:p w14:paraId="32449725" w14:textId="43871A79" w:rsidR="000D7809" w:rsidRPr="00582A2E" w:rsidRDefault="00D912F3" w:rsidP="00E212BA">
      <w:pPr>
        <w:numPr>
          <w:ilvl w:val="0"/>
          <w:numId w:val="4"/>
        </w:numPr>
        <w:spacing w:line="360" w:lineRule="auto"/>
        <w:ind w:left="2410" w:hanging="284"/>
        <w:rPr>
          <w:rFonts w:ascii="Arial" w:hAnsi="Arial" w:cs="Arial"/>
          <w:sz w:val="24"/>
          <w:szCs w:val="24"/>
          <w:lang w:val="en-GB"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2236D303" wp14:editId="71C34AFB">
            <wp:simplePos x="0" y="0"/>
            <wp:positionH relativeFrom="column">
              <wp:posOffset>-817076</wp:posOffset>
            </wp:positionH>
            <wp:positionV relativeFrom="paragraph">
              <wp:posOffset>588645</wp:posOffset>
            </wp:positionV>
            <wp:extent cx="2341196" cy="1669409"/>
            <wp:effectExtent l="0" t="0" r="0" b="0"/>
            <wp:wrapNone/>
            <wp:docPr id="1813377363" name="Imagen 1" descr="Illustration: A woman sitting on the ground looking at a helping hand. Concept of help and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77363" name="Imagen 1" descr="Illustration: A woman sitting on the ground looking at a helping hand. Concept of help and suppor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3" t="34885" b="36812"/>
                    <a:stretch/>
                  </pic:blipFill>
                  <pic:spPr bwMode="auto">
                    <a:xfrm>
                      <a:off x="0" y="0"/>
                      <a:ext cx="2341196" cy="166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09" w:rsidRPr="00582A2E">
        <w:rPr>
          <w:rFonts w:ascii="Arial" w:hAnsi="Arial" w:cs="Arial"/>
          <w:sz w:val="24"/>
          <w:szCs w:val="24"/>
          <w:lang w:val="en-GB"/>
        </w:rPr>
        <w:t xml:space="preserve">Countries need to stop taking away all decision-making power and instead </w:t>
      </w:r>
      <w:r w:rsidR="000D7809" w:rsidRPr="00E212BA">
        <w:rPr>
          <w:rFonts w:ascii="Arial" w:hAnsi="Arial" w:cs="Arial"/>
          <w:b/>
          <w:bCs/>
          <w:sz w:val="24"/>
          <w:szCs w:val="24"/>
          <w:lang w:val="en-GB"/>
        </w:rPr>
        <w:t>help people make their own choices</w:t>
      </w:r>
      <w:r w:rsidR="000D7809" w:rsidRPr="00582A2E">
        <w:rPr>
          <w:rFonts w:ascii="Arial" w:hAnsi="Arial" w:cs="Arial"/>
          <w:sz w:val="24"/>
          <w:szCs w:val="24"/>
          <w:lang w:val="en-GB"/>
        </w:rPr>
        <w:t xml:space="preserve"> with support.</w:t>
      </w:r>
    </w:p>
    <w:p w14:paraId="0C672BC1" w14:textId="783065C8" w:rsidR="000D7809" w:rsidRPr="00582A2E" w:rsidRDefault="000D7809" w:rsidP="00E212BA">
      <w:pPr>
        <w:numPr>
          <w:ilvl w:val="0"/>
          <w:numId w:val="4"/>
        </w:numPr>
        <w:spacing w:line="360" w:lineRule="auto"/>
        <w:ind w:left="2410" w:hanging="284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>Coercive measures, like forcing someone to do something, should be banned.</w:t>
      </w:r>
    </w:p>
    <w:p w14:paraId="6D063F43" w14:textId="4D062223" w:rsidR="000D7809" w:rsidRPr="00582A2E" w:rsidRDefault="000D7809" w:rsidP="00E212BA">
      <w:pPr>
        <w:numPr>
          <w:ilvl w:val="0"/>
          <w:numId w:val="4"/>
        </w:numPr>
        <w:spacing w:line="360" w:lineRule="auto"/>
        <w:ind w:left="2410" w:hanging="284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 xml:space="preserve">Laws and policies should be changed to make sure people with disabilities are </w:t>
      </w:r>
      <w:r w:rsidRPr="00D912F3">
        <w:rPr>
          <w:rFonts w:ascii="Arial" w:hAnsi="Arial" w:cs="Arial"/>
          <w:b/>
          <w:bCs/>
          <w:sz w:val="24"/>
          <w:szCs w:val="24"/>
          <w:lang w:val="en-GB"/>
        </w:rPr>
        <w:t>treated fairly</w:t>
      </w:r>
      <w:r w:rsidRPr="00582A2E">
        <w:rPr>
          <w:rFonts w:ascii="Arial" w:hAnsi="Arial" w:cs="Arial"/>
          <w:sz w:val="24"/>
          <w:szCs w:val="24"/>
          <w:lang w:val="en-GB"/>
        </w:rPr>
        <w:t>.</w:t>
      </w:r>
    </w:p>
    <w:p w14:paraId="23B5D75E" w14:textId="289E080C" w:rsidR="000D7809" w:rsidRPr="00582A2E" w:rsidRDefault="000D7809" w:rsidP="00E212BA">
      <w:pPr>
        <w:numPr>
          <w:ilvl w:val="0"/>
          <w:numId w:val="4"/>
        </w:numPr>
        <w:spacing w:line="360" w:lineRule="auto"/>
        <w:ind w:left="2410" w:hanging="284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 xml:space="preserve">More support should be given to help </w:t>
      </w:r>
      <w:r w:rsidR="009C755D">
        <w:rPr>
          <w:rFonts w:ascii="Arial" w:hAnsi="Arial" w:cs="Arial"/>
          <w:sz w:val="24"/>
          <w:szCs w:val="24"/>
          <w:lang w:val="en-GB"/>
        </w:rPr>
        <w:t>persons</w:t>
      </w:r>
      <w:r w:rsidRPr="00582A2E">
        <w:rPr>
          <w:rFonts w:ascii="Arial" w:hAnsi="Arial" w:cs="Arial"/>
          <w:sz w:val="24"/>
          <w:szCs w:val="24"/>
          <w:lang w:val="en-GB"/>
        </w:rPr>
        <w:t xml:space="preserve"> with disabilities live on their own and </w:t>
      </w:r>
      <w:r w:rsidRPr="00426CC7">
        <w:rPr>
          <w:rFonts w:ascii="Arial" w:hAnsi="Arial" w:cs="Arial"/>
          <w:b/>
          <w:bCs/>
          <w:sz w:val="24"/>
          <w:szCs w:val="24"/>
          <w:lang w:val="en-GB"/>
        </w:rPr>
        <w:t>be independent</w:t>
      </w:r>
      <w:r w:rsidRPr="00582A2E">
        <w:rPr>
          <w:rFonts w:ascii="Arial" w:hAnsi="Arial" w:cs="Arial"/>
          <w:sz w:val="24"/>
          <w:szCs w:val="24"/>
          <w:lang w:val="en-GB"/>
        </w:rPr>
        <w:t>.</w:t>
      </w:r>
    </w:p>
    <w:p w14:paraId="1213E587" w14:textId="0667DC00" w:rsidR="000D7809" w:rsidRPr="00582A2E" w:rsidRDefault="000D7809" w:rsidP="00E212BA">
      <w:pPr>
        <w:numPr>
          <w:ilvl w:val="0"/>
          <w:numId w:val="4"/>
        </w:numPr>
        <w:spacing w:line="360" w:lineRule="auto"/>
        <w:ind w:left="2410" w:hanging="284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 xml:space="preserve">Everyone who works with </w:t>
      </w:r>
      <w:r w:rsidR="009C755D">
        <w:rPr>
          <w:rFonts w:ascii="Arial" w:hAnsi="Arial" w:cs="Arial"/>
          <w:sz w:val="24"/>
          <w:szCs w:val="24"/>
          <w:lang w:val="en-GB"/>
        </w:rPr>
        <w:t>persons</w:t>
      </w:r>
      <w:r w:rsidRPr="00582A2E">
        <w:rPr>
          <w:rFonts w:ascii="Arial" w:hAnsi="Arial" w:cs="Arial"/>
          <w:sz w:val="24"/>
          <w:szCs w:val="24"/>
          <w:lang w:val="en-GB"/>
        </w:rPr>
        <w:t xml:space="preserve"> with disabilities should be trained properly.</w:t>
      </w:r>
    </w:p>
    <w:p w14:paraId="20591E3F" w14:textId="596FA17F" w:rsidR="000D7809" w:rsidRPr="00E84ADD" w:rsidRDefault="00D912F3" w:rsidP="00E212BA">
      <w:pPr>
        <w:pStyle w:val="Ttulo2"/>
        <w:spacing w:line="360" w:lineRule="auto"/>
        <w:rPr>
          <w:b/>
          <w:bCs/>
          <w:lang w:val="en-GB"/>
        </w:rPr>
      </w:pPr>
      <w:r w:rsidRPr="00E84ADD">
        <w:rPr>
          <w:b/>
          <w:bCs/>
          <w:noProof/>
          <w:lang w:val="en-GB"/>
        </w:rPr>
        <w:drawing>
          <wp:anchor distT="0" distB="0" distL="114300" distR="114300" simplePos="0" relativeHeight="251669504" behindDoc="0" locked="0" layoutInCell="1" allowOverlap="1" wp14:anchorId="2D878C8D" wp14:editId="1EA76FEF">
            <wp:simplePos x="0" y="0"/>
            <wp:positionH relativeFrom="column">
              <wp:posOffset>-497274</wp:posOffset>
            </wp:positionH>
            <wp:positionV relativeFrom="paragraph">
              <wp:posOffset>293510</wp:posOffset>
            </wp:positionV>
            <wp:extent cx="1878160" cy="1853323"/>
            <wp:effectExtent l="0" t="0" r="0" b="0"/>
            <wp:wrapNone/>
            <wp:docPr id="1999215288" name="Imagen 1" descr="Illustration: Two women, one of them a wheelchair user. Both are speaking as equals. Concept of indepen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15288" name="Imagen 1" descr="Illustration: Two women, one of them a wheelchair user. Both are speaking as equals. Concept of indepen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2" t="64113" r="5335" b="5105"/>
                    <a:stretch/>
                  </pic:blipFill>
                  <pic:spPr bwMode="auto">
                    <a:xfrm>
                      <a:off x="0" y="0"/>
                      <a:ext cx="1878160" cy="185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09" w:rsidRPr="00E84ADD">
        <w:rPr>
          <w:b/>
          <w:bCs/>
          <w:lang w:val="en-GB"/>
        </w:rPr>
        <w:t>Conclusion</w:t>
      </w:r>
    </w:p>
    <w:p w14:paraId="52A17528" w14:textId="1D15F9E0" w:rsidR="000D7809" w:rsidRPr="00582A2E" w:rsidRDefault="000D7809" w:rsidP="00E84ADD">
      <w:pPr>
        <w:spacing w:before="480" w:line="360" w:lineRule="auto"/>
        <w:ind w:left="2410"/>
        <w:rPr>
          <w:rFonts w:ascii="Arial" w:hAnsi="Arial" w:cs="Arial"/>
          <w:sz w:val="24"/>
          <w:szCs w:val="24"/>
          <w:lang w:val="en-GB"/>
        </w:rPr>
      </w:pPr>
      <w:r w:rsidRPr="00582A2E">
        <w:rPr>
          <w:rFonts w:ascii="Arial" w:hAnsi="Arial" w:cs="Arial"/>
          <w:sz w:val="24"/>
          <w:szCs w:val="24"/>
          <w:lang w:val="en-GB"/>
        </w:rPr>
        <w:t xml:space="preserve">The report talks about the problems </w:t>
      </w:r>
      <w:r w:rsidR="009C755D">
        <w:rPr>
          <w:rFonts w:ascii="Arial" w:hAnsi="Arial" w:cs="Arial"/>
          <w:sz w:val="24"/>
          <w:szCs w:val="24"/>
          <w:lang w:val="en-GB"/>
        </w:rPr>
        <w:t>persons</w:t>
      </w:r>
      <w:r w:rsidRPr="00582A2E">
        <w:rPr>
          <w:rFonts w:ascii="Arial" w:hAnsi="Arial" w:cs="Arial"/>
          <w:sz w:val="24"/>
          <w:szCs w:val="24"/>
          <w:lang w:val="en-GB"/>
        </w:rPr>
        <w:t xml:space="preserve"> with disabilities face in Europe and how things can be made better. By following these recommendations, we can make sure everyone</w:t>
      </w:r>
      <w:r w:rsidR="005A65AE">
        <w:rPr>
          <w:rFonts w:ascii="Arial" w:hAnsi="Arial" w:cs="Arial"/>
          <w:sz w:val="24"/>
          <w:szCs w:val="24"/>
          <w:lang w:val="en-GB"/>
        </w:rPr>
        <w:t xml:space="preserve"> </w:t>
      </w:r>
      <w:r w:rsidRPr="00582A2E">
        <w:rPr>
          <w:rFonts w:ascii="Arial" w:hAnsi="Arial" w:cs="Arial"/>
          <w:sz w:val="24"/>
          <w:szCs w:val="24"/>
          <w:lang w:val="en-GB"/>
        </w:rPr>
        <w:t xml:space="preserve">can </w:t>
      </w:r>
      <w:r w:rsidRPr="00D912F3">
        <w:rPr>
          <w:rFonts w:ascii="Arial" w:hAnsi="Arial" w:cs="Arial"/>
          <w:b/>
          <w:bCs/>
          <w:sz w:val="24"/>
          <w:szCs w:val="24"/>
          <w:lang w:val="en-GB"/>
        </w:rPr>
        <w:t>make their own choices and live the life they want</w:t>
      </w:r>
      <w:r w:rsidRPr="00582A2E">
        <w:rPr>
          <w:rFonts w:ascii="Arial" w:hAnsi="Arial" w:cs="Arial"/>
          <w:sz w:val="24"/>
          <w:szCs w:val="24"/>
          <w:lang w:val="en-GB"/>
        </w:rPr>
        <w:t>.</w:t>
      </w:r>
      <w:r w:rsidRPr="00582A2E">
        <w:rPr>
          <w:rFonts w:ascii="Arial" w:hAnsi="Arial" w:cs="Arial"/>
          <w:vanish/>
          <w:sz w:val="24"/>
          <w:szCs w:val="24"/>
          <w:lang w:val="en-GB"/>
        </w:rPr>
        <w:t>Top of Form</w:t>
      </w:r>
    </w:p>
    <w:p w14:paraId="408991E7" w14:textId="77777777" w:rsidR="000446A7" w:rsidRPr="00582A2E" w:rsidRDefault="000446A7" w:rsidP="00582A2E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sectPr w:rsidR="000446A7" w:rsidRPr="00582A2E"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2FF0E" w14:textId="77777777" w:rsidR="00E23D7B" w:rsidRDefault="00E23D7B" w:rsidP="00D912F3">
      <w:pPr>
        <w:spacing w:after="0" w:line="240" w:lineRule="auto"/>
      </w:pPr>
      <w:r>
        <w:separator/>
      </w:r>
    </w:p>
  </w:endnote>
  <w:endnote w:type="continuationSeparator" w:id="0">
    <w:p w14:paraId="7556F623" w14:textId="77777777" w:rsidR="00E23D7B" w:rsidRDefault="00E23D7B" w:rsidP="00D9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516507177"/>
      <w:docPartObj>
        <w:docPartGallery w:val="Page Numbers (Bottom of Page)"/>
        <w:docPartUnique/>
      </w:docPartObj>
    </w:sdtPr>
    <w:sdtContent>
      <w:p w14:paraId="1A121E2B" w14:textId="052FD53F" w:rsidR="00D912F3" w:rsidRDefault="00D912F3" w:rsidP="002D1E8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2D9CE15" w14:textId="77777777" w:rsidR="00D912F3" w:rsidRDefault="00D912F3" w:rsidP="00D912F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8084E" w14:textId="0C5BFFF6" w:rsidR="00D912F3" w:rsidRPr="004B1B7C" w:rsidRDefault="00D912F3" w:rsidP="00D4555F">
    <w:pPr>
      <w:pStyle w:val="Piedepgina"/>
      <w:framePr w:wrap="notBeside" w:vAnchor="text" w:hAnchor="margin" w:xAlign="center" w:y="1"/>
      <w:rPr>
        <w:rStyle w:val="Nmerodepgina"/>
        <w:rFonts w:ascii="Arial" w:hAnsi="Arial" w:cs="Arial"/>
        <w:sz w:val="32"/>
        <w:szCs w:val="32"/>
      </w:rPr>
    </w:pPr>
  </w:p>
  <w:p w14:paraId="190CCEDC" w14:textId="77777777" w:rsidR="00D912F3" w:rsidRDefault="00D912F3" w:rsidP="00D912F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3128D" w14:textId="77777777" w:rsidR="00E23D7B" w:rsidRDefault="00E23D7B" w:rsidP="00D912F3">
      <w:pPr>
        <w:spacing w:after="0" w:line="240" w:lineRule="auto"/>
      </w:pPr>
      <w:r>
        <w:separator/>
      </w:r>
    </w:p>
  </w:footnote>
  <w:footnote w:type="continuationSeparator" w:id="0">
    <w:p w14:paraId="0C4C4206" w14:textId="77777777" w:rsidR="00E23D7B" w:rsidRDefault="00E23D7B" w:rsidP="00D91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C7E"/>
    <w:multiLevelType w:val="multilevel"/>
    <w:tmpl w:val="7C541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157901"/>
    <w:multiLevelType w:val="multilevel"/>
    <w:tmpl w:val="FD66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7C5576"/>
    <w:multiLevelType w:val="multilevel"/>
    <w:tmpl w:val="B16E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A77C78"/>
    <w:multiLevelType w:val="multilevel"/>
    <w:tmpl w:val="B616E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81933992">
    <w:abstractNumId w:val="0"/>
  </w:num>
  <w:num w:numId="2" w16cid:durableId="1928732521">
    <w:abstractNumId w:val="3"/>
  </w:num>
  <w:num w:numId="3" w16cid:durableId="1622374618">
    <w:abstractNumId w:val="2"/>
  </w:num>
  <w:num w:numId="4" w16cid:durableId="468130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29C"/>
    <w:rsid w:val="000446A7"/>
    <w:rsid w:val="000D7809"/>
    <w:rsid w:val="00122771"/>
    <w:rsid w:val="00250D83"/>
    <w:rsid w:val="00426CC7"/>
    <w:rsid w:val="00490A6A"/>
    <w:rsid w:val="004B1B7C"/>
    <w:rsid w:val="00511246"/>
    <w:rsid w:val="005275FC"/>
    <w:rsid w:val="00575067"/>
    <w:rsid w:val="00582A2E"/>
    <w:rsid w:val="0058761F"/>
    <w:rsid w:val="005A65AE"/>
    <w:rsid w:val="005F4CA8"/>
    <w:rsid w:val="007D65ED"/>
    <w:rsid w:val="009C755D"/>
    <w:rsid w:val="00A14893"/>
    <w:rsid w:val="00AE4ACA"/>
    <w:rsid w:val="00AE729C"/>
    <w:rsid w:val="00C261CF"/>
    <w:rsid w:val="00C74950"/>
    <w:rsid w:val="00D4555F"/>
    <w:rsid w:val="00D912F3"/>
    <w:rsid w:val="00E212BA"/>
    <w:rsid w:val="00E23D7B"/>
    <w:rsid w:val="00E8054F"/>
    <w:rsid w:val="00E84ADD"/>
    <w:rsid w:val="00FA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48815"/>
  <w15:chartTrackingRefBased/>
  <w15:docId w15:val="{4A6086C0-DD82-488E-B6C4-53144666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72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72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E72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72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72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72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72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72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72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72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AE72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E72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729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E729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729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729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729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729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E72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E72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E72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72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E72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E729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E729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E729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72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729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E729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912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12F3"/>
  </w:style>
  <w:style w:type="paragraph" w:styleId="Piedepgina">
    <w:name w:val="footer"/>
    <w:basedOn w:val="Normal"/>
    <w:link w:val="PiedepginaCar"/>
    <w:uiPriority w:val="99"/>
    <w:unhideWhenUsed/>
    <w:rsid w:val="00D912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2F3"/>
  </w:style>
  <w:style w:type="character" w:styleId="Nmerodepgina">
    <w:name w:val="page number"/>
    <w:basedOn w:val="Fuentedeprrafopredeter"/>
    <w:uiPriority w:val="99"/>
    <w:semiHidden/>
    <w:unhideWhenUsed/>
    <w:rsid w:val="00D91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6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263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100418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529970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36724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805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1464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23253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881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4956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2432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18902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11073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381297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195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256602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000614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0194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0637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2275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116834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7512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725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70100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63881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9785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408160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1737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/</vt:lpstr>
      <vt:lpstr>    Current Laws in Europe</vt:lpstr>
      <vt:lpstr>    /Supported Decision-Making</vt:lpstr>
      <vt:lpstr>    Challenges People Face</vt:lpstr>
      <vt:lpstr>    Recommendations to Make Things Better</vt:lpstr>
      <vt:lpstr>    /Conclusion</vt:lpstr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Uldry</dc:creator>
  <cp:keywords/>
  <dc:description/>
  <cp:lastModifiedBy>Natalia Suarez</cp:lastModifiedBy>
  <cp:revision>2</cp:revision>
  <dcterms:created xsi:type="dcterms:W3CDTF">2024-04-24T07:08:00Z</dcterms:created>
  <dcterms:modified xsi:type="dcterms:W3CDTF">2024-04-24T07:08:00Z</dcterms:modified>
</cp:coreProperties>
</file>