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F294C1" w14:textId="060CE650" w:rsidR="004C3A73" w:rsidRPr="00D268E0" w:rsidRDefault="00FE5459" w:rsidP="003E0054">
      <w:pPr>
        <w:pStyle w:val="Heading1"/>
        <w:spacing w:line="360" w:lineRule="auto"/>
        <w:jc w:val="center"/>
        <w:rPr>
          <w:color w:val="FFFFFF"/>
          <w:w w:val="95"/>
          <w:sz w:val="87"/>
          <w:szCs w:val="87"/>
        </w:rPr>
      </w:pPr>
      <w:bookmarkStart w:id="0" w:name="_Hlk108696134"/>
      <w:r>
        <w:t xml:space="preserve">EDF </w:t>
      </w:r>
      <w:r w:rsidR="000A7A32">
        <w:t>Women’s Committee meeting</w:t>
      </w:r>
    </w:p>
    <w:p w14:paraId="7E41659C" w14:textId="3B4F9856" w:rsidR="004C3A73" w:rsidRPr="00B7048D" w:rsidRDefault="000A7A32" w:rsidP="00891829">
      <w:pPr>
        <w:pStyle w:val="Heading1"/>
        <w:spacing w:before="0" w:line="360" w:lineRule="auto"/>
        <w:jc w:val="center"/>
        <w:rPr>
          <w:rFonts w:cs="Arial"/>
        </w:rPr>
      </w:pPr>
      <w:r>
        <w:rPr>
          <w:rFonts w:cs="Arial"/>
        </w:rPr>
        <w:t>21</w:t>
      </w:r>
      <w:r w:rsidRPr="000A7A32">
        <w:rPr>
          <w:rFonts w:cs="Arial"/>
          <w:vertAlign w:val="superscript"/>
        </w:rPr>
        <w:t>st</w:t>
      </w:r>
      <w:r>
        <w:rPr>
          <w:rFonts w:cs="Arial"/>
        </w:rPr>
        <w:t xml:space="preserve"> and 22</w:t>
      </w:r>
      <w:r w:rsidRPr="000A7A32">
        <w:rPr>
          <w:rFonts w:cs="Arial"/>
          <w:vertAlign w:val="superscript"/>
        </w:rPr>
        <w:t>nd</w:t>
      </w:r>
      <w:r>
        <w:rPr>
          <w:rFonts w:cs="Arial"/>
        </w:rPr>
        <w:t xml:space="preserve"> February 2025</w:t>
      </w:r>
    </w:p>
    <w:p w14:paraId="2DE40609" w14:textId="1FB674B9" w:rsidR="004C3A73" w:rsidRPr="00762030" w:rsidRDefault="000A7A32" w:rsidP="00891829">
      <w:pPr>
        <w:spacing w:line="360" w:lineRule="auto"/>
        <w:jc w:val="center"/>
        <w:rPr>
          <w:rFonts w:ascii="Arial" w:hAnsi="Arial" w:cs="Arial"/>
          <w:b/>
          <w:bCs/>
          <w:color w:val="0A77B3"/>
          <w:sz w:val="28"/>
          <w:szCs w:val="28"/>
          <w:lang w:val="en-GB"/>
        </w:rPr>
      </w:pPr>
      <w:r w:rsidRPr="00762030">
        <w:rPr>
          <w:rFonts w:ascii="Arial" w:hAnsi="Arial" w:cs="Arial"/>
          <w:b/>
          <w:bCs/>
          <w:color w:val="0A77B3"/>
          <w:sz w:val="28"/>
          <w:szCs w:val="28"/>
          <w:lang w:val="en-GB"/>
        </w:rPr>
        <w:t>Thessaloniki, Greece</w:t>
      </w:r>
    </w:p>
    <w:p w14:paraId="1FC8648F" w14:textId="77777777" w:rsidR="004C3A73" w:rsidRPr="00762030" w:rsidRDefault="004C3A73" w:rsidP="004C3A73">
      <w:pPr>
        <w:rPr>
          <w:rFonts w:ascii="Arial" w:hAnsi="Arial" w:cs="Arial"/>
          <w:szCs w:val="24"/>
          <w:highlight w:val="yellow"/>
          <w:lang w:val="en-GB"/>
        </w:rPr>
      </w:pPr>
    </w:p>
    <w:p w14:paraId="51A1B607" w14:textId="1D3BF4D1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 xml:space="preserve">Venue: </w:t>
      </w:r>
      <w:hyperlink r:id="rId10" w:history="1">
        <w:r w:rsidRPr="000A7A32">
          <w:rPr>
            <w:rStyle w:val="Hyperlink"/>
            <w:rFonts w:ascii="Arial" w:hAnsi="Arial" w:cs="Arial"/>
            <w:bCs/>
            <w:sz w:val="24"/>
            <w:szCs w:val="28"/>
          </w:rPr>
          <w:t>Capsis Hotel</w:t>
        </w:r>
      </w:hyperlink>
      <w:r>
        <w:rPr>
          <w:rFonts w:ascii="Arial" w:hAnsi="Arial" w:cs="Arial"/>
          <w:bCs/>
          <w:sz w:val="24"/>
          <w:szCs w:val="28"/>
        </w:rPr>
        <w:t xml:space="preserve"> </w:t>
      </w:r>
    </w:p>
    <w:p w14:paraId="43D11BAF" w14:textId="36CDC0A7" w:rsidR="000A7A32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  <w:lang w:val="en-GB"/>
        </w:rPr>
      </w:pPr>
      <w:proofErr w:type="gramStart"/>
      <w:r w:rsidRPr="000A7A32">
        <w:rPr>
          <w:rFonts w:ascii="Arial" w:hAnsi="Arial" w:cs="Arial"/>
          <w:bCs/>
          <w:sz w:val="24"/>
          <w:szCs w:val="28"/>
          <w:lang w:val="en-GB"/>
        </w:rPr>
        <w:t>Address :</w:t>
      </w:r>
      <w:proofErr w:type="gramEnd"/>
      <w:r w:rsidRPr="000A7A32">
        <w:rPr>
          <w:rFonts w:ascii="Arial" w:hAnsi="Arial" w:cs="Arial"/>
          <w:bCs/>
          <w:sz w:val="24"/>
          <w:szCs w:val="28"/>
          <w:lang w:val="en-GB"/>
        </w:rPr>
        <w:t xml:space="preserve"> </w:t>
      </w:r>
      <w:proofErr w:type="spellStart"/>
      <w:r w:rsidRPr="000A7A32">
        <w:rPr>
          <w:rFonts w:ascii="Arial" w:hAnsi="Arial" w:cs="Arial"/>
          <w:bCs/>
          <w:sz w:val="24"/>
          <w:szCs w:val="28"/>
          <w:lang w:val="en-GB"/>
        </w:rPr>
        <w:t>Monastiriou</w:t>
      </w:r>
      <w:proofErr w:type="spellEnd"/>
      <w:r w:rsidRPr="000A7A32">
        <w:rPr>
          <w:rFonts w:ascii="Arial" w:hAnsi="Arial" w:cs="Arial"/>
          <w:bCs/>
          <w:sz w:val="24"/>
          <w:szCs w:val="28"/>
          <w:lang w:val="en-GB"/>
        </w:rPr>
        <w:t xml:space="preserve"> Str. 546 29 Thessaloniki</w:t>
      </w:r>
      <w:r>
        <w:rPr>
          <w:rFonts w:ascii="Arial" w:hAnsi="Arial" w:cs="Arial"/>
          <w:bCs/>
          <w:sz w:val="24"/>
          <w:szCs w:val="28"/>
          <w:lang w:val="en-GB"/>
        </w:rPr>
        <w:t>, Greece</w:t>
      </w:r>
    </w:p>
    <w:p w14:paraId="69AF33FF" w14:textId="760993E3" w:rsidR="00191ABB" w:rsidRPr="000A7A32" w:rsidRDefault="000A7A32" w:rsidP="000A7A32">
      <w:pPr>
        <w:spacing w:line="360" w:lineRule="auto"/>
        <w:rPr>
          <w:rFonts w:ascii="Arial" w:hAnsi="Arial" w:cs="Arial"/>
          <w:bCs/>
          <w:sz w:val="24"/>
          <w:szCs w:val="28"/>
        </w:rPr>
      </w:pPr>
      <w:r w:rsidRPr="000A7A32">
        <w:rPr>
          <w:rFonts w:ascii="Arial" w:hAnsi="Arial" w:cs="Arial"/>
          <w:bCs/>
          <w:sz w:val="24"/>
          <w:szCs w:val="28"/>
        </w:rPr>
        <w:t>Phone: +30 2310 596 800</w:t>
      </w:r>
    </w:p>
    <w:p w14:paraId="20DCE310" w14:textId="77777777" w:rsidR="000A7A32" w:rsidRDefault="000A7A32" w:rsidP="004C3A73">
      <w:pPr>
        <w:rPr>
          <w:rFonts w:ascii="Arial" w:hAnsi="Arial" w:cs="Arial"/>
          <w:sz w:val="24"/>
          <w:szCs w:val="24"/>
        </w:rPr>
      </w:pPr>
    </w:p>
    <w:p w14:paraId="7B44DBF2" w14:textId="2F30723D" w:rsidR="00191ABB" w:rsidRPr="00AE0B90" w:rsidRDefault="003E62B8" w:rsidP="00191ABB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Friday, 21</w:t>
      </w:r>
      <w:r w:rsidRPr="003E62B8">
        <w:rPr>
          <w:rFonts w:cs="Arial"/>
          <w:bCs w:val="0"/>
          <w:smallCaps/>
          <w:color w:val="FFFFFF"/>
          <w:sz w:val="24"/>
          <w:szCs w:val="24"/>
          <w:vertAlign w:val="superscript"/>
        </w:rPr>
        <w:t>st</w:t>
      </w:r>
      <w:r>
        <w:rPr>
          <w:rFonts w:cs="Arial"/>
          <w:bCs w:val="0"/>
          <w:smallCaps/>
          <w:color w:val="FFFFFF"/>
          <w:sz w:val="24"/>
          <w:szCs w:val="24"/>
        </w:rPr>
        <w:t xml:space="preserve"> 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February</w:t>
      </w:r>
    </w:p>
    <w:p w14:paraId="68F5E688" w14:textId="77777777" w:rsidR="00191ABB" w:rsidRDefault="00191ABB" w:rsidP="004C3A73">
      <w:pPr>
        <w:rPr>
          <w:rFonts w:ascii="Arial" w:hAnsi="Arial" w:cs="Arial"/>
          <w:sz w:val="24"/>
          <w:szCs w:val="24"/>
        </w:rPr>
      </w:pPr>
    </w:p>
    <w:p w14:paraId="6F6EFB89" w14:textId="4E535BCE" w:rsidR="00D17DE5" w:rsidRDefault="000A7A32" w:rsidP="00CF55D3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="004C3A73" w:rsidRPr="00AE0B90">
        <w:rPr>
          <w:rFonts w:cs="Arial"/>
          <w:szCs w:val="24"/>
        </w:rPr>
        <w:t>:</w:t>
      </w:r>
      <w:r w:rsidR="00762030">
        <w:rPr>
          <w:rFonts w:cs="Arial"/>
          <w:szCs w:val="24"/>
        </w:rPr>
        <w:t>30</w:t>
      </w:r>
      <w:r w:rsidR="004C3A73" w:rsidRPr="00AE0B90">
        <w:rPr>
          <w:rFonts w:cs="Arial"/>
          <w:szCs w:val="24"/>
        </w:rPr>
        <w:t xml:space="preserve"> – </w:t>
      </w:r>
      <w:r w:rsidR="004B2B08">
        <w:rPr>
          <w:rFonts w:cs="Arial"/>
          <w:szCs w:val="24"/>
        </w:rPr>
        <w:t>1</w:t>
      </w:r>
      <w:r w:rsidR="00CF55D3">
        <w:rPr>
          <w:rFonts w:cs="Arial"/>
          <w:szCs w:val="24"/>
        </w:rPr>
        <w:t>1</w:t>
      </w:r>
      <w:r w:rsidR="00424842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="00424842">
        <w:rPr>
          <w:rFonts w:cs="Arial"/>
          <w:szCs w:val="24"/>
        </w:rPr>
        <w:t>0</w:t>
      </w:r>
      <w:r w:rsidR="004C3A73" w:rsidRPr="00AE0B90">
        <w:rPr>
          <w:rFonts w:cs="Arial"/>
          <w:szCs w:val="24"/>
        </w:rPr>
        <w:t xml:space="preserve"> </w:t>
      </w:r>
      <w:r w:rsidR="004C3A73"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>
        <w:rPr>
          <w:rFonts w:cs="Arial"/>
          <w:szCs w:val="24"/>
        </w:rPr>
        <w:t>usiness</w:t>
      </w:r>
      <w:r w:rsidR="00CF55D3">
        <w:rPr>
          <w:rFonts w:cs="Arial"/>
          <w:szCs w:val="24"/>
        </w:rPr>
        <w:t xml:space="preserve"> Session 1</w:t>
      </w:r>
    </w:p>
    <w:p w14:paraId="684781A6" w14:textId="30F8582C" w:rsidR="00CF55D3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Welcome and opening </w:t>
      </w:r>
    </w:p>
    <w:p w14:paraId="47E0965C" w14:textId="1A045D2C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Approval of the agenda </w:t>
      </w:r>
    </w:p>
    <w:p w14:paraId="5BFBEF20" w14:textId="64C72278" w:rsidR="00762030" w:rsidRDefault="00762030" w:rsidP="00DC00B5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bCs/>
          <w:sz w:val="24"/>
          <w:szCs w:val="28"/>
        </w:rPr>
      </w:pPr>
      <w:r>
        <w:rPr>
          <w:rFonts w:ascii="Arial" w:hAnsi="Arial" w:cs="Arial"/>
          <w:bCs/>
          <w:sz w:val="24"/>
          <w:szCs w:val="28"/>
        </w:rPr>
        <w:t xml:space="preserve">Round of update </w:t>
      </w:r>
      <w:r w:rsidRPr="00762030">
        <w:rPr>
          <w:rFonts w:ascii="Arial" w:hAnsi="Arial" w:cs="Arial"/>
          <w:sz w:val="24"/>
          <w:szCs w:val="28"/>
          <w:lang w:val="en-GB"/>
        </w:rPr>
        <w:t>by members and observers on their work in their organisation/countries and with the European Women’s Lobby</w:t>
      </w:r>
    </w:p>
    <w:p w14:paraId="02C65C8A" w14:textId="4676A4E5" w:rsidR="004C3A73" w:rsidRPr="00AE0B90" w:rsidRDefault="004C3A73" w:rsidP="00CF55D3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42484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0A7A3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="00760A5C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 w:rsid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5AF32A7E" w14:textId="71547A46" w:rsidR="005618F0" w:rsidRDefault="004C3A73" w:rsidP="00CF55D3">
      <w:pPr>
        <w:pStyle w:val="Heading2"/>
        <w:spacing w:before="0" w:line="480" w:lineRule="auto"/>
        <w:ind w:left="2160" w:hanging="2160"/>
        <w:rPr>
          <w:rFonts w:cs="Arial"/>
          <w:szCs w:val="24"/>
        </w:rPr>
      </w:pPr>
      <w:r w:rsidRPr="00AE0B90">
        <w:rPr>
          <w:rFonts w:cs="Arial"/>
          <w:szCs w:val="24"/>
        </w:rPr>
        <w:t>1</w:t>
      </w:r>
      <w:r w:rsidR="000A7A32">
        <w:rPr>
          <w:rFonts w:cs="Arial"/>
          <w:szCs w:val="24"/>
        </w:rPr>
        <w:t>1</w:t>
      </w:r>
      <w:r w:rsidRPr="00AE0B90">
        <w:rPr>
          <w:rFonts w:cs="Arial"/>
          <w:szCs w:val="24"/>
        </w:rPr>
        <w:t>:</w:t>
      </w:r>
      <w:r w:rsidR="000A7A32">
        <w:rPr>
          <w:rFonts w:cs="Arial"/>
          <w:szCs w:val="24"/>
        </w:rPr>
        <w:t>3</w:t>
      </w:r>
      <w:r w:rsidR="00424842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– 1</w:t>
      </w:r>
      <w:r w:rsidR="00145D1D">
        <w:rPr>
          <w:rFonts w:cs="Arial"/>
          <w:szCs w:val="24"/>
        </w:rPr>
        <w:t>2</w:t>
      </w:r>
      <w:r w:rsidR="00760A5C">
        <w:rPr>
          <w:rFonts w:cs="Arial"/>
          <w:szCs w:val="24"/>
        </w:rPr>
        <w:t>:</w:t>
      </w:r>
      <w:r w:rsidR="00145D1D">
        <w:rPr>
          <w:rFonts w:cs="Arial"/>
          <w:szCs w:val="24"/>
        </w:rPr>
        <w:t>3</w:t>
      </w:r>
      <w:r w:rsidR="00760A5C">
        <w:rPr>
          <w:rFonts w:cs="Arial"/>
          <w:szCs w:val="24"/>
        </w:rPr>
        <w:t>0</w:t>
      </w:r>
      <w:r w:rsidRPr="00AE0B90">
        <w:rPr>
          <w:rFonts w:cs="Arial"/>
          <w:szCs w:val="24"/>
        </w:rPr>
        <w:tab/>
      </w:r>
      <w:r w:rsidR="00CF55D3">
        <w:rPr>
          <w:rFonts w:cs="Arial"/>
          <w:szCs w:val="24"/>
        </w:rPr>
        <w:t>B</w:t>
      </w:r>
      <w:r w:rsidR="000A7A32">
        <w:rPr>
          <w:rFonts w:cs="Arial"/>
          <w:szCs w:val="24"/>
        </w:rPr>
        <w:t xml:space="preserve">usiness </w:t>
      </w:r>
      <w:r w:rsidR="00CF55D3">
        <w:rPr>
          <w:rFonts w:cs="Arial"/>
          <w:szCs w:val="24"/>
        </w:rPr>
        <w:t>Session 2</w:t>
      </w:r>
      <w:r w:rsidR="00B7353C">
        <w:rPr>
          <w:rFonts w:cs="Arial"/>
          <w:szCs w:val="24"/>
        </w:rPr>
        <w:t xml:space="preserve"> </w:t>
      </w:r>
    </w:p>
    <w:p w14:paraId="6E5FAA10" w14:textId="0221328A" w:rsidR="00DC00B5" w:rsidRPr="00DC00B5" w:rsidRDefault="00DC00B5" w:rsidP="281BE90B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Update from EDF Secretariat</w:t>
      </w:r>
      <w:r w:rsidR="2558CB58" w:rsidRPr="281BE90B">
        <w:rPr>
          <w:rFonts w:ascii="Arial" w:hAnsi="Arial" w:cs="Arial"/>
          <w:sz w:val="24"/>
          <w:szCs w:val="24"/>
        </w:rPr>
        <w:t xml:space="preserve"> (Annex 1)</w:t>
      </w:r>
    </w:p>
    <w:p w14:paraId="42A7816C" w14:textId="728D801C" w:rsidR="00DC00B5" w:rsidRPr="00DC00B5" w:rsidRDefault="2558CB58" w:rsidP="281BE90B">
      <w:pPr>
        <w:pStyle w:val="ListParagraph"/>
        <w:widowControl/>
        <w:numPr>
          <w:ilvl w:val="0"/>
          <w:numId w:val="1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N</w:t>
      </w:r>
      <w:r w:rsidR="00DC00B5" w:rsidRPr="281BE90B">
        <w:rPr>
          <w:rFonts w:ascii="Arial" w:hAnsi="Arial" w:cs="Arial"/>
          <w:sz w:val="24"/>
          <w:szCs w:val="24"/>
        </w:rPr>
        <w:t>ew EU institutional mandate and other European issues</w:t>
      </w:r>
    </w:p>
    <w:p w14:paraId="57712E79" w14:textId="7A17B447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Combating violence against women and ending forced </w:t>
      </w:r>
      <w:proofErr w:type="spellStart"/>
      <w:r w:rsidRPr="281BE90B">
        <w:rPr>
          <w:rFonts w:ascii="Arial" w:hAnsi="Arial" w:cs="Arial"/>
          <w:sz w:val="24"/>
          <w:szCs w:val="24"/>
        </w:rPr>
        <w:t>sterilisation</w:t>
      </w:r>
      <w:proofErr w:type="spellEnd"/>
      <w:r w:rsidRPr="281BE90B">
        <w:rPr>
          <w:rFonts w:ascii="Arial" w:hAnsi="Arial" w:cs="Arial"/>
          <w:sz w:val="24"/>
          <w:szCs w:val="24"/>
        </w:rPr>
        <w:t xml:space="preserve"> campaign </w:t>
      </w:r>
    </w:p>
    <w:p w14:paraId="727993CD" w14:textId="2864D71B" w:rsidR="688A2105" w:rsidRDefault="688A2105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 xml:space="preserve">Reporting on women with disabilities to the GREVIO, CEDAW and CRPD Committees </w:t>
      </w:r>
    </w:p>
    <w:p w14:paraId="79C8AA5B" w14:textId="75B3843C" w:rsidR="6A3EF9BD" w:rsidRDefault="6A3EF9BD" w:rsidP="281BE90B">
      <w:pPr>
        <w:pStyle w:val="ListParagraph"/>
        <w:widowControl/>
        <w:numPr>
          <w:ilvl w:val="0"/>
          <w:numId w:val="1"/>
        </w:numPr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Inte</w:t>
      </w:r>
      <w:r w:rsidR="00385FFE">
        <w:rPr>
          <w:rFonts w:ascii="Arial" w:hAnsi="Arial" w:cs="Arial"/>
          <w:sz w:val="24"/>
          <w:szCs w:val="24"/>
        </w:rPr>
        <w:t>r</w:t>
      </w:r>
      <w:r w:rsidRPr="281BE90B">
        <w:rPr>
          <w:rFonts w:ascii="Arial" w:hAnsi="Arial" w:cs="Arial"/>
          <w:sz w:val="24"/>
          <w:szCs w:val="24"/>
        </w:rPr>
        <w:t xml:space="preserve">national events: Commission on the Status of Women (CSW), </w:t>
      </w:r>
      <w:r w:rsidR="098D6019" w:rsidRPr="281BE90B">
        <w:rPr>
          <w:rFonts w:ascii="Arial" w:hAnsi="Arial" w:cs="Arial"/>
          <w:sz w:val="24"/>
          <w:szCs w:val="24"/>
        </w:rPr>
        <w:t>Global Disability Summit</w:t>
      </w:r>
      <w:r w:rsidR="40568654" w:rsidRPr="281BE90B">
        <w:rPr>
          <w:rFonts w:ascii="Arial" w:hAnsi="Arial" w:cs="Arial"/>
          <w:sz w:val="24"/>
          <w:szCs w:val="24"/>
        </w:rPr>
        <w:t>, Conference of States Parties to the CRPD Committee (COSP)</w:t>
      </w:r>
    </w:p>
    <w:p w14:paraId="4B7C1386" w14:textId="1778AA5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lastRenderedPageBreak/>
        <w:t>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Lunch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3AA347E9" w14:textId="53017BF0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4: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DC00B5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3</w:t>
      </w:r>
    </w:p>
    <w:p w14:paraId="0C1D0A9B" w14:textId="331B3421" w:rsidR="00DC00B5" w:rsidRDefault="00DC00B5" w:rsidP="634CDD6A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634CDD6A">
        <w:rPr>
          <w:rFonts w:ascii="Arial" w:hAnsi="Arial" w:cs="Arial"/>
          <w:sz w:val="24"/>
          <w:szCs w:val="24"/>
        </w:rPr>
        <w:t>Presentation</w:t>
      </w:r>
      <w:r w:rsidR="67DC3BE2" w:rsidRPr="634CDD6A">
        <w:rPr>
          <w:rFonts w:ascii="Arial" w:hAnsi="Arial" w:cs="Arial"/>
          <w:sz w:val="24"/>
          <w:szCs w:val="24"/>
        </w:rPr>
        <w:t xml:space="preserve"> of</w:t>
      </w:r>
      <w:r w:rsidRPr="634CDD6A">
        <w:rPr>
          <w:rFonts w:ascii="Arial" w:hAnsi="Arial" w:cs="Arial"/>
          <w:sz w:val="24"/>
          <w:szCs w:val="24"/>
        </w:rPr>
        <w:t xml:space="preserve"> the Committee’s work </w:t>
      </w:r>
      <w:proofErr w:type="spellStart"/>
      <w:r w:rsidRPr="634CDD6A">
        <w:rPr>
          <w:rFonts w:ascii="Arial" w:hAnsi="Arial" w:cs="Arial"/>
          <w:sz w:val="24"/>
          <w:szCs w:val="24"/>
        </w:rPr>
        <w:t>programme</w:t>
      </w:r>
      <w:proofErr w:type="spellEnd"/>
      <w:r w:rsidR="00681D52" w:rsidRPr="634CDD6A">
        <w:rPr>
          <w:rFonts w:ascii="Arial" w:hAnsi="Arial" w:cs="Arial"/>
          <w:sz w:val="24"/>
          <w:szCs w:val="24"/>
        </w:rPr>
        <w:t xml:space="preserve"> (Annex 2)</w:t>
      </w:r>
      <w:r w:rsidR="3827EE0D" w:rsidRPr="634CDD6A">
        <w:rPr>
          <w:rFonts w:ascii="Arial" w:hAnsi="Arial" w:cs="Arial"/>
          <w:sz w:val="24"/>
          <w:szCs w:val="24"/>
        </w:rPr>
        <w:t xml:space="preserve"> and discussion of upcoming activities and events </w:t>
      </w:r>
    </w:p>
    <w:p w14:paraId="1EEF80A0" w14:textId="6171F98D" w:rsidR="13AC68CF" w:rsidRDefault="13AC68CF" w:rsidP="099FE8C5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</w:rPr>
      </w:pPr>
      <w:r w:rsidRPr="099FE8C5">
        <w:rPr>
          <w:rFonts w:ascii="Arial" w:hAnsi="Arial" w:cs="Arial"/>
          <w:sz w:val="24"/>
          <w:szCs w:val="24"/>
        </w:rPr>
        <w:t xml:space="preserve">How to improve the work and activities of the women’s committee: brainstorming </w:t>
      </w:r>
    </w:p>
    <w:p w14:paraId="20716887" w14:textId="41B5B8F9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460C12F7" w14:textId="1ABEA581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5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:30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 w:rsidR="00F977D1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Business Session 4</w:t>
      </w:r>
    </w:p>
    <w:p w14:paraId="3F29F13D" w14:textId="4845029A" w:rsidR="00331590" w:rsidRPr="00331590" w:rsidRDefault="00DC00B5" w:rsidP="281BE90B">
      <w:pPr>
        <w:widowControl/>
        <w:numPr>
          <w:ilvl w:val="0"/>
          <w:numId w:val="2"/>
        </w:numPr>
        <w:spacing w:line="480" w:lineRule="auto"/>
        <w:rPr>
          <w:rFonts w:ascii="Arial" w:hAnsi="Arial" w:cs="Arial"/>
          <w:sz w:val="24"/>
          <w:szCs w:val="24"/>
          <w:lang w:bidi="en-US"/>
        </w:rPr>
      </w:pPr>
      <w:r w:rsidRPr="281BE90B">
        <w:rPr>
          <w:rFonts w:ascii="Arial" w:hAnsi="Arial" w:cs="Arial"/>
          <w:sz w:val="24"/>
          <w:szCs w:val="24"/>
        </w:rPr>
        <w:t>Presentation and discussion of the CHANEL project activities</w:t>
      </w:r>
      <w:r w:rsidR="00681D52" w:rsidRPr="281BE90B">
        <w:rPr>
          <w:rFonts w:ascii="Arial" w:hAnsi="Arial" w:cs="Arial"/>
          <w:sz w:val="24"/>
          <w:szCs w:val="24"/>
        </w:rPr>
        <w:t xml:space="preserve"> (Annex 3) </w:t>
      </w:r>
    </w:p>
    <w:p w14:paraId="061352C2" w14:textId="0C11097A" w:rsidR="000A7A32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1D040B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7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:00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>End of the meeting</w:t>
      </w:r>
    </w:p>
    <w:p w14:paraId="1ACA72A0" w14:textId="7BAFF559" w:rsidR="005F7AE4" w:rsidRPr="005F7AE4" w:rsidRDefault="005F7AE4" w:rsidP="000A7A32">
      <w:pPr>
        <w:spacing w:line="480" w:lineRule="auto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9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0 </w:t>
      </w:r>
      <w:r>
        <w:tab/>
      </w:r>
      <w:r>
        <w:tab/>
      </w:r>
      <w:r>
        <w:tab/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Dinner at </w:t>
      </w:r>
      <w:hyperlink r:id="rId11" w:history="1">
        <w:r w:rsidRPr="00A20B8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bidi="en-US"/>
          </w:rPr>
          <w:t xml:space="preserve">Nea </w:t>
        </w:r>
        <w:proofErr w:type="spellStart"/>
        <w:r w:rsidRPr="00A20B8B">
          <w:rPr>
            <w:rStyle w:val="Hyperlink"/>
            <w:rFonts w:ascii="Arial" w:eastAsia="Times New Roman" w:hAnsi="Arial" w:cs="Arial"/>
            <w:b/>
            <w:bCs/>
            <w:sz w:val="24"/>
            <w:szCs w:val="24"/>
            <w:lang w:bidi="en-US"/>
          </w:rPr>
          <w:t>Diagonio</w:t>
        </w:r>
        <w:proofErr w:type="spellEnd"/>
      </w:hyperlink>
      <w:r w:rsidR="00680625">
        <w:rPr>
          <w:rFonts w:ascii="Arial" w:eastAsia="Times New Roman" w:hAnsi="Arial" w:cs="Arial"/>
          <w:b/>
          <w:bCs/>
          <w:color w:val="0A77B3"/>
          <w:sz w:val="24"/>
          <w:szCs w:val="24"/>
          <w:lang w:bidi="en-US"/>
        </w:rPr>
        <w:t xml:space="preserve"> </w:t>
      </w:r>
      <w:r w:rsidR="00680625" w:rsidRPr="00680625">
        <w:rPr>
          <w:rFonts w:ascii="Arial" w:hAnsi="Arial" w:cs="Arial"/>
          <w:sz w:val="24"/>
          <w:szCs w:val="24"/>
        </w:rPr>
        <w:t>(</w:t>
      </w:r>
      <w:proofErr w:type="spellStart"/>
      <w:r w:rsidRPr="00680625">
        <w:rPr>
          <w:rFonts w:ascii="Arial" w:hAnsi="Arial" w:cs="Arial"/>
          <w:sz w:val="24"/>
          <w:szCs w:val="24"/>
        </w:rPr>
        <w:t>Themistokli</w:t>
      </w:r>
      <w:proofErr w:type="spellEnd"/>
      <w:r w:rsidRPr="00680625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80625">
        <w:rPr>
          <w:rFonts w:ascii="Arial" w:hAnsi="Arial" w:cs="Arial"/>
          <w:sz w:val="24"/>
          <w:szCs w:val="24"/>
        </w:rPr>
        <w:t>Sofouli</w:t>
      </w:r>
      <w:proofErr w:type="spellEnd"/>
      <w:r w:rsidRPr="00680625">
        <w:rPr>
          <w:rFonts w:ascii="Arial" w:hAnsi="Arial" w:cs="Arial"/>
          <w:sz w:val="24"/>
          <w:szCs w:val="24"/>
        </w:rPr>
        <w:t xml:space="preserve"> 64Α, Thessaloniki 546 55</w:t>
      </w:r>
      <w:r w:rsidR="00680625" w:rsidRPr="00680625">
        <w:rPr>
          <w:rFonts w:ascii="Arial" w:hAnsi="Arial" w:cs="Arial"/>
          <w:sz w:val="24"/>
          <w:szCs w:val="24"/>
        </w:rPr>
        <w:t>)</w:t>
      </w:r>
    </w:p>
    <w:p w14:paraId="46CB5CED" w14:textId="2D5846E3" w:rsidR="000A7A32" w:rsidRPr="00AE0B90" w:rsidRDefault="002B4611" w:rsidP="000A7A32">
      <w:pPr>
        <w:pStyle w:val="Heading1"/>
        <w:keepNext w:val="0"/>
        <w:keepLines w:val="0"/>
        <w:shd w:val="clear" w:color="auto" w:fill="C00000"/>
        <w:spacing w:before="0" w:line="360" w:lineRule="auto"/>
        <w:contextualSpacing/>
        <w:jc w:val="center"/>
        <w:rPr>
          <w:rFonts w:cs="Arial"/>
          <w:bCs w:val="0"/>
          <w:smallCaps/>
          <w:color w:val="FFFFFF"/>
          <w:sz w:val="24"/>
          <w:szCs w:val="24"/>
        </w:rPr>
      </w:pPr>
      <w:r>
        <w:rPr>
          <w:rFonts w:cs="Arial"/>
          <w:bCs w:val="0"/>
          <w:smallCaps/>
          <w:color w:val="FFFFFF"/>
          <w:sz w:val="24"/>
          <w:szCs w:val="24"/>
        </w:rPr>
        <w:t>Saturday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>, 2</w:t>
      </w:r>
      <w:r>
        <w:rPr>
          <w:rFonts w:cs="Arial"/>
          <w:bCs w:val="0"/>
          <w:smallCaps/>
          <w:color w:val="FFFFFF"/>
          <w:sz w:val="24"/>
          <w:szCs w:val="24"/>
        </w:rPr>
        <w:t>2</w:t>
      </w:r>
      <w:r>
        <w:rPr>
          <w:rFonts w:cs="Arial"/>
          <w:bCs w:val="0"/>
          <w:smallCaps/>
          <w:color w:val="FFFFFF"/>
          <w:sz w:val="24"/>
          <w:szCs w:val="24"/>
          <w:vertAlign w:val="superscript"/>
        </w:rPr>
        <w:t>nd</w:t>
      </w:r>
      <w:r w:rsidR="000A7A32">
        <w:rPr>
          <w:rFonts w:cs="Arial"/>
          <w:bCs w:val="0"/>
          <w:smallCaps/>
          <w:color w:val="FFFFFF"/>
          <w:sz w:val="24"/>
          <w:szCs w:val="24"/>
        </w:rPr>
        <w:t xml:space="preserve"> February</w:t>
      </w:r>
    </w:p>
    <w:p w14:paraId="02F175B6" w14:textId="77777777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D9C94AA" w14:textId="080F917B" w:rsidR="000A7A32" w:rsidRDefault="000A7A32" w:rsidP="000A7A32">
      <w:pPr>
        <w:pStyle w:val="Heading2"/>
        <w:spacing w:before="0" w:line="480" w:lineRule="auto"/>
        <w:rPr>
          <w:rFonts w:cs="Arial"/>
          <w:szCs w:val="24"/>
        </w:rPr>
      </w:pPr>
      <w:r>
        <w:rPr>
          <w:rFonts w:cs="Arial"/>
          <w:szCs w:val="24"/>
        </w:rPr>
        <w:t>09</w:t>
      </w:r>
      <w:r w:rsidRPr="00AE0B90">
        <w:rPr>
          <w:rFonts w:cs="Arial"/>
          <w:szCs w:val="24"/>
        </w:rPr>
        <w:t>: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0 – </w:t>
      </w:r>
      <w:r>
        <w:rPr>
          <w:rFonts w:cs="Arial"/>
          <w:szCs w:val="24"/>
        </w:rPr>
        <w:t>1</w:t>
      </w:r>
      <w:r w:rsidR="00331590">
        <w:rPr>
          <w:rFonts w:cs="Arial"/>
          <w:szCs w:val="24"/>
        </w:rPr>
        <w:t>0</w:t>
      </w:r>
      <w:r>
        <w:rPr>
          <w:rFonts w:cs="Arial"/>
          <w:szCs w:val="24"/>
        </w:rPr>
        <w:t>:</w:t>
      </w:r>
      <w:r w:rsidR="00331590">
        <w:rPr>
          <w:rFonts w:cs="Arial"/>
          <w:szCs w:val="24"/>
        </w:rPr>
        <w:t>3</w:t>
      </w:r>
      <w:r>
        <w:rPr>
          <w:rFonts w:cs="Arial"/>
          <w:szCs w:val="24"/>
        </w:rPr>
        <w:t>0</w:t>
      </w:r>
      <w:r w:rsidRPr="00AE0B90">
        <w:rPr>
          <w:rFonts w:cs="Arial"/>
          <w:szCs w:val="24"/>
        </w:rPr>
        <w:t xml:space="preserve"> </w:t>
      </w:r>
      <w:r w:rsidRPr="00AE0B90">
        <w:rPr>
          <w:rFonts w:cs="Arial"/>
          <w:szCs w:val="24"/>
        </w:rPr>
        <w:tab/>
      </w:r>
      <w:r>
        <w:rPr>
          <w:rFonts w:cs="Arial"/>
          <w:szCs w:val="24"/>
        </w:rPr>
        <w:t>Business Session 5</w:t>
      </w:r>
    </w:p>
    <w:p w14:paraId="11BC7A56" w14:textId="2E5B561C" w:rsidR="002B4611" w:rsidRPr="002B4611" w:rsidRDefault="2344CC2B" w:rsidP="00FA5941">
      <w:pPr>
        <w:widowControl/>
        <w:numPr>
          <w:ilvl w:val="0"/>
          <w:numId w:val="2"/>
        </w:numPr>
        <w:autoSpaceDE/>
        <w:spacing w:line="480" w:lineRule="auto"/>
        <w:rPr>
          <w:rFonts w:ascii="Arial" w:hAnsi="Arial" w:cs="Arial"/>
          <w:sz w:val="24"/>
          <w:szCs w:val="24"/>
        </w:rPr>
      </w:pPr>
      <w:r w:rsidRPr="281BE90B">
        <w:rPr>
          <w:rFonts w:ascii="Arial" w:hAnsi="Arial" w:cs="Arial"/>
          <w:sz w:val="24"/>
          <w:szCs w:val="24"/>
        </w:rPr>
        <w:t>Breakfast e</w:t>
      </w:r>
      <w:r w:rsidR="002B4611" w:rsidRPr="281BE90B">
        <w:rPr>
          <w:rFonts w:ascii="Arial" w:hAnsi="Arial" w:cs="Arial"/>
          <w:sz w:val="24"/>
          <w:szCs w:val="24"/>
        </w:rPr>
        <w:t xml:space="preserve">xchange with Greek representatives and activists </w:t>
      </w:r>
    </w:p>
    <w:p w14:paraId="7BDB6E2B" w14:textId="1720C198" w:rsidR="000A7A32" w:rsidRPr="00AE0B90" w:rsidRDefault="000A7A32" w:rsidP="000A7A3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3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 – 1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1:</w:t>
      </w:r>
      <w:r w:rsidR="003315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00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ab/>
        <w:t xml:space="preserve">Coffee </w:t>
      </w:r>
      <w:r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b</w:t>
      </w:r>
      <w:r w:rsidRPr="00AE0B90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reak</w:t>
      </w:r>
    </w:p>
    <w:p w14:paraId="2C1E55D8" w14:textId="50D5C5D8" w:rsidR="000A7A32" w:rsidRDefault="000A7A32" w:rsidP="1DE78372">
      <w:pPr>
        <w:pStyle w:val="Heading2"/>
        <w:spacing w:before="0" w:line="480" w:lineRule="auto"/>
        <w:ind w:left="2160" w:hanging="2160"/>
        <w:rPr>
          <w:rFonts w:cs="Arial"/>
        </w:rPr>
      </w:pPr>
      <w:r w:rsidRPr="1DE78372">
        <w:rPr>
          <w:rFonts w:cs="Arial"/>
        </w:rPr>
        <w:t>1</w:t>
      </w:r>
      <w:r w:rsidR="00331590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00331590" w:rsidRPr="1DE78372">
        <w:rPr>
          <w:rFonts w:cs="Arial"/>
        </w:rPr>
        <w:t>00</w:t>
      </w:r>
      <w:r w:rsidRPr="1DE78372">
        <w:rPr>
          <w:rFonts w:cs="Arial"/>
        </w:rPr>
        <w:t xml:space="preserve"> – 1</w:t>
      </w:r>
      <w:r w:rsidR="7F864E36" w:rsidRPr="1DE78372">
        <w:rPr>
          <w:rFonts w:cs="Arial"/>
        </w:rPr>
        <w:t>1</w:t>
      </w:r>
      <w:r w:rsidRPr="1DE78372">
        <w:rPr>
          <w:rFonts w:cs="Arial"/>
        </w:rPr>
        <w:t>:</w:t>
      </w:r>
      <w:r w:rsidR="1901A657" w:rsidRPr="1DE78372">
        <w:rPr>
          <w:rFonts w:cs="Arial"/>
        </w:rPr>
        <w:t>5</w:t>
      </w:r>
      <w:r w:rsidR="00331590" w:rsidRPr="1DE78372">
        <w:rPr>
          <w:rFonts w:cs="Arial"/>
        </w:rPr>
        <w:t>0</w:t>
      </w:r>
      <w:r>
        <w:tab/>
      </w:r>
      <w:r w:rsidRPr="1DE78372">
        <w:rPr>
          <w:rFonts w:cs="Arial"/>
        </w:rPr>
        <w:t>Business Session 6</w:t>
      </w:r>
    </w:p>
    <w:p w14:paraId="6F9E3DFC" w14:textId="5321B813" w:rsidR="00565A0C" w:rsidRDefault="00565A0C" w:rsidP="00FA5941">
      <w:pPr>
        <w:pStyle w:val="ListParagraph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en-GB" w:bidi="en-US"/>
        </w:rPr>
      </w:pPr>
      <w:r w:rsidRPr="1DE78372">
        <w:rPr>
          <w:rFonts w:ascii="Arial" w:hAnsi="Arial" w:cs="Arial"/>
          <w:sz w:val="24"/>
          <w:szCs w:val="24"/>
          <w:lang w:val="en-GB" w:bidi="en-US"/>
        </w:rPr>
        <w:t>Peer exchange and brainstorming on how to increase networking within the disability and the women’s</w:t>
      </w:r>
      <w:r w:rsidR="33B8F8A7" w:rsidRPr="1DE78372">
        <w:rPr>
          <w:rFonts w:ascii="Arial" w:hAnsi="Arial" w:cs="Arial"/>
          <w:sz w:val="24"/>
          <w:szCs w:val="24"/>
          <w:lang w:val="en-GB" w:bidi="en-US"/>
        </w:rPr>
        <w:t xml:space="preserve"> rights</w:t>
      </w:r>
      <w:r w:rsidRPr="1DE78372">
        <w:rPr>
          <w:rFonts w:ascii="Arial" w:hAnsi="Arial" w:cs="Arial"/>
          <w:sz w:val="24"/>
          <w:szCs w:val="24"/>
          <w:lang w:val="en-GB" w:bidi="en-US"/>
        </w:rPr>
        <w:t xml:space="preserve"> movement </w:t>
      </w:r>
      <w:r w:rsidR="2BD84E01" w:rsidRPr="1DE78372">
        <w:rPr>
          <w:rFonts w:ascii="Arial" w:hAnsi="Arial" w:cs="Arial"/>
          <w:sz w:val="24"/>
          <w:szCs w:val="24"/>
          <w:lang w:val="en-GB" w:bidi="en-US"/>
        </w:rPr>
        <w:t xml:space="preserve">at European and national </w:t>
      </w:r>
      <w:proofErr w:type="gramStart"/>
      <w:r w:rsidR="2BD84E01" w:rsidRPr="1DE78372">
        <w:rPr>
          <w:rFonts w:ascii="Arial" w:hAnsi="Arial" w:cs="Arial"/>
          <w:sz w:val="24"/>
          <w:szCs w:val="24"/>
          <w:lang w:val="en-GB" w:bidi="en-US"/>
        </w:rPr>
        <w:t>level</w:t>
      </w:r>
      <w:proofErr w:type="gramEnd"/>
    </w:p>
    <w:p w14:paraId="23AC414E" w14:textId="7E04537D" w:rsidR="1DE78372" w:rsidRDefault="1DE78372" w:rsidP="1DE78372">
      <w:pPr>
        <w:pStyle w:val="ListParagraph"/>
        <w:ind w:left="2520"/>
        <w:rPr>
          <w:rFonts w:ascii="Arial" w:hAnsi="Arial" w:cs="Arial"/>
          <w:sz w:val="24"/>
          <w:szCs w:val="24"/>
          <w:lang w:val="en-GB" w:bidi="en-US"/>
        </w:rPr>
      </w:pPr>
    </w:p>
    <w:p w14:paraId="614557F7" w14:textId="2B04DB61" w:rsidR="000A7A32" w:rsidRPr="000A7A32" w:rsidRDefault="608A84F5" w:rsidP="1DE78372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11:50 - 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1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2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:</w:t>
      </w:r>
      <w:r w:rsidR="00331590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0</w:t>
      </w:r>
      <w:r w:rsidR="000A7A32">
        <w:tab/>
      </w:r>
      <w:r w:rsidR="755C6425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Conclusion and information about next meeting</w:t>
      </w:r>
      <w:r w:rsidR="000A7A32">
        <w:tab/>
      </w:r>
    </w:p>
    <w:p w14:paraId="25619343" w14:textId="79D9CC88" w:rsidR="00827150" w:rsidRDefault="4D9FE8D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  <w:r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 xml:space="preserve">12:00 </w:t>
      </w:r>
      <w:r w:rsidR="000A7A32">
        <w:tab/>
      </w:r>
      <w:r w:rsidR="000A7A32">
        <w:tab/>
      </w:r>
      <w:r w:rsidR="000A7A32">
        <w:tab/>
      </w:r>
      <w:r w:rsidR="000A7A32" w:rsidRPr="1DE78372"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  <w:t>End of the meeting</w:t>
      </w:r>
      <w:bookmarkEnd w:id="0"/>
    </w:p>
    <w:p w14:paraId="29C8504A" w14:textId="77777777" w:rsidR="00A20B8B" w:rsidRDefault="00A20B8B" w:rsidP="00827150">
      <w:pPr>
        <w:spacing w:line="480" w:lineRule="auto"/>
        <w:rPr>
          <w:rFonts w:ascii="Arial" w:eastAsia="Times New Roman" w:hAnsi="Arial" w:cs="Arial"/>
          <w:b/>
          <w:bCs/>
          <w:color w:val="0A77B3"/>
          <w:sz w:val="24"/>
          <w:szCs w:val="24"/>
          <w:lang w:val="en-GB" w:bidi="en-US"/>
        </w:rPr>
      </w:pPr>
    </w:p>
    <w:p w14:paraId="2724D14C" w14:textId="77777777" w:rsidR="00547AAA" w:rsidRPr="003F24C1" w:rsidRDefault="00547AAA" w:rsidP="003F24C1">
      <w:pPr>
        <w:rPr>
          <w:lang w:val="en-GB" w:bidi="en-US"/>
        </w:rPr>
      </w:pPr>
    </w:p>
    <w:sectPr w:rsidR="00547AAA" w:rsidRPr="003F24C1" w:rsidSect="00FA5941">
      <w:headerReference w:type="default" r:id="rId12"/>
      <w:footerReference w:type="default" r:id="rId13"/>
      <w:type w:val="continuous"/>
      <w:pgSz w:w="11906" w:h="16838" w:code="9"/>
      <w:pgMar w:top="2406" w:right="707" w:bottom="993" w:left="993" w:header="1417" w:footer="2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1B5E6" w14:textId="77777777" w:rsidR="00F61E5D" w:rsidRDefault="00F61E5D" w:rsidP="00757D3E">
      <w:r>
        <w:separator/>
      </w:r>
    </w:p>
  </w:endnote>
  <w:endnote w:type="continuationSeparator" w:id="0">
    <w:p w14:paraId="370254FB" w14:textId="77777777" w:rsidR="00F61E5D" w:rsidRDefault="00F61E5D" w:rsidP="00757D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3614282"/>
      <w:docPartObj>
        <w:docPartGallery w:val="Page Numbers (Bottom of Page)"/>
        <w:docPartUnique/>
      </w:docPartObj>
    </w:sdtPr>
    <w:sdtEndPr>
      <w:rPr>
        <w:rFonts w:ascii="Arial" w:hAnsi="Arial" w:cs="Arial"/>
        <w:noProof/>
      </w:rPr>
    </w:sdtEndPr>
    <w:sdtContent>
      <w:p w14:paraId="5740FDA3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  <w:r w:rsidRPr="003E0054">
          <w:rPr>
            <w:rFonts w:ascii="Arial" w:hAnsi="Arial" w:cs="Arial"/>
          </w:rPr>
          <w:fldChar w:fldCharType="begin"/>
        </w:r>
        <w:r w:rsidRPr="003E0054">
          <w:rPr>
            <w:rFonts w:ascii="Arial" w:hAnsi="Arial" w:cs="Arial"/>
          </w:rPr>
          <w:instrText xml:space="preserve"> PAGE   \* MERGEFORMAT </w:instrText>
        </w:r>
        <w:r w:rsidRPr="003E0054">
          <w:rPr>
            <w:rFonts w:ascii="Arial" w:hAnsi="Arial" w:cs="Arial"/>
          </w:rPr>
          <w:fldChar w:fldCharType="separate"/>
        </w:r>
        <w:r w:rsidRPr="003E0054">
          <w:rPr>
            <w:rFonts w:ascii="Arial" w:hAnsi="Arial" w:cs="Arial"/>
            <w:noProof/>
          </w:rPr>
          <w:t>2</w:t>
        </w:r>
        <w:r w:rsidRPr="003E0054">
          <w:rPr>
            <w:rFonts w:ascii="Arial" w:hAnsi="Arial" w:cs="Arial"/>
            <w:noProof/>
          </w:rPr>
          <w:fldChar w:fldCharType="end"/>
        </w:r>
      </w:p>
      <w:p w14:paraId="109CEB92" w14:textId="77777777" w:rsidR="003E0054" w:rsidRDefault="003E0054">
        <w:pPr>
          <w:pStyle w:val="Footer"/>
          <w:jc w:val="center"/>
          <w:rPr>
            <w:rFonts w:ascii="Arial" w:hAnsi="Arial" w:cs="Arial"/>
            <w:noProof/>
          </w:rPr>
        </w:pPr>
      </w:p>
      <w:p w14:paraId="10F83C52" w14:textId="5E2AB1A0" w:rsidR="00A91412" w:rsidRPr="00EA23F1" w:rsidRDefault="003E0054" w:rsidP="00FA5941">
        <w:pPr>
          <w:pStyle w:val="Footer"/>
          <w:jc w:val="center"/>
          <w:rPr>
            <w:rFonts w:ascii="Arial" w:hAnsi="Arial" w:cs="Arial"/>
          </w:rPr>
        </w:pPr>
        <w:r>
          <w:rPr>
            <w:noProof/>
          </w:rPr>
          <w:drawing>
            <wp:inline distT="0" distB="0" distL="0" distR="0" wp14:anchorId="44228BA6" wp14:editId="7C542F40">
              <wp:extent cx="4406900" cy="476250"/>
              <wp:effectExtent l="0" t="0" r="0" b="0"/>
              <wp:docPr id="2095682767" name="Picture 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03224003" name="Picture 4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4406900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9027B0" w14:textId="77777777" w:rsidR="00F61E5D" w:rsidRDefault="00F61E5D" w:rsidP="00757D3E">
      <w:r>
        <w:separator/>
      </w:r>
    </w:p>
  </w:footnote>
  <w:footnote w:type="continuationSeparator" w:id="0">
    <w:p w14:paraId="2739D8C2" w14:textId="77777777" w:rsidR="00F61E5D" w:rsidRDefault="00F61E5D" w:rsidP="00757D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2202F" w14:textId="7430F4E8" w:rsidR="00757D3E" w:rsidRDefault="000A7A32" w:rsidP="003E0054">
    <w:pPr>
      <w:tabs>
        <w:tab w:val="left" w:pos="4180"/>
      </w:tabs>
    </w:pPr>
    <w:bookmarkStart w:id="1" w:name="_Hlk108522093"/>
    <w:bookmarkStart w:id="2" w:name="_Hlk108522094"/>
    <w:bookmarkStart w:id="3" w:name="_Hlk108522095"/>
    <w:r>
      <w:rPr>
        <w:noProof/>
      </w:rPr>
      <w:drawing>
        <wp:anchor distT="0" distB="0" distL="114300" distR="114300" simplePos="0" relativeHeight="251663872" behindDoc="0" locked="0" layoutInCell="1" allowOverlap="1" wp14:anchorId="7532D4AA" wp14:editId="79F4CC8E">
          <wp:simplePos x="0" y="0"/>
          <wp:positionH relativeFrom="column">
            <wp:posOffset>2182495</wp:posOffset>
          </wp:positionH>
          <wp:positionV relativeFrom="paragraph">
            <wp:posOffset>-512445</wp:posOffset>
          </wp:positionV>
          <wp:extent cx="1695450" cy="948690"/>
          <wp:effectExtent l="0" t="0" r="0" b="3810"/>
          <wp:wrapSquare wrapText="bothSides"/>
          <wp:docPr id="223257916" name="Picture 1" descr="A logo with hands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246210" name="Picture 1" descr="A logo with hands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7F21">
      <w:rPr>
        <w:noProof/>
      </w:rPr>
      <w:drawing>
        <wp:anchor distT="0" distB="0" distL="114300" distR="114300" simplePos="0" relativeHeight="251654656" behindDoc="0" locked="0" layoutInCell="1" allowOverlap="1" wp14:anchorId="5691DA10" wp14:editId="772993C5">
          <wp:simplePos x="0" y="0"/>
          <wp:positionH relativeFrom="margin">
            <wp:posOffset>5403215</wp:posOffset>
          </wp:positionH>
          <wp:positionV relativeFrom="paragraph">
            <wp:posOffset>-563880</wp:posOffset>
          </wp:positionV>
          <wp:extent cx="1088390" cy="958850"/>
          <wp:effectExtent l="0" t="0" r="0" b="0"/>
          <wp:wrapSquare wrapText="bothSides"/>
          <wp:docPr id="1292858827" name="Picture 1292858827" descr="logo funded by the european un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funded by the european unio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8390" cy="958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770A4">
      <w:rPr>
        <w:noProof/>
      </w:rPr>
      <w:drawing>
        <wp:anchor distT="0" distB="0" distL="114300" distR="114300" simplePos="0" relativeHeight="251652608" behindDoc="0" locked="0" layoutInCell="1" allowOverlap="1" wp14:anchorId="022366F4" wp14:editId="49FC828F">
          <wp:simplePos x="0" y="0"/>
          <wp:positionH relativeFrom="column">
            <wp:posOffset>-5080</wp:posOffset>
          </wp:positionH>
          <wp:positionV relativeFrom="paragraph">
            <wp:posOffset>-565785</wp:posOffset>
          </wp:positionV>
          <wp:extent cx="865505" cy="959485"/>
          <wp:effectExtent l="0" t="0" r="0" b="0"/>
          <wp:wrapSquare wrapText="bothSides"/>
          <wp:docPr id="1919524308" name="Picture 1919524308" descr="logo ed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logo edf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59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  <w:bookmarkEnd w:id="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18592D"/>
    <w:multiLevelType w:val="hybridMultilevel"/>
    <w:tmpl w:val="751C36F0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651568A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2706403C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32A0C99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494D98C5"/>
    <w:multiLevelType w:val="hybridMultilevel"/>
    <w:tmpl w:val="6756B6A0"/>
    <w:lvl w:ilvl="0" w:tplc="64A6A160">
      <w:start w:val="10"/>
      <w:numFmt w:val="bullet"/>
      <w:lvlText w:val=""/>
      <w:lvlJc w:val="left"/>
      <w:pPr>
        <w:ind w:left="3240" w:hanging="360"/>
      </w:pPr>
      <w:rPr>
        <w:rFonts w:ascii="Symbol" w:hAnsi="Symbol" w:cs="Times New Roman" w:hint="default"/>
        <w:color w:val="0070C0"/>
      </w:rPr>
    </w:lvl>
    <w:lvl w:ilvl="1" w:tplc="F848679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CF72008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2E34F6F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80D28E3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C978797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5FAE2B72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9061676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153058A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5F57593F"/>
    <w:multiLevelType w:val="hybridMultilevel"/>
    <w:tmpl w:val="BC28D138"/>
    <w:lvl w:ilvl="0" w:tplc="FFFFFFFF">
      <w:start w:val="1"/>
      <w:numFmt w:val="decimal"/>
      <w:lvlText w:val="%1."/>
      <w:lvlJc w:val="left"/>
      <w:pPr>
        <w:ind w:left="2520" w:hanging="360"/>
      </w:pPr>
      <w:rPr>
        <w:rFonts w:ascii="Arial" w:hAnsi="Arial" w:cs="Arial" w:hint="default"/>
        <w:b w:val="0"/>
        <w:i w:val="0"/>
        <w:color w:val="auto"/>
        <w:sz w:val="24"/>
        <w:szCs w:val="24"/>
      </w:rPr>
    </w:lvl>
    <w:lvl w:ilvl="1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749107332">
    <w:abstractNumId w:val="4"/>
  </w:num>
  <w:num w:numId="2" w16cid:durableId="1806198502">
    <w:abstractNumId w:val="0"/>
  </w:num>
  <w:num w:numId="3" w16cid:durableId="1915360374">
    <w:abstractNumId w:val="2"/>
  </w:num>
  <w:num w:numId="4" w16cid:durableId="111096118">
    <w:abstractNumId w:val="5"/>
  </w:num>
  <w:num w:numId="5" w16cid:durableId="230501652">
    <w:abstractNumId w:val="3"/>
  </w:num>
  <w:num w:numId="6" w16cid:durableId="80262203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73FF9"/>
    <w:rsid w:val="00000D17"/>
    <w:rsid w:val="0000613E"/>
    <w:rsid w:val="00023FF6"/>
    <w:rsid w:val="0002518A"/>
    <w:rsid w:val="00041692"/>
    <w:rsid w:val="00042BA3"/>
    <w:rsid w:val="0006200A"/>
    <w:rsid w:val="000642CC"/>
    <w:rsid w:val="00066E53"/>
    <w:rsid w:val="0009458C"/>
    <w:rsid w:val="000A69FD"/>
    <w:rsid w:val="000A7A32"/>
    <w:rsid w:val="000C0FCF"/>
    <w:rsid w:val="000C70BC"/>
    <w:rsid w:val="000D2CD9"/>
    <w:rsid w:val="000D7C49"/>
    <w:rsid w:val="000E4EFF"/>
    <w:rsid w:val="001009E6"/>
    <w:rsid w:val="001033C8"/>
    <w:rsid w:val="00114AF9"/>
    <w:rsid w:val="00140A43"/>
    <w:rsid w:val="00145D1D"/>
    <w:rsid w:val="00191ABB"/>
    <w:rsid w:val="001923D7"/>
    <w:rsid w:val="001943F3"/>
    <w:rsid w:val="001B4477"/>
    <w:rsid w:val="001B56E7"/>
    <w:rsid w:val="001C3280"/>
    <w:rsid w:val="001C67FF"/>
    <w:rsid w:val="001D040B"/>
    <w:rsid w:val="001D3FE6"/>
    <w:rsid w:val="001F421A"/>
    <w:rsid w:val="001F57C0"/>
    <w:rsid w:val="0020091D"/>
    <w:rsid w:val="00203929"/>
    <w:rsid w:val="00205C7D"/>
    <w:rsid w:val="002065D1"/>
    <w:rsid w:val="00222A5A"/>
    <w:rsid w:val="002512FD"/>
    <w:rsid w:val="00253309"/>
    <w:rsid w:val="00260D44"/>
    <w:rsid w:val="00271354"/>
    <w:rsid w:val="00271E65"/>
    <w:rsid w:val="00277C2C"/>
    <w:rsid w:val="00285E5A"/>
    <w:rsid w:val="00291713"/>
    <w:rsid w:val="00292DEC"/>
    <w:rsid w:val="00297207"/>
    <w:rsid w:val="002B4611"/>
    <w:rsid w:val="002D72A8"/>
    <w:rsid w:val="002D78DF"/>
    <w:rsid w:val="002E0E66"/>
    <w:rsid w:val="002E5A23"/>
    <w:rsid w:val="002F2A96"/>
    <w:rsid w:val="00300E70"/>
    <w:rsid w:val="00303530"/>
    <w:rsid w:val="00306071"/>
    <w:rsid w:val="0032065C"/>
    <w:rsid w:val="00331590"/>
    <w:rsid w:val="00333031"/>
    <w:rsid w:val="003353DB"/>
    <w:rsid w:val="003359BA"/>
    <w:rsid w:val="00341EE9"/>
    <w:rsid w:val="003558E3"/>
    <w:rsid w:val="003749E8"/>
    <w:rsid w:val="00380A2D"/>
    <w:rsid w:val="00385FFE"/>
    <w:rsid w:val="00393F53"/>
    <w:rsid w:val="0039571C"/>
    <w:rsid w:val="00397243"/>
    <w:rsid w:val="003977EC"/>
    <w:rsid w:val="003D0557"/>
    <w:rsid w:val="003D5512"/>
    <w:rsid w:val="003E0054"/>
    <w:rsid w:val="003E62B8"/>
    <w:rsid w:val="003F24C1"/>
    <w:rsid w:val="0040481D"/>
    <w:rsid w:val="004054B3"/>
    <w:rsid w:val="004079C7"/>
    <w:rsid w:val="00424842"/>
    <w:rsid w:val="0042666B"/>
    <w:rsid w:val="004616D1"/>
    <w:rsid w:val="00461A7E"/>
    <w:rsid w:val="00473F25"/>
    <w:rsid w:val="00477DB0"/>
    <w:rsid w:val="0048324E"/>
    <w:rsid w:val="004A5249"/>
    <w:rsid w:val="004B2B08"/>
    <w:rsid w:val="004C3A73"/>
    <w:rsid w:val="004D2AAD"/>
    <w:rsid w:val="004D52E9"/>
    <w:rsid w:val="004E0E13"/>
    <w:rsid w:val="0051245F"/>
    <w:rsid w:val="00536704"/>
    <w:rsid w:val="00537D8A"/>
    <w:rsid w:val="00547AAA"/>
    <w:rsid w:val="005618F0"/>
    <w:rsid w:val="00565A0C"/>
    <w:rsid w:val="00576147"/>
    <w:rsid w:val="005A0D87"/>
    <w:rsid w:val="005B3126"/>
    <w:rsid w:val="005D048E"/>
    <w:rsid w:val="005E0E52"/>
    <w:rsid w:val="005E36C4"/>
    <w:rsid w:val="005F7AE4"/>
    <w:rsid w:val="006045C7"/>
    <w:rsid w:val="00617233"/>
    <w:rsid w:val="00621FBC"/>
    <w:rsid w:val="00624B35"/>
    <w:rsid w:val="00635D9C"/>
    <w:rsid w:val="0064329E"/>
    <w:rsid w:val="00650E3A"/>
    <w:rsid w:val="00654173"/>
    <w:rsid w:val="006558A1"/>
    <w:rsid w:val="00660542"/>
    <w:rsid w:val="00671705"/>
    <w:rsid w:val="00673FF9"/>
    <w:rsid w:val="00676689"/>
    <w:rsid w:val="0068034D"/>
    <w:rsid w:val="00680625"/>
    <w:rsid w:val="00681D52"/>
    <w:rsid w:val="00692625"/>
    <w:rsid w:val="006C2812"/>
    <w:rsid w:val="006D7252"/>
    <w:rsid w:val="006F3D85"/>
    <w:rsid w:val="007379AA"/>
    <w:rsid w:val="00757D3E"/>
    <w:rsid w:val="00760A5C"/>
    <w:rsid w:val="00762030"/>
    <w:rsid w:val="00770B63"/>
    <w:rsid w:val="00783B9D"/>
    <w:rsid w:val="007850A7"/>
    <w:rsid w:val="007C3477"/>
    <w:rsid w:val="007D1074"/>
    <w:rsid w:val="007E6E4D"/>
    <w:rsid w:val="00827150"/>
    <w:rsid w:val="00830CE5"/>
    <w:rsid w:val="00830DA5"/>
    <w:rsid w:val="00852587"/>
    <w:rsid w:val="00857917"/>
    <w:rsid w:val="008653D9"/>
    <w:rsid w:val="008770A4"/>
    <w:rsid w:val="008843CA"/>
    <w:rsid w:val="00891829"/>
    <w:rsid w:val="008B7648"/>
    <w:rsid w:val="008C73C9"/>
    <w:rsid w:val="008D4C77"/>
    <w:rsid w:val="008D667E"/>
    <w:rsid w:val="008F7F21"/>
    <w:rsid w:val="0090479E"/>
    <w:rsid w:val="00921377"/>
    <w:rsid w:val="00961619"/>
    <w:rsid w:val="0096180D"/>
    <w:rsid w:val="0097699C"/>
    <w:rsid w:val="00987F6C"/>
    <w:rsid w:val="009B4ACB"/>
    <w:rsid w:val="009B6002"/>
    <w:rsid w:val="009C1EA3"/>
    <w:rsid w:val="009C4708"/>
    <w:rsid w:val="009C731E"/>
    <w:rsid w:val="009D0D92"/>
    <w:rsid w:val="009D1876"/>
    <w:rsid w:val="009E3BB7"/>
    <w:rsid w:val="009F17BB"/>
    <w:rsid w:val="00A14E0B"/>
    <w:rsid w:val="00A20B8B"/>
    <w:rsid w:val="00A50D71"/>
    <w:rsid w:val="00A527C4"/>
    <w:rsid w:val="00A61876"/>
    <w:rsid w:val="00A6789A"/>
    <w:rsid w:val="00A7145D"/>
    <w:rsid w:val="00A80E58"/>
    <w:rsid w:val="00A80F77"/>
    <w:rsid w:val="00A91412"/>
    <w:rsid w:val="00AB44E2"/>
    <w:rsid w:val="00AB4E54"/>
    <w:rsid w:val="00AC60E2"/>
    <w:rsid w:val="00AD0876"/>
    <w:rsid w:val="00AE0B90"/>
    <w:rsid w:val="00AE5622"/>
    <w:rsid w:val="00AF384F"/>
    <w:rsid w:val="00AF6CBD"/>
    <w:rsid w:val="00B24B59"/>
    <w:rsid w:val="00B41517"/>
    <w:rsid w:val="00B41B65"/>
    <w:rsid w:val="00B4372D"/>
    <w:rsid w:val="00B534A4"/>
    <w:rsid w:val="00B55790"/>
    <w:rsid w:val="00B61235"/>
    <w:rsid w:val="00B7048D"/>
    <w:rsid w:val="00B7110E"/>
    <w:rsid w:val="00B7353C"/>
    <w:rsid w:val="00B73F94"/>
    <w:rsid w:val="00BA08DF"/>
    <w:rsid w:val="00BA41D9"/>
    <w:rsid w:val="00BC012C"/>
    <w:rsid w:val="00BC03AC"/>
    <w:rsid w:val="00BE11B1"/>
    <w:rsid w:val="00BE3396"/>
    <w:rsid w:val="00C01143"/>
    <w:rsid w:val="00C04484"/>
    <w:rsid w:val="00C04905"/>
    <w:rsid w:val="00C16FDD"/>
    <w:rsid w:val="00C27243"/>
    <w:rsid w:val="00C27452"/>
    <w:rsid w:val="00C31977"/>
    <w:rsid w:val="00C36B73"/>
    <w:rsid w:val="00C43D1F"/>
    <w:rsid w:val="00C610C7"/>
    <w:rsid w:val="00C77072"/>
    <w:rsid w:val="00C770BD"/>
    <w:rsid w:val="00C96A81"/>
    <w:rsid w:val="00CB0511"/>
    <w:rsid w:val="00CD64C0"/>
    <w:rsid w:val="00CF55D3"/>
    <w:rsid w:val="00D028B2"/>
    <w:rsid w:val="00D043A6"/>
    <w:rsid w:val="00D0494C"/>
    <w:rsid w:val="00D17DE5"/>
    <w:rsid w:val="00D24804"/>
    <w:rsid w:val="00D268E0"/>
    <w:rsid w:val="00D34E80"/>
    <w:rsid w:val="00D56BF5"/>
    <w:rsid w:val="00D57801"/>
    <w:rsid w:val="00D71C2F"/>
    <w:rsid w:val="00D72FFF"/>
    <w:rsid w:val="00D73194"/>
    <w:rsid w:val="00D73D70"/>
    <w:rsid w:val="00D74862"/>
    <w:rsid w:val="00D81465"/>
    <w:rsid w:val="00D81BF7"/>
    <w:rsid w:val="00D8440A"/>
    <w:rsid w:val="00D92170"/>
    <w:rsid w:val="00DA22D9"/>
    <w:rsid w:val="00DA6BD7"/>
    <w:rsid w:val="00DB5859"/>
    <w:rsid w:val="00DC00B5"/>
    <w:rsid w:val="00DC61D2"/>
    <w:rsid w:val="00DF113B"/>
    <w:rsid w:val="00DF4151"/>
    <w:rsid w:val="00DF5302"/>
    <w:rsid w:val="00E47BAA"/>
    <w:rsid w:val="00E50182"/>
    <w:rsid w:val="00E608EC"/>
    <w:rsid w:val="00E744E8"/>
    <w:rsid w:val="00EA23F1"/>
    <w:rsid w:val="00F02394"/>
    <w:rsid w:val="00F10EE5"/>
    <w:rsid w:val="00F20C14"/>
    <w:rsid w:val="00F4354C"/>
    <w:rsid w:val="00F47712"/>
    <w:rsid w:val="00F604BA"/>
    <w:rsid w:val="00F61E5D"/>
    <w:rsid w:val="00F677BA"/>
    <w:rsid w:val="00F977D1"/>
    <w:rsid w:val="00FA5941"/>
    <w:rsid w:val="00FA7034"/>
    <w:rsid w:val="00FB5A54"/>
    <w:rsid w:val="00FC635A"/>
    <w:rsid w:val="00FD45C0"/>
    <w:rsid w:val="00FE4A77"/>
    <w:rsid w:val="00FE5459"/>
    <w:rsid w:val="045F9C4B"/>
    <w:rsid w:val="0920EFA1"/>
    <w:rsid w:val="098D6019"/>
    <w:rsid w:val="099FE8C5"/>
    <w:rsid w:val="0CA22750"/>
    <w:rsid w:val="0F729FD0"/>
    <w:rsid w:val="13AC68CF"/>
    <w:rsid w:val="15AA6C5B"/>
    <w:rsid w:val="1901A657"/>
    <w:rsid w:val="1DE78372"/>
    <w:rsid w:val="2344CC2B"/>
    <w:rsid w:val="2558CB58"/>
    <w:rsid w:val="281BE90B"/>
    <w:rsid w:val="2BD84E01"/>
    <w:rsid w:val="33B8F8A7"/>
    <w:rsid w:val="3827EE0D"/>
    <w:rsid w:val="40568654"/>
    <w:rsid w:val="40F54D3B"/>
    <w:rsid w:val="4D9FE8DB"/>
    <w:rsid w:val="5AF3A046"/>
    <w:rsid w:val="5BB1A53C"/>
    <w:rsid w:val="608A84F5"/>
    <w:rsid w:val="634CDD6A"/>
    <w:rsid w:val="67DC3BE2"/>
    <w:rsid w:val="688A2105"/>
    <w:rsid w:val="6A3EF9BD"/>
    <w:rsid w:val="6AAD98EC"/>
    <w:rsid w:val="72C9A4E7"/>
    <w:rsid w:val="73FBBCA7"/>
    <w:rsid w:val="755C6425"/>
    <w:rsid w:val="7F864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3E4842"/>
  <w15:docId w15:val="{BD8366D6-32FA-3F45-9BC2-C04367A4D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 Unicode" w:eastAsia="Lucida Sans Unicode" w:hAnsi="Lucida Sans Unicode" w:cs="Lucida Sans Unicod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C3A73"/>
    <w:pPr>
      <w:keepNext/>
      <w:keepLines/>
      <w:widowControl/>
      <w:autoSpaceDE/>
      <w:autoSpaceDN/>
      <w:spacing w:before="480" w:line="276" w:lineRule="auto"/>
      <w:outlineLvl w:val="0"/>
    </w:pPr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4C3A73"/>
    <w:pPr>
      <w:keepNext/>
      <w:keepLines/>
      <w:widowControl/>
      <w:autoSpaceDE/>
      <w:autoSpaceDN/>
      <w:spacing w:before="200" w:line="276" w:lineRule="auto"/>
      <w:outlineLvl w:val="1"/>
    </w:pPr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87"/>
      <w:szCs w:val="87"/>
    </w:rPr>
  </w:style>
  <w:style w:type="paragraph" w:styleId="Title">
    <w:name w:val="Title"/>
    <w:basedOn w:val="Normal"/>
    <w:uiPriority w:val="10"/>
    <w:qFormat/>
    <w:pPr>
      <w:ind w:left="109"/>
    </w:pPr>
    <w:rPr>
      <w:rFonts w:ascii="Arial" w:eastAsia="Arial" w:hAnsi="Arial" w:cs="Arial"/>
      <w:b/>
      <w:bCs/>
      <w:sz w:val="175"/>
      <w:szCs w:val="175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Heading1Char">
    <w:name w:val="Heading 1 Char"/>
    <w:basedOn w:val="DefaultParagraphFont"/>
    <w:link w:val="Heading1"/>
    <w:uiPriority w:val="9"/>
    <w:rsid w:val="004C3A73"/>
    <w:rPr>
      <w:rFonts w:ascii="Arial" w:eastAsia="Times New Roman" w:hAnsi="Arial" w:cs="Times New Roman"/>
      <w:b/>
      <w:bCs/>
      <w:color w:val="0A77B3"/>
      <w:sz w:val="28"/>
      <w:szCs w:val="28"/>
      <w:lang w:val="en-GB" w:bidi="en-US"/>
    </w:rPr>
  </w:style>
  <w:style w:type="character" w:customStyle="1" w:styleId="Heading2Char">
    <w:name w:val="Heading 2 Char"/>
    <w:basedOn w:val="DefaultParagraphFont"/>
    <w:link w:val="Heading2"/>
    <w:uiPriority w:val="9"/>
    <w:rsid w:val="004C3A73"/>
    <w:rPr>
      <w:rFonts w:ascii="Arial" w:eastAsia="Times New Roman" w:hAnsi="Arial" w:cs="Times New Roman"/>
      <w:b/>
      <w:bCs/>
      <w:color w:val="0A77B3"/>
      <w:sz w:val="24"/>
      <w:szCs w:val="26"/>
      <w:lang w:val="en-GB" w:bidi="en-US"/>
    </w:rPr>
  </w:style>
  <w:style w:type="character" w:styleId="Hyperlink">
    <w:name w:val="Hyperlink"/>
    <w:uiPriority w:val="99"/>
    <w:unhideWhenUsed/>
    <w:rsid w:val="004C3A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7D3E"/>
    <w:rPr>
      <w:rFonts w:ascii="Lucida Sans Unicode" w:eastAsia="Lucida Sans Unicode" w:hAnsi="Lucida Sans Unicode" w:cs="Lucida Sans Unicode"/>
    </w:rPr>
  </w:style>
  <w:style w:type="paragraph" w:styleId="Footer">
    <w:name w:val="footer"/>
    <w:basedOn w:val="Normal"/>
    <w:link w:val="FooterChar"/>
    <w:uiPriority w:val="99"/>
    <w:unhideWhenUsed/>
    <w:rsid w:val="00757D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7D3E"/>
    <w:rPr>
      <w:rFonts w:ascii="Lucida Sans Unicode" w:eastAsia="Lucida Sans Unicode" w:hAnsi="Lucida Sans Unicode" w:cs="Lucida Sans Unicode"/>
    </w:rPr>
  </w:style>
  <w:style w:type="character" w:styleId="CommentReference">
    <w:name w:val="annotation reference"/>
    <w:basedOn w:val="DefaultParagraphFont"/>
    <w:uiPriority w:val="99"/>
    <w:semiHidden/>
    <w:unhideWhenUsed/>
    <w:rsid w:val="002D72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72A8"/>
    <w:pPr>
      <w:widowControl/>
      <w:autoSpaceDE/>
      <w:autoSpaceDN/>
      <w:spacing w:after="200"/>
    </w:pPr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72A8"/>
    <w:rPr>
      <w:rFonts w:ascii="Arial" w:eastAsia="Times New Roman" w:hAnsi="Arial" w:cs="Times New Roman"/>
      <w:sz w:val="20"/>
      <w:szCs w:val="20"/>
      <w:lang w:val="en-GB" w:bidi="en-US"/>
    </w:rPr>
  </w:style>
  <w:style w:type="character" w:customStyle="1" w:styleId="normaltextrun">
    <w:name w:val="normaltextrun"/>
    <w:basedOn w:val="DefaultParagraphFont"/>
    <w:rsid w:val="00424842"/>
  </w:style>
  <w:style w:type="character" w:styleId="UnresolvedMention">
    <w:name w:val="Unresolved Mention"/>
    <w:basedOn w:val="DefaultParagraphFont"/>
    <w:uiPriority w:val="99"/>
    <w:semiHidden/>
    <w:unhideWhenUsed/>
    <w:rsid w:val="00285E5A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40A43"/>
    <w:pPr>
      <w:widowControl w:val="0"/>
      <w:autoSpaceDE w:val="0"/>
      <w:autoSpaceDN w:val="0"/>
      <w:spacing w:after="0"/>
    </w:pPr>
    <w:rPr>
      <w:rFonts w:ascii="Lucida Sans Unicode" w:eastAsia="Lucida Sans Unicode" w:hAnsi="Lucida Sans Unicode" w:cs="Lucida Sans Unicode"/>
      <w:b/>
      <w:bCs/>
      <w:lang w:val="en-US" w:bidi="ar-S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40A43"/>
    <w:rPr>
      <w:rFonts w:ascii="Lucida Sans Unicode" w:eastAsia="Lucida Sans Unicode" w:hAnsi="Lucida Sans Unicode" w:cs="Lucida Sans Unicode"/>
      <w:b/>
      <w:bCs/>
      <w:sz w:val="20"/>
      <w:szCs w:val="20"/>
      <w:lang w:val="en-GB" w:bidi="en-US"/>
    </w:rPr>
  </w:style>
  <w:style w:type="paragraph" w:styleId="Revision">
    <w:name w:val="Revision"/>
    <w:hidden/>
    <w:uiPriority w:val="99"/>
    <w:semiHidden/>
    <w:rsid w:val="00140A43"/>
    <w:pPr>
      <w:widowControl/>
      <w:autoSpaceDE/>
      <w:autoSpaceDN/>
    </w:pPr>
    <w:rPr>
      <w:rFonts w:ascii="Lucida Sans Unicode" w:eastAsia="Lucida Sans Unicode" w:hAnsi="Lucida Sans Unicode" w:cs="Lucida Sans Unicode"/>
    </w:rPr>
  </w:style>
  <w:style w:type="paragraph" w:styleId="NoSpacing">
    <w:name w:val="No Spacing"/>
    <w:uiPriority w:val="1"/>
    <w:qFormat/>
    <w:rsid w:val="00B41517"/>
    <w:rPr>
      <w:rFonts w:ascii="Lucida Sans Unicode" w:eastAsia="Lucida Sans Unicode" w:hAnsi="Lucida Sans Unicode" w:cs="Lucida Sans Unicode"/>
    </w:rPr>
  </w:style>
  <w:style w:type="character" w:customStyle="1" w:styleId="visually-hidden">
    <w:name w:val="visually-hidden"/>
    <w:basedOn w:val="DefaultParagraphFont"/>
    <w:rsid w:val="007E6E4D"/>
  </w:style>
  <w:style w:type="character" w:styleId="Strong">
    <w:name w:val="Strong"/>
    <w:basedOn w:val="DefaultParagraphFont"/>
    <w:uiPriority w:val="22"/>
    <w:qFormat/>
    <w:rsid w:val="009D1876"/>
    <w:rPr>
      <w:b/>
      <w:bCs/>
    </w:rPr>
  </w:style>
  <w:style w:type="character" w:customStyle="1" w:styleId="cf01">
    <w:name w:val="cf01"/>
    <w:basedOn w:val="DefaultParagraphFont"/>
    <w:rsid w:val="009D1876"/>
    <w:rPr>
      <w:rFonts w:ascii="Segoe UI" w:hAnsi="Segoe UI" w:cs="Segoe UI" w:hint="default"/>
      <w:color w:val="262626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05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neadiagonios.gr/gr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capsishotels.gr/thessaloniki/en/capsis-hotel-thessaloniki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3139957FA64942B449677A35AF2335" ma:contentTypeVersion="21" ma:contentTypeDescription="Create a new document." ma:contentTypeScope="" ma:versionID="ffcbf134fd9ff0305c7759c7db81fcf6">
  <xsd:schema xmlns:xsd="http://www.w3.org/2001/XMLSchema" xmlns:xs="http://www.w3.org/2001/XMLSchema" xmlns:p="http://schemas.microsoft.com/office/2006/metadata/properties" xmlns:ns2="0fe2a510-a2c2-4b20-ace0-d2dc9aae6186" xmlns:ns3="ac37fd43-1c6c-4dd3-9001-a3de47387395" targetNamespace="http://schemas.microsoft.com/office/2006/metadata/properties" ma:root="true" ma:fieldsID="88524bc2dad5354265473d4858e6398a" ns2:_="" ns3:_="">
    <xsd:import namespace="0fe2a510-a2c2-4b20-ace0-d2dc9aae6186"/>
    <xsd:import namespace="ac37fd43-1c6c-4dd3-9001-a3de473873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Person" minOccurs="0"/>
                <xsd:element ref="ns2:Topic" minOccurs="0"/>
                <xsd:element ref="ns2:Dat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2a510-a2c2-4b20-ace0-d2dc9aae61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Person" ma:index="12" nillable="true" ma:displayName="Person" ma:format="Dropdown" ma:internalName="Person">
      <xsd:simpleType>
        <xsd:restriction base="dms:Text">
          <xsd:maxLength value="255"/>
        </xsd:restriction>
      </xsd:simpleType>
    </xsd:element>
    <xsd:element name="Topic" ma:index="1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Date" ma:index="14" nillable="true" ma:displayName="Date" ma:format="DateOnly" ma:internalName="Date">
      <xsd:simpleType>
        <xsd:restriction base="dms:DateTime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269641-27d2-45e3-b2ce-fef808aaf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37fd43-1c6c-4dd3-9001-a3de47387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173956e-a9ea-4766-8ed9-c4fcabb95b12}" ma:internalName="TaxCatchAll" ma:showField="CatchAllData" ma:web="ac37fd43-1c6c-4dd3-9001-a3de47387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0fe2a510-a2c2-4b20-ace0-d2dc9aae6186" xsi:nil="true"/>
    <lcf76f155ced4ddcb4097134ff3c332f xmlns="0fe2a510-a2c2-4b20-ace0-d2dc9aae6186">
      <Terms xmlns="http://schemas.microsoft.com/office/infopath/2007/PartnerControls"/>
    </lcf76f155ced4ddcb4097134ff3c332f>
    <Person xmlns="0fe2a510-a2c2-4b20-ace0-d2dc9aae6186" xsi:nil="true"/>
    <TaxCatchAll xmlns="ac37fd43-1c6c-4dd3-9001-a3de47387395" xsi:nil="true"/>
    <Date xmlns="0fe2a510-a2c2-4b20-ace0-d2dc9aae618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ED74E3-E97E-4E4E-A6AD-A18C998F4B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e2a510-a2c2-4b20-ace0-d2dc9aae6186"/>
    <ds:schemaRef ds:uri="ac37fd43-1c6c-4dd3-9001-a3de47387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5F551E-A5A0-4A65-8AF1-BAA8266800F4}">
  <ds:schemaRefs>
    <ds:schemaRef ds:uri="http://schemas.microsoft.com/office/2006/metadata/properties"/>
    <ds:schemaRef ds:uri="http://schemas.microsoft.com/office/infopath/2007/PartnerControls"/>
    <ds:schemaRef ds:uri="0fe2a510-a2c2-4b20-ace0-d2dc9aae6186"/>
    <ds:schemaRef ds:uri="ac37fd43-1c6c-4dd3-9001-a3de47387395"/>
  </ds:schemaRefs>
</ds:datastoreItem>
</file>

<file path=customXml/itemProps3.xml><?xml version="1.0" encoding="utf-8"?>
<ds:datastoreItem xmlns:ds="http://schemas.openxmlformats.org/officeDocument/2006/customXml" ds:itemID="{75B5054A-1FA5-4BD2-B903-FC61B249508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282</Words>
  <Characters>1609</Characters>
  <Application>Microsoft Office Word</Application>
  <DocSecurity>0</DocSecurity>
  <Lines>13</Lines>
  <Paragraphs>3</Paragraphs>
  <ScaleCrop>false</ScaleCrop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Raquel Riaza</cp:lastModifiedBy>
  <cp:revision>192</cp:revision>
  <cp:lastPrinted>2022-09-29T09:46:00Z</cp:lastPrinted>
  <dcterms:created xsi:type="dcterms:W3CDTF">2022-07-13T12:38:00Z</dcterms:created>
  <dcterms:modified xsi:type="dcterms:W3CDTF">2025-02-14T09:13:00Z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0x010100E63139957FA64942B449677A35AF2335</vt:lpwstr>
  </property>
  <property fmtid="{D5CDD505-2E9C-101B-9397-08002B2CF9AE}" pid="3" name="MediaServiceImageTags">
    <vt:lpwstr/>
  </property>
</Properties>
</file>