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09BB3" w14:textId="3E6DA444" w:rsidR="00614A2D" w:rsidRDefault="002C4CCD" w:rsidP="00DE4B9D">
      <w:pPr>
        <w:pStyle w:val="Heading1"/>
        <w:spacing w:line="360" w:lineRule="auto"/>
      </w:pPr>
      <w:r>
        <w:t>Annex 3</w:t>
      </w:r>
      <w:r w:rsidR="00B01279">
        <w:t xml:space="preserve">: </w:t>
      </w:r>
      <w:r w:rsidR="00C10233">
        <w:t xml:space="preserve">Activities of the project “Nothing without us: Women with Disabilities leading the </w:t>
      </w:r>
      <w:proofErr w:type="gramStart"/>
      <w:r w:rsidR="00C10233">
        <w:t>change</w:t>
      </w:r>
      <w:r w:rsidR="007A00CC">
        <w:t>”</w:t>
      </w:r>
      <w:proofErr w:type="gramEnd"/>
    </w:p>
    <w:p w14:paraId="1A43E5D3" w14:textId="77777777" w:rsidR="00D86D45" w:rsidRDefault="00D86D45" w:rsidP="00EC6217"/>
    <w:p w14:paraId="4ADA4B7C" w14:textId="7EC68DF9" w:rsidR="1BBE3298" w:rsidRPr="001304DC" w:rsidRDefault="1BBE3298" w:rsidP="009372A1">
      <w:pPr>
        <w:pStyle w:val="Heading3"/>
        <w:spacing w:line="360" w:lineRule="auto"/>
        <w:rPr>
          <w:color w:val="FF0000"/>
        </w:rPr>
      </w:pPr>
      <w:r w:rsidRPr="001304DC">
        <w:rPr>
          <w:color w:val="FF0000"/>
        </w:rPr>
        <w:t>Background:</w:t>
      </w:r>
    </w:p>
    <w:p w14:paraId="3F90FD8C" w14:textId="583D0A25" w:rsidR="0016305C" w:rsidRDefault="0BD8ADAB" w:rsidP="009372A1">
      <w:pPr>
        <w:spacing w:line="360" w:lineRule="auto"/>
      </w:pPr>
      <w:r>
        <w:t xml:space="preserve">This is a </w:t>
      </w:r>
      <w:r w:rsidR="00CE1553">
        <w:t>3</w:t>
      </w:r>
      <w:r w:rsidR="00F72B32">
        <w:t>-</w:t>
      </w:r>
      <w:r w:rsidR="00CE1553">
        <w:t>years project</w:t>
      </w:r>
      <w:r w:rsidR="002932B2">
        <w:t xml:space="preserve"> funded by “</w:t>
      </w:r>
      <w:proofErr w:type="spellStart"/>
      <w:r w:rsidR="002932B2">
        <w:t>Fondation</w:t>
      </w:r>
      <w:proofErr w:type="spellEnd"/>
      <w:r w:rsidR="002932B2">
        <w:t xml:space="preserve"> CHANEL”</w:t>
      </w:r>
      <w:r w:rsidR="00F72B32" w:rsidRPr="373E4BD0">
        <w:rPr>
          <w:rFonts w:asciiTheme="minorHAnsi" w:hAnsiTheme="minorHAnsi" w:cstheme="minorBidi"/>
          <w:color w:val="4472C4" w:themeColor="accent1"/>
          <w:sz w:val="20"/>
          <w:szCs w:val="20"/>
        </w:rPr>
        <w:t xml:space="preserve"> </w:t>
      </w:r>
      <w:r w:rsidR="00F72B32">
        <w:t xml:space="preserve">to support and empower women with disabilities to </w:t>
      </w:r>
      <w:proofErr w:type="gramStart"/>
      <w:r w:rsidR="00F72B32">
        <w:t>directly and actively participate in advocacy</w:t>
      </w:r>
      <w:proofErr w:type="gramEnd"/>
      <w:r w:rsidR="00F72B32">
        <w:t xml:space="preserve"> on gender equality and women’s rights.</w:t>
      </w:r>
      <w:r w:rsidR="0016305C">
        <w:t xml:space="preserve"> </w:t>
      </w:r>
    </w:p>
    <w:p w14:paraId="33637602" w14:textId="77777777" w:rsidR="002D6124" w:rsidRDefault="0016305C" w:rsidP="009372A1">
      <w:pPr>
        <w:spacing w:line="360" w:lineRule="auto"/>
      </w:pPr>
      <w:r>
        <w:t>T</w:t>
      </w:r>
      <w:r w:rsidRPr="0016305C">
        <w:t xml:space="preserve">he goal of the project is to increase the participation of women with disabilities within the disability movement, especially within the membership of EDF, thus EDF member organisations are a specific target group. </w:t>
      </w:r>
    </w:p>
    <w:p w14:paraId="5279AEB6" w14:textId="5BFDD1B8" w:rsidR="00CE1553" w:rsidRDefault="0016305C" w:rsidP="009372A1">
      <w:pPr>
        <w:spacing w:line="360" w:lineRule="auto"/>
      </w:pPr>
      <w:r w:rsidRPr="0016305C">
        <w:t>The aim is to support EDF member organisations, at European and national level, to develop the work they do on women’s rights and gender equality, involving both women and men leaders in the disability movement, as well as family members and other activists within the movement.</w:t>
      </w:r>
    </w:p>
    <w:p w14:paraId="2863B383" w14:textId="5F637A23" w:rsidR="005F11B9" w:rsidRDefault="00DF55A9" w:rsidP="009372A1">
      <w:pPr>
        <w:spacing w:line="360" w:lineRule="auto"/>
      </w:pPr>
      <w:r>
        <w:t xml:space="preserve">A key priority for this project is to increase networking and inclusion of feminists with disabilities within the women’s </w:t>
      </w:r>
      <w:r w:rsidR="000D5467">
        <w:t>rights movement</w:t>
      </w:r>
      <w:r w:rsidR="619983FA">
        <w:t>.</w:t>
      </w:r>
    </w:p>
    <w:p w14:paraId="12963359" w14:textId="26506808" w:rsidR="00712E32" w:rsidRPr="001304DC" w:rsidRDefault="002A42C7" w:rsidP="009372A1">
      <w:pPr>
        <w:pStyle w:val="Heading3"/>
        <w:spacing w:line="360" w:lineRule="auto"/>
        <w:rPr>
          <w:color w:val="FF0000"/>
        </w:rPr>
      </w:pPr>
      <w:r w:rsidRPr="001304DC">
        <w:rPr>
          <w:color w:val="FF0000"/>
        </w:rPr>
        <w:t xml:space="preserve">Activity </w:t>
      </w:r>
      <w:r w:rsidR="00712E32" w:rsidRPr="001304DC">
        <w:rPr>
          <w:color w:val="FF0000"/>
        </w:rPr>
        <w:t xml:space="preserve">1 - </w:t>
      </w:r>
      <w:r w:rsidR="00520D9C" w:rsidRPr="001304DC">
        <w:rPr>
          <w:color w:val="FF0000"/>
        </w:rPr>
        <w:t>Gender Mainstreaming Package</w:t>
      </w:r>
    </w:p>
    <w:p w14:paraId="7B7552DD" w14:textId="77777777" w:rsidR="00F61033" w:rsidRDefault="00543FCF" w:rsidP="009372A1">
      <w:pPr>
        <w:pStyle w:val="ListParagraph"/>
        <w:numPr>
          <w:ilvl w:val="0"/>
          <w:numId w:val="21"/>
        </w:numPr>
        <w:spacing w:line="360" w:lineRule="auto"/>
      </w:pPr>
      <w:r w:rsidRPr="00B80D30">
        <w:rPr>
          <w:b/>
          <w:bCs/>
        </w:rPr>
        <w:t>Objective</w:t>
      </w:r>
      <w:r>
        <w:t xml:space="preserve">: </w:t>
      </w:r>
      <w:r w:rsidR="00B80D30" w:rsidRPr="005C2BBC">
        <w:t>Integrate gender mainstreaming and women's rights within EDF members organisations structures at national and European levels</w:t>
      </w:r>
      <w:r w:rsidR="00F61033">
        <w:t>.</w:t>
      </w:r>
    </w:p>
    <w:p w14:paraId="01A2DC37" w14:textId="4458A9F6" w:rsidR="00937AEB" w:rsidRDefault="00937AEB" w:rsidP="009372A1">
      <w:pPr>
        <w:pStyle w:val="ListParagraph"/>
        <w:numPr>
          <w:ilvl w:val="0"/>
          <w:numId w:val="21"/>
        </w:numPr>
        <w:spacing w:line="360" w:lineRule="auto"/>
      </w:pPr>
      <w:r w:rsidRPr="00F61033">
        <w:rPr>
          <w:b/>
          <w:bCs/>
        </w:rPr>
        <w:t>Target</w:t>
      </w:r>
      <w:r w:rsidRPr="00937AEB">
        <w:t>:</w:t>
      </w:r>
      <w:r>
        <w:t xml:space="preserve"> </w:t>
      </w:r>
      <w:r w:rsidR="00F61033">
        <w:t>EDF Women’s Committee and EDF members organisations.</w:t>
      </w:r>
    </w:p>
    <w:p w14:paraId="6286EB4F" w14:textId="77777777" w:rsidR="00AD7976" w:rsidRDefault="00B80D30" w:rsidP="009372A1">
      <w:pPr>
        <w:pStyle w:val="ListParagraph"/>
        <w:numPr>
          <w:ilvl w:val="0"/>
          <w:numId w:val="22"/>
        </w:numPr>
        <w:spacing w:after="160" w:line="360" w:lineRule="auto"/>
      </w:pPr>
      <w:r>
        <w:rPr>
          <w:b/>
          <w:bCs/>
        </w:rPr>
        <w:t>Timeframe</w:t>
      </w:r>
      <w:r w:rsidRPr="00B80D30">
        <w:t>:</w:t>
      </w:r>
      <w:r>
        <w:t xml:space="preserve"> </w:t>
      </w:r>
    </w:p>
    <w:p w14:paraId="46142905" w14:textId="0F730BA5" w:rsidR="00AD7976" w:rsidRDefault="00DE652B" w:rsidP="009372A1">
      <w:pPr>
        <w:pStyle w:val="ListParagraph"/>
        <w:numPr>
          <w:ilvl w:val="1"/>
          <w:numId w:val="22"/>
        </w:numPr>
        <w:spacing w:after="160" w:line="360" w:lineRule="auto"/>
      </w:pPr>
      <w:r>
        <w:t>May/</w:t>
      </w:r>
      <w:r w:rsidR="00877847">
        <w:t>June 2025: Publication of the Packag</w:t>
      </w:r>
      <w:r w:rsidR="00937AEB">
        <w:t>e</w:t>
      </w:r>
    </w:p>
    <w:p w14:paraId="0A9F6558" w14:textId="77B3084E" w:rsidR="002D08E3" w:rsidRDefault="002D08E3" w:rsidP="009372A1">
      <w:pPr>
        <w:pStyle w:val="ListParagraph"/>
        <w:numPr>
          <w:ilvl w:val="1"/>
          <w:numId w:val="22"/>
        </w:numPr>
        <w:spacing w:after="160" w:line="360" w:lineRule="auto"/>
      </w:pPr>
      <w:r>
        <w:t xml:space="preserve">June 2025: </w:t>
      </w:r>
      <w:r w:rsidR="00AD7976">
        <w:t>T</w:t>
      </w:r>
      <w:r w:rsidR="00DE652B">
        <w:t>raining on the implementation of the package</w:t>
      </w:r>
    </w:p>
    <w:p w14:paraId="1899D393" w14:textId="12C863BD" w:rsidR="007D53B5" w:rsidRDefault="00E87016" w:rsidP="009372A1">
      <w:pPr>
        <w:pStyle w:val="ListParagraph"/>
        <w:numPr>
          <w:ilvl w:val="1"/>
          <w:numId w:val="22"/>
        </w:numPr>
        <w:spacing w:after="160" w:line="360" w:lineRule="auto"/>
      </w:pPr>
      <w:r>
        <w:t xml:space="preserve">July 2025: </w:t>
      </w:r>
      <w:r w:rsidR="002D08E3">
        <w:t>P</w:t>
      </w:r>
      <w:r w:rsidR="00F05190">
        <w:t xml:space="preserve">eer </w:t>
      </w:r>
      <w:r w:rsidR="007D53B5">
        <w:t>exchange led by women with disabilities on the creation of Women’s Committee</w:t>
      </w:r>
      <w:r w:rsidR="26B20CF0">
        <w:t>s</w:t>
      </w:r>
    </w:p>
    <w:p w14:paraId="137AA4E9" w14:textId="77777777" w:rsidR="00361317" w:rsidRPr="00361317" w:rsidRDefault="00361317" w:rsidP="00361317">
      <w:pPr>
        <w:jc w:val="center"/>
      </w:pPr>
    </w:p>
    <w:p w14:paraId="3EFA0364" w14:textId="77777777" w:rsidR="00361317" w:rsidRPr="00361317" w:rsidRDefault="00361317" w:rsidP="00361317"/>
    <w:p w14:paraId="4FF2F1AC" w14:textId="54A3293F" w:rsidR="00B80D30" w:rsidRDefault="00E87016" w:rsidP="009372A1">
      <w:pPr>
        <w:pStyle w:val="ListParagraph"/>
        <w:numPr>
          <w:ilvl w:val="1"/>
          <w:numId w:val="22"/>
        </w:numPr>
        <w:spacing w:after="160" w:line="360" w:lineRule="auto"/>
      </w:pPr>
      <w:r>
        <w:t xml:space="preserve">2026: </w:t>
      </w:r>
      <w:r w:rsidR="00937AEB">
        <w:t>Peer exchange on challenges and solutions related to women's committees</w:t>
      </w:r>
    </w:p>
    <w:p w14:paraId="72FF02B6" w14:textId="2F94A1E3" w:rsidR="00B80D30" w:rsidRPr="002A42C7" w:rsidRDefault="00B80D30" w:rsidP="009372A1">
      <w:pPr>
        <w:pStyle w:val="ListParagraph"/>
        <w:numPr>
          <w:ilvl w:val="0"/>
          <w:numId w:val="21"/>
        </w:numPr>
        <w:spacing w:line="360" w:lineRule="auto"/>
      </w:pPr>
      <w:r w:rsidRPr="21D6C2BE">
        <w:rPr>
          <w:b/>
          <w:bCs/>
        </w:rPr>
        <w:t xml:space="preserve">Concept </w:t>
      </w:r>
      <w:proofErr w:type="gramStart"/>
      <w:r w:rsidRPr="21D6C2BE">
        <w:rPr>
          <w:b/>
          <w:bCs/>
        </w:rPr>
        <w:t>note</w:t>
      </w:r>
      <w:r>
        <w:t>:</w:t>
      </w:r>
      <w:proofErr w:type="gramEnd"/>
      <w:r>
        <w:t xml:space="preserve"> </w:t>
      </w:r>
      <w:r w:rsidR="00153D6F">
        <w:t xml:space="preserve">shared </w:t>
      </w:r>
      <w:r w:rsidR="00951EA4">
        <w:t>as</w:t>
      </w:r>
      <w:r w:rsidR="00153D6F">
        <w:t xml:space="preserve"> background document for the committee meeting.</w:t>
      </w:r>
    </w:p>
    <w:p w14:paraId="6AB525DD" w14:textId="160BAB5D" w:rsidR="00AB7484" w:rsidRPr="001304DC" w:rsidRDefault="00712E32" w:rsidP="009372A1">
      <w:pPr>
        <w:pStyle w:val="Heading3"/>
        <w:spacing w:line="360" w:lineRule="auto"/>
        <w:rPr>
          <w:color w:val="FF0000"/>
        </w:rPr>
      </w:pPr>
      <w:r w:rsidRPr="001304DC">
        <w:rPr>
          <w:color w:val="FF0000"/>
        </w:rPr>
        <w:t>Act</w:t>
      </w:r>
      <w:r w:rsidR="002A42C7" w:rsidRPr="001304DC">
        <w:rPr>
          <w:color w:val="FF0000"/>
        </w:rPr>
        <w:t>ivity</w:t>
      </w:r>
      <w:r w:rsidRPr="001304DC">
        <w:rPr>
          <w:color w:val="FF0000"/>
        </w:rPr>
        <w:t xml:space="preserve"> 2 </w:t>
      </w:r>
      <w:r w:rsidR="00520D9C" w:rsidRPr="001304DC">
        <w:rPr>
          <w:color w:val="FF0000"/>
        </w:rPr>
        <w:t>-</w:t>
      </w:r>
      <w:r w:rsidRPr="001304DC">
        <w:rPr>
          <w:color w:val="FF0000"/>
        </w:rPr>
        <w:t xml:space="preserve"> </w:t>
      </w:r>
      <w:r w:rsidR="00520D9C" w:rsidRPr="001304DC">
        <w:rPr>
          <w:color w:val="FF0000"/>
        </w:rPr>
        <w:t>Sub-granting programme</w:t>
      </w:r>
    </w:p>
    <w:p w14:paraId="6E97F83C" w14:textId="74C20A83" w:rsidR="00F40B22" w:rsidRPr="00F40B22" w:rsidRDefault="000C0126" w:rsidP="009372A1">
      <w:pPr>
        <w:pStyle w:val="ListParagraph"/>
        <w:numPr>
          <w:ilvl w:val="0"/>
          <w:numId w:val="21"/>
        </w:numPr>
        <w:spacing w:line="360" w:lineRule="auto"/>
      </w:pPr>
      <w:r w:rsidRPr="00810103">
        <w:rPr>
          <w:b/>
          <w:bCs/>
        </w:rPr>
        <w:t>Objective</w:t>
      </w:r>
      <w:r>
        <w:t xml:space="preserve">: </w:t>
      </w:r>
      <w:r w:rsidR="00810103" w:rsidRPr="00810103">
        <w:t>Two one-year cycles</w:t>
      </w:r>
      <w:r w:rsidR="00810103" w:rsidRPr="3EE7E6A3">
        <w:t xml:space="preserve"> of sub-granting</w:t>
      </w:r>
      <w:r w:rsidR="00810103">
        <w:t xml:space="preserve"> to p</w:t>
      </w:r>
      <w:r w:rsidR="003631FB">
        <w:t>rovide financial support for women’s rights initiatives (</w:t>
      </w:r>
      <w:r w:rsidR="003631FB" w:rsidRPr="006E644D">
        <w:t>training sessions, translating EDF resources on women’s rights, organising conferences, etc.)</w:t>
      </w:r>
      <w:r w:rsidR="00F40B22" w:rsidRPr="00810103">
        <w:rPr>
          <w:b/>
          <w:bCs/>
        </w:rPr>
        <w:t>.</w:t>
      </w:r>
    </w:p>
    <w:p w14:paraId="09BFDC3C" w14:textId="32011EE9" w:rsidR="003631FB" w:rsidRDefault="003631FB" w:rsidP="009372A1">
      <w:pPr>
        <w:pStyle w:val="ListParagraph"/>
        <w:numPr>
          <w:ilvl w:val="0"/>
          <w:numId w:val="21"/>
        </w:numPr>
        <w:spacing w:line="360" w:lineRule="auto"/>
      </w:pPr>
      <w:r w:rsidRPr="00F40B22">
        <w:rPr>
          <w:b/>
          <w:bCs/>
        </w:rPr>
        <w:t>Target</w:t>
      </w:r>
      <w:r w:rsidRPr="003631FB">
        <w:t>:</w:t>
      </w:r>
      <w:r>
        <w:t xml:space="preserve"> </w:t>
      </w:r>
      <w:r w:rsidR="00F40B22">
        <w:t>EDF Women’s Committee, EDF members organisations and their members, as well as other organisations of women with disabilities.</w:t>
      </w:r>
    </w:p>
    <w:p w14:paraId="0836C424" w14:textId="269D2CF7" w:rsidR="00F40B22" w:rsidRDefault="00F40B22" w:rsidP="009372A1">
      <w:pPr>
        <w:pStyle w:val="ListParagraph"/>
        <w:numPr>
          <w:ilvl w:val="0"/>
          <w:numId w:val="21"/>
        </w:numPr>
        <w:spacing w:line="360" w:lineRule="auto"/>
      </w:pPr>
      <w:r>
        <w:rPr>
          <w:b/>
          <w:bCs/>
        </w:rPr>
        <w:t>Timeframe</w:t>
      </w:r>
      <w:r w:rsidRPr="00F40B22">
        <w:t>:</w:t>
      </w:r>
    </w:p>
    <w:p w14:paraId="10311BE4" w14:textId="5A133018" w:rsidR="00F40B22" w:rsidRDefault="006D4959" w:rsidP="009372A1">
      <w:pPr>
        <w:pStyle w:val="ListParagraph"/>
        <w:numPr>
          <w:ilvl w:val="1"/>
          <w:numId w:val="21"/>
        </w:numPr>
        <w:spacing w:line="360" w:lineRule="auto"/>
      </w:pPr>
      <w:r>
        <w:t xml:space="preserve">Early </w:t>
      </w:r>
      <w:r w:rsidR="005F6468">
        <w:t xml:space="preserve">October 2025: </w:t>
      </w:r>
      <w:r w:rsidR="009E63E0">
        <w:t>publication of the call for proposal</w:t>
      </w:r>
      <w:r w:rsidR="004C6313">
        <w:t>s</w:t>
      </w:r>
      <w:r w:rsidR="00584C81">
        <w:t xml:space="preserve"> for the first cycle.</w:t>
      </w:r>
    </w:p>
    <w:p w14:paraId="78A47DF5" w14:textId="389AC7F3" w:rsidR="006D4959" w:rsidRDefault="004C6313" w:rsidP="009372A1">
      <w:pPr>
        <w:pStyle w:val="ListParagraph"/>
        <w:numPr>
          <w:ilvl w:val="1"/>
          <w:numId w:val="21"/>
        </w:numPr>
        <w:spacing w:line="360" w:lineRule="auto"/>
      </w:pPr>
      <w:r>
        <w:t>End of November</w:t>
      </w:r>
      <w:r w:rsidR="00584C81">
        <w:t xml:space="preserve"> 2025</w:t>
      </w:r>
      <w:r>
        <w:t>: deadline to submit proposals.</w:t>
      </w:r>
    </w:p>
    <w:p w14:paraId="32925C4B" w14:textId="25C3340D" w:rsidR="004C6313" w:rsidRDefault="004C6313" w:rsidP="009372A1">
      <w:pPr>
        <w:pStyle w:val="ListParagraph"/>
        <w:numPr>
          <w:ilvl w:val="1"/>
          <w:numId w:val="21"/>
        </w:numPr>
        <w:spacing w:line="360" w:lineRule="auto"/>
      </w:pPr>
      <w:r>
        <w:t>December 2025: selection process</w:t>
      </w:r>
      <w:r w:rsidR="00885DA2">
        <w:t xml:space="preserve"> (by the selection committee).</w:t>
      </w:r>
    </w:p>
    <w:p w14:paraId="46ADC9FB" w14:textId="35C33D39" w:rsidR="00CA7E6C" w:rsidRDefault="00CA7E6C" w:rsidP="009372A1">
      <w:pPr>
        <w:pStyle w:val="ListParagraph"/>
        <w:numPr>
          <w:ilvl w:val="1"/>
          <w:numId w:val="21"/>
        </w:numPr>
        <w:spacing w:line="360" w:lineRule="auto"/>
      </w:pPr>
      <w:r>
        <w:t>January 2026: first cycle of subgrating start.</w:t>
      </w:r>
    </w:p>
    <w:p w14:paraId="5E6EA3F1" w14:textId="2FD0717E" w:rsidR="00BF0334" w:rsidRDefault="00584C81" w:rsidP="009372A1">
      <w:pPr>
        <w:pStyle w:val="ListParagraph"/>
        <w:numPr>
          <w:ilvl w:val="1"/>
          <w:numId w:val="21"/>
        </w:numPr>
        <w:spacing w:line="360" w:lineRule="auto"/>
      </w:pPr>
      <w:r>
        <w:t>October</w:t>
      </w:r>
      <w:r w:rsidR="00BF0334">
        <w:t xml:space="preserve"> 2026</w:t>
      </w:r>
      <w:r>
        <w:t xml:space="preserve">: </w:t>
      </w:r>
      <w:r w:rsidR="00BF0334">
        <w:t>publication of the call for proposals for the second cycle.</w:t>
      </w:r>
    </w:p>
    <w:p w14:paraId="62B35AB8" w14:textId="0EA75267" w:rsidR="00584C81" w:rsidRPr="00F61033" w:rsidRDefault="00BF0334" w:rsidP="009372A1">
      <w:pPr>
        <w:pStyle w:val="ListParagraph"/>
        <w:numPr>
          <w:ilvl w:val="0"/>
          <w:numId w:val="23"/>
        </w:numPr>
        <w:spacing w:line="360" w:lineRule="auto"/>
      </w:pPr>
      <w:r w:rsidRPr="00BE0A2A">
        <w:rPr>
          <w:b/>
          <w:bCs/>
        </w:rPr>
        <w:t xml:space="preserve">Budget: </w:t>
      </w:r>
      <w:r w:rsidR="00BE0A2A">
        <w:t>support 10 OPDs in each cycle with 30.000 euros (3000 euros per OPD).</w:t>
      </w:r>
    </w:p>
    <w:p w14:paraId="74264C3E" w14:textId="153481A4" w:rsidR="00712E32" w:rsidRPr="001304DC" w:rsidRDefault="00712E32" w:rsidP="009372A1">
      <w:pPr>
        <w:pStyle w:val="Heading3"/>
        <w:spacing w:line="360" w:lineRule="auto"/>
        <w:rPr>
          <w:color w:val="FF0000"/>
        </w:rPr>
      </w:pPr>
      <w:r w:rsidRPr="001304DC">
        <w:rPr>
          <w:color w:val="FF0000"/>
        </w:rPr>
        <w:t>Acti</w:t>
      </w:r>
      <w:r w:rsidR="002A42C7" w:rsidRPr="001304DC">
        <w:rPr>
          <w:color w:val="FF0000"/>
        </w:rPr>
        <w:t>vity</w:t>
      </w:r>
      <w:r w:rsidRPr="001304DC">
        <w:rPr>
          <w:color w:val="FF0000"/>
        </w:rPr>
        <w:t xml:space="preserve"> 3 </w:t>
      </w:r>
      <w:r w:rsidR="006A256F" w:rsidRPr="001304DC">
        <w:rPr>
          <w:color w:val="FF0000"/>
        </w:rPr>
        <w:t>-</w:t>
      </w:r>
      <w:r w:rsidRPr="001304DC">
        <w:rPr>
          <w:color w:val="FF0000"/>
        </w:rPr>
        <w:t xml:space="preserve"> </w:t>
      </w:r>
      <w:r w:rsidR="006A256F" w:rsidRPr="001304DC">
        <w:rPr>
          <w:color w:val="FF0000"/>
        </w:rPr>
        <w:t xml:space="preserve">National workshops </w:t>
      </w:r>
    </w:p>
    <w:p w14:paraId="0E336942" w14:textId="77777777" w:rsidR="0059072F" w:rsidRDefault="00B61648" w:rsidP="009372A1">
      <w:pPr>
        <w:pStyle w:val="ListParagraph"/>
        <w:numPr>
          <w:ilvl w:val="0"/>
          <w:numId w:val="23"/>
        </w:numPr>
        <w:spacing w:line="360" w:lineRule="auto"/>
      </w:pPr>
      <w:r w:rsidRPr="00674352">
        <w:rPr>
          <w:b/>
          <w:bCs/>
        </w:rPr>
        <w:t>Objective</w:t>
      </w:r>
      <w:r>
        <w:t xml:space="preserve">: </w:t>
      </w:r>
      <w:r w:rsidR="006C0D98">
        <w:t>S</w:t>
      </w:r>
      <w:r w:rsidR="00C20E82">
        <w:t xml:space="preserve">upport the organisation of national workshops </w:t>
      </w:r>
      <w:r w:rsidR="005C1BD9">
        <w:t>in up to 9 countries</w:t>
      </w:r>
      <w:r w:rsidR="00A8247E">
        <w:t xml:space="preserve"> to bridge the gap </w:t>
      </w:r>
      <w:r w:rsidR="00674352">
        <w:t xml:space="preserve">and foster collaboration </w:t>
      </w:r>
      <w:r w:rsidR="00674352" w:rsidRPr="007B3693">
        <w:t>between the disability and women’s rights movements</w:t>
      </w:r>
      <w:r w:rsidR="00674352">
        <w:t>.</w:t>
      </w:r>
    </w:p>
    <w:p w14:paraId="09BDFBAB" w14:textId="1E851342" w:rsidR="00F27EEC" w:rsidRDefault="00F27EEC" w:rsidP="009372A1">
      <w:pPr>
        <w:pStyle w:val="ListParagraph"/>
        <w:numPr>
          <w:ilvl w:val="0"/>
          <w:numId w:val="23"/>
        </w:numPr>
        <w:spacing w:line="360" w:lineRule="auto"/>
      </w:pPr>
      <w:r>
        <w:rPr>
          <w:b/>
          <w:bCs/>
        </w:rPr>
        <w:t>Countries involved</w:t>
      </w:r>
      <w:r w:rsidRPr="00F27EEC">
        <w:t>:</w:t>
      </w:r>
      <w:r>
        <w:t xml:space="preserve"> </w:t>
      </w:r>
      <w:r w:rsidR="00603216" w:rsidRPr="005B0D9D">
        <w:t xml:space="preserve">Lithuania, Latvia, Italy, Portugal, Greece, Croatia, Poland, </w:t>
      </w:r>
      <w:proofErr w:type="gramStart"/>
      <w:r w:rsidR="00603216" w:rsidRPr="005B0D9D">
        <w:t>Serbia</w:t>
      </w:r>
      <w:proofErr w:type="gramEnd"/>
      <w:r w:rsidR="00603216" w:rsidRPr="005B0D9D">
        <w:t xml:space="preserve"> and Ireland</w:t>
      </w:r>
      <w:r w:rsidR="00603216">
        <w:t xml:space="preserve"> (to be confirmed).</w:t>
      </w:r>
    </w:p>
    <w:p w14:paraId="440606F5" w14:textId="0960CC85" w:rsidR="00674352" w:rsidRDefault="00674352" w:rsidP="009372A1">
      <w:pPr>
        <w:pStyle w:val="ListParagraph"/>
        <w:numPr>
          <w:ilvl w:val="0"/>
          <w:numId w:val="23"/>
        </w:numPr>
        <w:spacing w:line="360" w:lineRule="auto"/>
      </w:pPr>
      <w:r w:rsidRPr="0059072F">
        <w:rPr>
          <w:b/>
          <w:bCs/>
        </w:rPr>
        <w:t>Target</w:t>
      </w:r>
      <w:r w:rsidRPr="00674352">
        <w:t>:</w:t>
      </w:r>
      <w:r>
        <w:t xml:space="preserve"> </w:t>
      </w:r>
      <w:r w:rsidR="0059072F">
        <w:t xml:space="preserve">Self-advocates representatives from EDF and EWL member organisations; </w:t>
      </w:r>
      <w:r w:rsidR="00743EDF">
        <w:t>l</w:t>
      </w:r>
      <w:r w:rsidR="0059072F">
        <w:t>ocal organisations of women with disabilities and feminist groups.</w:t>
      </w:r>
    </w:p>
    <w:p w14:paraId="5A57A3D6" w14:textId="77777777" w:rsidR="001304DC" w:rsidRPr="001304DC" w:rsidRDefault="001304DC" w:rsidP="001304DC"/>
    <w:p w14:paraId="68395647" w14:textId="74D4827C" w:rsidR="007D716D" w:rsidRPr="00BE0A2A" w:rsidRDefault="007D716D" w:rsidP="009372A1">
      <w:pPr>
        <w:pStyle w:val="ListParagraph"/>
        <w:numPr>
          <w:ilvl w:val="0"/>
          <w:numId w:val="23"/>
        </w:numPr>
        <w:spacing w:line="360" w:lineRule="auto"/>
      </w:pPr>
      <w:r>
        <w:rPr>
          <w:b/>
          <w:bCs/>
        </w:rPr>
        <w:lastRenderedPageBreak/>
        <w:t>Timeframe</w:t>
      </w:r>
      <w:r w:rsidRPr="007D716D">
        <w:t>:</w:t>
      </w:r>
      <w:r>
        <w:t xml:space="preserve"> 2026, to be decided.</w:t>
      </w:r>
    </w:p>
    <w:p w14:paraId="6F303872" w14:textId="61989836" w:rsidR="00712E32" w:rsidRPr="001304DC" w:rsidRDefault="00712E32" w:rsidP="009372A1">
      <w:pPr>
        <w:pStyle w:val="Heading3"/>
        <w:spacing w:line="360" w:lineRule="auto"/>
        <w:rPr>
          <w:color w:val="FF0000"/>
        </w:rPr>
      </w:pPr>
      <w:r w:rsidRPr="001304DC">
        <w:rPr>
          <w:color w:val="FF0000"/>
        </w:rPr>
        <w:t>Acti</w:t>
      </w:r>
      <w:r w:rsidR="002A42C7" w:rsidRPr="001304DC">
        <w:rPr>
          <w:color w:val="FF0000"/>
        </w:rPr>
        <w:t>vity</w:t>
      </w:r>
      <w:r w:rsidRPr="001304DC">
        <w:rPr>
          <w:color w:val="FF0000"/>
        </w:rPr>
        <w:t xml:space="preserve"> 4 </w:t>
      </w:r>
      <w:r w:rsidR="006A256F" w:rsidRPr="001304DC">
        <w:rPr>
          <w:color w:val="FF0000"/>
        </w:rPr>
        <w:t>-</w:t>
      </w:r>
      <w:r w:rsidR="002A42C7" w:rsidRPr="001304DC">
        <w:rPr>
          <w:color w:val="FF0000"/>
        </w:rPr>
        <w:t xml:space="preserve"> </w:t>
      </w:r>
      <w:r w:rsidR="006A256F" w:rsidRPr="001304DC">
        <w:rPr>
          <w:color w:val="FF0000"/>
        </w:rPr>
        <w:t>Mentorship programme</w:t>
      </w:r>
    </w:p>
    <w:p w14:paraId="08BD35E4" w14:textId="4025F841" w:rsidR="00311829" w:rsidRDefault="00DE389C" w:rsidP="009372A1">
      <w:pPr>
        <w:pStyle w:val="ListParagraph"/>
        <w:numPr>
          <w:ilvl w:val="0"/>
          <w:numId w:val="25"/>
        </w:numPr>
        <w:spacing w:line="360" w:lineRule="auto"/>
      </w:pPr>
      <w:r w:rsidRPr="00311829">
        <w:rPr>
          <w:b/>
          <w:bCs/>
        </w:rPr>
        <w:t>Objective</w:t>
      </w:r>
      <w:r>
        <w:t xml:space="preserve">: </w:t>
      </w:r>
      <w:r w:rsidR="00311829" w:rsidRPr="00311829">
        <w:t>One-year mentorship programme in up to 5 European countries, involving up to 30 women with disabilities.</w:t>
      </w:r>
      <w:r w:rsidR="001A0057">
        <w:t xml:space="preserve"> </w:t>
      </w:r>
      <w:r w:rsidR="001A0057" w:rsidRPr="00352D3D">
        <w:t xml:space="preserve">Representatives from the women’s movement will gain a deeper understanding of the issues faced by women with disabilities, </w:t>
      </w:r>
      <w:r w:rsidR="001A0057">
        <w:t>and the other way around</w:t>
      </w:r>
      <w:r w:rsidR="001A0057" w:rsidRPr="00352D3D">
        <w:t>. The objective is also t</w:t>
      </w:r>
      <w:r w:rsidR="001A0057">
        <w:t>o</w:t>
      </w:r>
      <w:r w:rsidR="001A0057" w:rsidRPr="00352D3D">
        <w:t xml:space="preserve"> advocate together on specific priorities at national level</w:t>
      </w:r>
      <w:r w:rsidR="001A0057">
        <w:t>.</w:t>
      </w:r>
    </w:p>
    <w:p w14:paraId="3025EF78" w14:textId="67410163" w:rsidR="00603216" w:rsidRPr="00676CF9" w:rsidRDefault="00676CF9" w:rsidP="009372A1">
      <w:pPr>
        <w:pStyle w:val="ListParagraph"/>
        <w:numPr>
          <w:ilvl w:val="0"/>
          <w:numId w:val="24"/>
        </w:numPr>
        <w:spacing w:line="360" w:lineRule="auto"/>
        <w:rPr>
          <w:b/>
          <w:bCs/>
        </w:rPr>
      </w:pPr>
      <w:r w:rsidRPr="00676CF9">
        <w:rPr>
          <w:b/>
          <w:bCs/>
        </w:rPr>
        <w:t>Countries involved:</w:t>
      </w:r>
      <w:r w:rsidR="00315163">
        <w:rPr>
          <w:b/>
          <w:bCs/>
        </w:rPr>
        <w:t xml:space="preserve"> </w:t>
      </w:r>
      <w:r w:rsidR="00315163" w:rsidRPr="00C87766">
        <w:t xml:space="preserve">Italy, Lithuania, Poland, </w:t>
      </w:r>
      <w:proofErr w:type="gramStart"/>
      <w:r w:rsidR="00315163" w:rsidRPr="00C87766">
        <w:t>Greece</w:t>
      </w:r>
      <w:proofErr w:type="gramEnd"/>
      <w:r w:rsidR="00315163" w:rsidRPr="00C87766">
        <w:t xml:space="preserve"> and Serbia</w:t>
      </w:r>
      <w:r w:rsidR="00315163">
        <w:t xml:space="preserve"> (to be confirmed).</w:t>
      </w:r>
    </w:p>
    <w:p w14:paraId="15C98CB1" w14:textId="11C2C5DC" w:rsidR="00676CF9" w:rsidRDefault="00676CF9" w:rsidP="009372A1">
      <w:pPr>
        <w:pStyle w:val="ListParagraph"/>
        <w:numPr>
          <w:ilvl w:val="0"/>
          <w:numId w:val="24"/>
        </w:numPr>
        <w:spacing w:line="360" w:lineRule="auto"/>
      </w:pPr>
      <w:r w:rsidRPr="00676CF9">
        <w:rPr>
          <w:b/>
          <w:bCs/>
        </w:rPr>
        <w:t>Target</w:t>
      </w:r>
      <w:r>
        <w:t>:</w:t>
      </w:r>
      <w:r w:rsidR="00222C19">
        <w:t xml:space="preserve"> </w:t>
      </w:r>
      <w:r w:rsidR="00222C19" w:rsidRPr="009452E8">
        <w:t>pair three women with disabilities from the disability movement with three representatives from the women’s rights movement in each country.</w:t>
      </w:r>
    </w:p>
    <w:p w14:paraId="14CFA103" w14:textId="188741FE" w:rsidR="00676CF9" w:rsidRPr="00603216" w:rsidRDefault="00676CF9" w:rsidP="009372A1">
      <w:pPr>
        <w:pStyle w:val="ListParagraph"/>
        <w:numPr>
          <w:ilvl w:val="0"/>
          <w:numId w:val="24"/>
        </w:numPr>
        <w:spacing w:line="360" w:lineRule="auto"/>
      </w:pPr>
      <w:r w:rsidRPr="00676CF9">
        <w:rPr>
          <w:b/>
          <w:bCs/>
        </w:rPr>
        <w:t>Timeframe</w:t>
      </w:r>
      <w:r>
        <w:t>:</w:t>
      </w:r>
      <w:r w:rsidR="00222C19">
        <w:t xml:space="preserve"> 2026, to be decided.</w:t>
      </w:r>
    </w:p>
    <w:p w14:paraId="56C1772D" w14:textId="71D451D0" w:rsidR="00712E32" w:rsidRPr="001304DC" w:rsidRDefault="00712E32" w:rsidP="009372A1">
      <w:pPr>
        <w:pStyle w:val="Heading3"/>
        <w:spacing w:line="360" w:lineRule="auto"/>
        <w:rPr>
          <w:color w:val="FF0000"/>
        </w:rPr>
      </w:pPr>
      <w:r w:rsidRPr="001304DC">
        <w:rPr>
          <w:color w:val="FF0000"/>
        </w:rPr>
        <w:t>Acti</w:t>
      </w:r>
      <w:r w:rsidR="002A42C7" w:rsidRPr="001304DC">
        <w:rPr>
          <w:color w:val="FF0000"/>
        </w:rPr>
        <w:t xml:space="preserve">vity 5 </w:t>
      </w:r>
      <w:r w:rsidR="004776BC" w:rsidRPr="001304DC">
        <w:rPr>
          <w:color w:val="FF0000"/>
        </w:rPr>
        <w:t>-</w:t>
      </w:r>
      <w:r w:rsidR="002A42C7" w:rsidRPr="001304DC">
        <w:rPr>
          <w:color w:val="FF0000"/>
        </w:rPr>
        <w:t xml:space="preserve"> </w:t>
      </w:r>
      <w:r w:rsidR="006A256F" w:rsidRPr="001304DC">
        <w:rPr>
          <w:color w:val="FF0000"/>
        </w:rPr>
        <w:t>European conference</w:t>
      </w:r>
    </w:p>
    <w:p w14:paraId="29EC1DFF" w14:textId="77777777" w:rsidR="005112E2" w:rsidRDefault="001A0057" w:rsidP="009372A1">
      <w:pPr>
        <w:pStyle w:val="ListParagraph"/>
        <w:numPr>
          <w:ilvl w:val="0"/>
          <w:numId w:val="26"/>
        </w:numPr>
        <w:spacing w:line="360" w:lineRule="auto"/>
      </w:pPr>
      <w:r w:rsidRPr="001A0057">
        <w:rPr>
          <w:b/>
          <w:bCs/>
        </w:rPr>
        <w:t>Objective</w:t>
      </w:r>
      <w:r>
        <w:t>:</w:t>
      </w:r>
      <w:r w:rsidR="00E965B9">
        <w:t xml:space="preserve"> Organise a conference in Brussels to</w:t>
      </w:r>
      <w:r w:rsidR="00A84044">
        <w:t xml:space="preserve"> discuss</w:t>
      </w:r>
      <w:r w:rsidR="00E965B9">
        <w:t xml:space="preserve"> </w:t>
      </w:r>
      <w:r w:rsidR="00A84044" w:rsidRPr="00CB5D3E">
        <w:t>the rights of women with disabilities and developing key policy demands for European, national, and local levels</w:t>
      </w:r>
      <w:r w:rsidR="00A84044">
        <w:t>.</w:t>
      </w:r>
    </w:p>
    <w:p w14:paraId="1AECA5FC" w14:textId="7AF5DB2E" w:rsidR="001A0057" w:rsidRDefault="001A0057" w:rsidP="009372A1">
      <w:pPr>
        <w:pStyle w:val="ListParagraph"/>
        <w:numPr>
          <w:ilvl w:val="0"/>
          <w:numId w:val="26"/>
        </w:numPr>
        <w:spacing w:line="360" w:lineRule="auto"/>
      </w:pPr>
      <w:r w:rsidRPr="005112E2">
        <w:rPr>
          <w:b/>
          <w:bCs/>
        </w:rPr>
        <w:t>Target</w:t>
      </w:r>
      <w:r>
        <w:t>:</w:t>
      </w:r>
      <w:r w:rsidR="005112E2">
        <w:t xml:space="preserve"> Women with disabilities (from at least 15 countries); </w:t>
      </w:r>
      <w:r w:rsidR="00743EDF">
        <w:t>r</w:t>
      </w:r>
      <w:r w:rsidR="005112E2">
        <w:t xml:space="preserve">epresentatives of the women’s rights movement; </w:t>
      </w:r>
      <w:proofErr w:type="gramStart"/>
      <w:r w:rsidR="00743EDF">
        <w:t>p</w:t>
      </w:r>
      <w:r w:rsidR="005112E2">
        <w:t>olicy-makers</w:t>
      </w:r>
      <w:proofErr w:type="gramEnd"/>
      <w:r w:rsidR="005112E2">
        <w:t xml:space="preserve"> working on gender equality and disability rights.</w:t>
      </w:r>
    </w:p>
    <w:p w14:paraId="5D2F5DD3" w14:textId="6F02B364" w:rsidR="00412D39" w:rsidRPr="008204D6" w:rsidRDefault="001A0057" w:rsidP="009372A1">
      <w:pPr>
        <w:pStyle w:val="ListParagraph"/>
        <w:numPr>
          <w:ilvl w:val="0"/>
          <w:numId w:val="26"/>
        </w:numPr>
        <w:spacing w:line="360" w:lineRule="auto"/>
      </w:pPr>
      <w:r w:rsidRPr="001A0057">
        <w:rPr>
          <w:b/>
          <w:bCs/>
        </w:rPr>
        <w:t>Timeframe</w:t>
      </w:r>
      <w:r>
        <w:t xml:space="preserve">: </w:t>
      </w:r>
      <w:r w:rsidR="00A84044">
        <w:t>2027</w:t>
      </w:r>
      <w:r w:rsidR="004776BC">
        <w:t>.</w:t>
      </w:r>
    </w:p>
    <w:sectPr w:rsidR="00412D39" w:rsidRPr="008204D6" w:rsidSect="00DE4B9D">
      <w:headerReference w:type="default" r:id="rId11"/>
      <w:footerReference w:type="default" r:id="rId12"/>
      <w:pgSz w:w="11906" w:h="16838"/>
      <w:pgMar w:top="1417" w:right="1417" w:bottom="1417" w:left="1417"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0BE9" w14:textId="77777777" w:rsidR="00A01B10" w:rsidRDefault="00A01B10" w:rsidP="00F86167">
      <w:pPr>
        <w:spacing w:after="0" w:line="240" w:lineRule="auto"/>
      </w:pPr>
      <w:r>
        <w:separator/>
      </w:r>
    </w:p>
  </w:endnote>
  <w:endnote w:type="continuationSeparator" w:id="0">
    <w:p w14:paraId="06CEB903" w14:textId="77777777" w:rsidR="00A01B10" w:rsidRDefault="00A01B10"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5D9A" w14:textId="77777777" w:rsidR="00AD48E5" w:rsidRDefault="00AD48E5" w:rsidP="00AF5F20">
    <w:pPr>
      <w:pStyle w:val="Footer"/>
      <w:jc w:val="center"/>
      <w:rPr>
        <w:noProof/>
      </w:rPr>
    </w:pPr>
    <w:r>
      <w:fldChar w:fldCharType="begin"/>
    </w:r>
    <w:r>
      <w:instrText xml:space="preserve"> PAGE   \* MERGEFORMAT </w:instrText>
    </w:r>
    <w:r>
      <w:fldChar w:fldCharType="separate"/>
    </w:r>
    <w:r w:rsidR="00426E4D">
      <w:rPr>
        <w:noProof/>
      </w:rPr>
      <w:t>6</w:t>
    </w:r>
    <w:r>
      <w:rPr>
        <w:noProof/>
      </w:rPr>
      <w:fldChar w:fldCharType="end"/>
    </w:r>
  </w:p>
  <w:p w14:paraId="300C99A3" w14:textId="47C63685" w:rsidR="000D77E3" w:rsidRDefault="00AF5F20" w:rsidP="00DE4B9D">
    <w:pPr>
      <w:pStyle w:val="Footer"/>
      <w:jc w:val="center"/>
    </w:pPr>
    <w:r>
      <w:rPr>
        <w:noProof/>
      </w:rPr>
      <w:drawing>
        <wp:inline distT="0" distB="0" distL="0" distR="0" wp14:anchorId="6DB0C36F" wp14:editId="314669A5">
          <wp:extent cx="4406900" cy="476250"/>
          <wp:effectExtent l="0" t="0" r="0" b="0"/>
          <wp:docPr id="258039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24003"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24058" w14:textId="77777777" w:rsidR="00A01B10" w:rsidRDefault="00A01B10" w:rsidP="00F86167">
      <w:pPr>
        <w:spacing w:after="0" w:line="240" w:lineRule="auto"/>
      </w:pPr>
      <w:r>
        <w:separator/>
      </w:r>
    </w:p>
  </w:footnote>
  <w:footnote w:type="continuationSeparator" w:id="0">
    <w:p w14:paraId="4B026563" w14:textId="77777777" w:rsidR="00A01B10" w:rsidRDefault="00A01B10"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B683E" w14:textId="18D9CF05" w:rsidR="00F86167" w:rsidRDefault="00AA640A" w:rsidP="005222BC">
    <w:pPr>
      <w:pStyle w:val="Header"/>
      <w:tabs>
        <w:tab w:val="clear" w:pos="4513"/>
        <w:tab w:val="clear" w:pos="9026"/>
        <w:tab w:val="left" w:pos="3705"/>
      </w:tabs>
    </w:pPr>
    <w:r w:rsidRPr="00057DB8">
      <w:rPr>
        <w:noProof/>
        <w:lang w:val="fr-BE" w:eastAsia="fr-BE" w:bidi="ar-SA"/>
      </w:rPr>
      <w:drawing>
        <wp:anchor distT="0" distB="0" distL="114300" distR="114300" simplePos="0" relativeHeight="251660288" behindDoc="0" locked="0" layoutInCell="1" allowOverlap="1" wp14:anchorId="45EEF6A6" wp14:editId="05DB0806">
          <wp:simplePos x="0" y="0"/>
          <wp:positionH relativeFrom="margin">
            <wp:posOffset>4635500</wp:posOffset>
          </wp:positionH>
          <wp:positionV relativeFrom="margin">
            <wp:posOffset>-926465</wp:posOffset>
          </wp:positionV>
          <wp:extent cx="1579880" cy="857250"/>
          <wp:effectExtent l="0" t="0" r="1270" b="0"/>
          <wp:wrapSquare wrapText="bothSides"/>
          <wp:docPr id="519542159" name="Picture 519542159" descr="Image result for european union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union funded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D3292A4" wp14:editId="76CAAEDA">
          <wp:simplePos x="0" y="0"/>
          <wp:positionH relativeFrom="column">
            <wp:posOffset>1887855</wp:posOffset>
          </wp:positionH>
          <wp:positionV relativeFrom="paragraph">
            <wp:posOffset>-119380</wp:posOffset>
          </wp:positionV>
          <wp:extent cx="1695450" cy="948690"/>
          <wp:effectExtent l="0" t="0" r="0" b="3810"/>
          <wp:wrapNone/>
          <wp:docPr id="954867311" name="Picture 1" descr="A logo with han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0623" name="Picture 1" descr="A logo with hands and leaves&#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948690"/>
                  </a:xfrm>
                  <a:prstGeom prst="rect">
                    <a:avLst/>
                  </a:prstGeom>
                  <a:noFill/>
                  <a:ln>
                    <a:noFill/>
                  </a:ln>
                </pic:spPr>
              </pic:pic>
            </a:graphicData>
          </a:graphic>
        </wp:anchor>
      </w:drawing>
    </w:r>
    <w:r>
      <w:rPr>
        <w:noProof/>
        <w:lang w:val="fr-BE" w:eastAsia="fr-BE" w:bidi="ar-SA"/>
      </w:rPr>
      <w:drawing>
        <wp:anchor distT="0" distB="0" distL="114300" distR="114300" simplePos="0" relativeHeight="251658240" behindDoc="0" locked="0" layoutInCell="1" allowOverlap="1" wp14:anchorId="71971E7B" wp14:editId="0E583237">
          <wp:simplePos x="0" y="0"/>
          <wp:positionH relativeFrom="margin">
            <wp:posOffset>-379095</wp:posOffset>
          </wp:positionH>
          <wp:positionV relativeFrom="paragraph">
            <wp:posOffset>-104140</wp:posOffset>
          </wp:positionV>
          <wp:extent cx="1294765" cy="946138"/>
          <wp:effectExtent l="0" t="0" r="635" b="6985"/>
          <wp:wrapNone/>
          <wp:docPr id="1091318872" name="Picture 1091318872" descr="LO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EAD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765" cy="946138"/>
                  </a:xfrm>
                  <a:prstGeom prst="rect">
                    <a:avLst/>
                  </a:prstGeom>
                  <a:noFill/>
                  <a:ln>
                    <a:noFill/>
                  </a:ln>
                </pic:spPr>
              </pic:pic>
            </a:graphicData>
          </a:graphic>
          <wp14:sizeRelH relativeFrom="page">
            <wp14:pctWidth>0</wp14:pctWidth>
          </wp14:sizeRelH>
          <wp14:sizeRelV relativeFrom="page">
            <wp14:pctHeight>0</wp14:pctHeight>
          </wp14:sizeRelV>
        </wp:anchor>
      </w:drawing>
    </w:r>
    <w:r w:rsidR="005222BC">
      <w:tab/>
    </w:r>
  </w:p>
  <w:p w14:paraId="0A6AD1D7" w14:textId="22A7506F" w:rsidR="00FF3AC6" w:rsidRDefault="00FF3AC6"/>
  <w:p w14:paraId="79B1366D" w14:textId="77777777" w:rsidR="00AA640A" w:rsidRDefault="00AA64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EA3"/>
    <w:multiLevelType w:val="hybridMultilevel"/>
    <w:tmpl w:val="71E604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56368C5"/>
    <w:multiLevelType w:val="hybridMultilevel"/>
    <w:tmpl w:val="493AC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80BBF"/>
    <w:multiLevelType w:val="hybridMultilevel"/>
    <w:tmpl w:val="9B9C56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AFD4BF1"/>
    <w:multiLevelType w:val="hybridMultilevel"/>
    <w:tmpl w:val="A52E5314"/>
    <w:lvl w:ilvl="0" w:tplc="D3A26F6A">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5727D2D"/>
    <w:multiLevelType w:val="hybridMultilevel"/>
    <w:tmpl w:val="4E72F638"/>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17635CFC"/>
    <w:multiLevelType w:val="hybridMultilevel"/>
    <w:tmpl w:val="0F76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A4FF6"/>
    <w:multiLevelType w:val="hybridMultilevel"/>
    <w:tmpl w:val="B0BA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E5210"/>
    <w:multiLevelType w:val="hybridMultilevel"/>
    <w:tmpl w:val="07688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B72953"/>
    <w:multiLevelType w:val="hybridMultilevel"/>
    <w:tmpl w:val="DDDA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3618B"/>
    <w:multiLevelType w:val="hybridMultilevel"/>
    <w:tmpl w:val="D66A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36FB5"/>
    <w:multiLevelType w:val="hybridMultilevel"/>
    <w:tmpl w:val="8D78CD3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6080F32"/>
    <w:multiLevelType w:val="hybridMultilevel"/>
    <w:tmpl w:val="E7D22984"/>
    <w:lvl w:ilvl="0" w:tplc="10000001">
      <w:start w:val="1"/>
      <w:numFmt w:val="bullet"/>
      <w:lvlText w:val=""/>
      <w:lvlJc w:val="left"/>
      <w:pPr>
        <w:ind w:left="792" w:hanging="360"/>
      </w:pPr>
      <w:rPr>
        <w:rFonts w:ascii="Symbol" w:hAnsi="Symbol" w:hint="default"/>
      </w:rPr>
    </w:lvl>
    <w:lvl w:ilvl="1" w:tplc="10000003" w:tentative="1">
      <w:start w:val="1"/>
      <w:numFmt w:val="bullet"/>
      <w:lvlText w:val="o"/>
      <w:lvlJc w:val="left"/>
      <w:pPr>
        <w:ind w:left="1512" w:hanging="360"/>
      </w:pPr>
      <w:rPr>
        <w:rFonts w:ascii="Courier New" w:hAnsi="Courier New" w:cs="Courier New" w:hint="default"/>
      </w:rPr>
    </w:lvl>
    <w:lvl w:ilvl="2" w:tplc="10000005" w:tentative="1">
      <w:start w:val="1"/>
      <w:numFmt w:val="bullet"/>
      <w:lvlText w:val=""/>
      <w:lvlJc w:val="left"/>
      <w:pPr>
        <w:ind w:left="2232" w:hanging="360"/>
      </w:pPr>
      <w:rPr>
        <w:rFonts w:ascii="Wingdings" w:hAnsi="Wingdings" w:hint="default"/>
      </w:rPr>
    </w:lvl>
    <w:lvl w:ilvl="3" w:tplc="10000001" w:tentative="1">
      <w:start w:val="1"/>
      <w:numFmt w:val="bullet"/>
      <w:lvlText w:val=""/>
      <w:lvlJc w:val="left"/>
      <w:pPr>
        <w:ind w:left="2952" w:hanging="360"/>
      </w:pPr>
      <w:rPr>
        <w:rFonts w:ascii="Symbol" w:hAnsi="Symbol" w:hint="default"/>
      </w:rPr>
    </w:lvl>
    <w:lvl w:ilvl="4" w:tplc="10000003" w:tentative="1">
      <w:start w:val="1"/>
      <w:numFmt w:val="bullet"/>
      <w:lvlText w:val="o"/>
      <w:lvlJc w:val="left"/>
      <w:pPr>
        <w:ind w:left="3672" w:hanging="360"/>
      </w:pPr>
      <w:rPr>
        <w:rFonts w:ascii="Courier New" w:hAnsi="Courier New" w:cs="Courier New" w:hint="default"/>
      </w:rPr>
    </w:lvl>
    <w:lvl w:ilvl="5" w:tplc="10000005" w:tentative="1">
      <w:start w:val="1"/>
      <w:numFmt w:val="bullet"/>
      <w:lvlText w:val=""/>
      <w:lvlJc w:val="left"/>
      <w:pPr>
        <w:ind w:left="4392" w:hanging="360"/>
      </w:pPr>
      <w:rPr>
        <w:rFonts w:ascii="Wingdings" w:hAnsi="Wingdings" w:hint="default"/>
      </w:rPr>
    </w:lvl>
    <w:lvl w:ilvl="6" w:tplc="10000001" w:tentative="1">
      <w:start w:val="1"/>
      <w:numFmt w:val="bullet"/>
      <w:lvlText w:val=""/>
      <w:lvlJc w:val="left"/>
      <w:pPr>
        <w:ind w:left="5112" w:hanging="360"/>
      </w:pPr>
      <w:rPr>
        <w:rFonts w:ascii="Symbol" w:hAnsi="Symbol" w:hint="default"/>
      </w:rPr>
    </w:lvl>
    <w:lvl w:ilvl="7" w:tplc="10000003" w:tentative="1">
      <w:start w:val="1"/>
      <w:numFmt w:val="bullet"/>
      <w:lvlText w:val="o"/>
      <w:lvlJc w:val="left"/>
      <w:pPr>
        <w:ind w:left="5832" w:hanging="360"/>
      </w:pPr>
      <w:rPr>
        <w:rFonts w:ascii="Courier New" w:hAnsi="Courier New" w:cs="Courier New" w:hint="default"/>
      </w:rPr>
    </w:lvl>
    <w:lvl w:ilvl="8" w:tplc="10000005" w:tentative="1">
      <w:start w:val="1"/>
      <w:numFmt w:val="bullet"/>
      <w:lvlText w:val=""/>
      <w:lvlJc w:val="left"/>
      <w:pPr>
        <w:ind w:left="6552" w:hanging="360"/>
      </w:pPr>
      <w:rPr>
        <w:rFonts w:ascii="Wingdings" w:hAnsi="Wingdings" w:hint="default"/>
      </w:rPr>
    </w:lvl>
  </w:abstractNum>
  <w:abstractNum w:abstractNumId="12" w15:restartNumberingAfterBreak="0">
    <w:nsid w:val="43CB0945"/>
    <w:multiLevelType w:val="hybridMultilevel"/>
    <w:tmpl w:val="791A7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EC1DBA"/>
    <w:multiLevelType w:val="hybridMultilevel"/>
    <w:tmpl w:val="AB7E769A"/>
    <w:lvl w:ilvl="0" w:tplc="08090001">
      <w:start w:val="1"/>
      <w:numFmt w:val="bullet"/>
      <w:lvlText w:val=""/>
      <w:lvlJc w:val="left"/>
      <w:pPr>
        <w:ind w:left="720" w:hanging="360"/>
      </w:pPr>
      <w:rPr>
        <w:rFonts w:ascii="Symbol" w:hAnsi="Symbol" w:hint="default"/>
      </w:rPr>
    </w:lvl>
    <w:lvl w:ilvl="1" w:tplc="9D94C84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E4665"/>
    <w:multiLevelType w:val="hybridMultilevel"/>
    <w:tmpl w:val="8C94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A2976"/>
    <w:multiLevelType w:val="hybridMultilevel"/>
    <w:tmpl w:val="9E465D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B431766"/>
    <w:multiLevelType w:val="hybridMultilevel"/>
    <w:tmpl w:val="7B142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FEF4CC3"/>
    <w:multiLevelType w:val="hybridMultilevel"/>
    <w:tmpl w:val="B328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84AF1"/>
    <w:multiLevelType w:val="hybridMultilevel"/>
    <w:tmpl w:val="9DD4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06449"/>
    <w:multiLevelType w:val="hybridMultilevel"/>
    <w:tmpl w:val="4566B3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9110CF7"/>
    <w:multiLevelType w:val="hybridMultilevel"/>
    <w:tmpl w:val="1AAE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979AA"/>
    <w:multiLevelType w:val="hybridMultilevel"/>
    <w:tmpl w:val="7E66AA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68815B2"/>
    <w:multiLevelType w:val="hybridMultilevel"/>
    <w:tmpl w:val="E326B4E2"/>
    <w:lvl w:ilvl="0" w:tplc="10000001">
      <w:start w:val="1"/>
      <w:numFmt w:val="bullet"/>
      <w:lvlText w:val=""/>
      <w:lvlJc w:val="left"/>
      <w:pPr>
        <w:ind w:left="792" w:hanging="360"/>
      </w:pPr>
      <w:rPr>
        <w:rFonts w:ascii="Symbol" w:hAnsi="Symbol" w:hint="default"/>
      </w:rPr>
    </w:lvl>
    <w:lvl w:ilvl="1" w:tplc="10000003" w:tentative="1">
      <w:start w:val="1"/>
      <w:numFmt w:val="bullet"/>
      <w:lvlText w:val="o"/>
      <w:lvlJc w:val="left"/>
      <w:pPr>
        <w:ind w:left="1512" w:hanging="360"/>
      </w:pPr>
      <w:rPr>
        <w:rFonts w:ascii="Courier New" w:hAnsi="Courier New" w:cs="Courier New" w:hint="default"/>
      </w:rPr>
    </w:lvl>
    <w:lvl w:ilvl="2" w:tplc="10000005" w:tentative="1">
      <w:start w:val="1"/>
      <w:numFmt w:val="bullet"/>
      <w:lvlText w:val=""/>
      <w:lvlJc w:val="left"/>
      <w:pPr>
        <w:ind w:left="2232" w:hanging="360"/>
      </w:pPr>
      <w:rPr>
        <w:rFonts w:ascii="Wingdings" w:hAnsi="Wingdings" w:hint="default"/>
      </w:rPr>
    </w:lvl>
    <w:lvl w:ilvl="3" w:tplc="10000001" w:tentative="1">
      <w:start w:val="1"/>
      <w:numFmt w:val="bullet"/>
      <w:lvlText w:val=""/>
      <w:lvlJc w:val="left"/>
      <w:pPr>
        <w:ind w:left="2952" w:hanging="360"/>
      </w:pPr>
      <w:rPr>
        <w:rFonts w:ascii="Symbol" w:hAnsi="Symbol" w:hint="default"/>
      </w:rPr>
    </w:lvl>
    <w:lvl w:ilvl="4" w:tplc="10000003" w:tentative="1">
      <w:start w:val="1"/>
      <w:numFmt w:val="bullet"/>
      <w:lvlText w:val="o"/>
      <w:lvlJc w:val="left"/>
      <w:pPr>
        <w:ind w:left="3672" w:hanging="360"/>
      </w:pPr>
      <w:rPr>
        <w:rFonts w:ascii="Courier New" w:hAnsi="Courier New" w:cs="Courier New" w:hint="default"/>
      </w:rPr>
    </w:lvl>
    <w:lvl w:ilvl="5" w:tplc="10000005" w:tentative="1">
      <w:start w:val="1"/>
      <w:numFmt w:val="bullet"/>
      <w:lvlText w:val=""/>
      <w:lvlJc w:val="left"/>
      <w:pPr>
        <w:ind w:left="4392" w:hanging="360"/>
      </w:pPr>
      <w:rPr>
        <w:rFonts w:ascii="Wingdings" w:hAnsi="Wingdings" w:hint="default"/>
      </w:rPr>
    </w:lvl>
    <w:lvl w:ilvl="6" w:tplc="10000001" w:tentative="1">
      <w:start w:val="1"/>
      <w:numFmt w:val="bullet"/>
      <w:lvlText w:val=""/>
      <w:lvlJc w:val="left"/>
      <w:pPr>
        <w:ind w:left="5112" w:hanging="360"/>
      </w:pPr>
      <w:rPr>
        <w:rFonts w:ascii="Symbol" w:hAnsi="Symbol" w:hint="default"/>
      </w:rPr>
    </w:lvl>
    <w:lvl w:ilvl="7" w:tplc="10000003" w:tentative="1">
      <w:start w:val="1"/>
      <w:numFmt w:val="bullet"/>
      <w:lvlText w:val="o"/>
      <w:lvlJc w:val="left"/>
      <w:pPr>
        <w:ind w:left="5832" w:hanging="360"/>
      </w:pPr>
      <w:rPr>
        <w:rFonts w:ascii="Courier New" w:hAnsi="Courier New" w:cs="Courier New" w:hint="default"/>
      </w:rPr>
    </w:lvl>
    <w:lvl w:ilvl="8" w:tplc="10000005" w:tentative="1">
      <w:start w:val="1"/>
      <w:numFmt w:val="bullet"/>
      <w:lvlText w:val=""/>
      <w:lvlJc w:val="left"/>
      <w:pPr>
        <w:ind w:left="6552" w:hanging="360"/>
      </w:pPr>
      <w:rPr>
        <w:rFonts w:ascii="Wingdings" w:hAnsi="Wingdings" w:hint="default"/>
      </w:rPr>
    </w:lvl>
  </w:abstractNum>
  <w:abstractNum w:abstractNumId="23" w15:restartNumberingAfterBreak="0">
    <w:nsid w:val="7A5148B5"/>
    <w:multiLevelType w:val="hybridMultilevel"/>
    <w:tmpl w:val="31EE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323AA"/>
    <w:multiLevelType w:val="hybridMultilevel"/>
    <w:tmpl w:val="CE1240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7D6E3FF9"/>
    <w:multiLevelType w:val="hybridMultilevel"/>
    <w:tmpl w:val="3A785D0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09543">
    <w:abstractNumId w:val="13"/>
  </w:num>
  <w:num w:numId="2" w16cid:durableId="1591767283">
    <w:abstractNumId w:val="4"/>
  </w:num>
  <w:num w:numId="3" w16cid:durableId="127818546">
    <w:abstractNumId w:val="8"/>
  </w:num>
  <w:num w:numId="4" w16cid:durableId="1285041292">
    <w:abstractNumId w:val="12"/>
  </w:num>
  <w:num w:numId="5" w16cid:durableId="7101606">
    <w:abstractNumId w:val="14"/>
  </w:num>
  <w:num w:numId="6" w16cid:durableId="1411855599">
    <w:abstractNumId w:val="18"/>
  </w:num>
  <w:num w:numId="7" w16cid:durableId="1208880542">
    <w:abstractNumId w:val="5"/>
  </w:num>
  <w:num w:numId="8" w16cid:durableId="1162552066">
    <w:abstractNumId w:val="16"/>
  </w:num>
  <w:num w:numId="9" w16cid:durableId="142284865">
    <w:abstractNumId w:val="7"/>
  </w:num>
  <w:num w:numId="10" w16cid:durableId="30814067">
    <w:abstractNumId w:val="25"/>
  </w:num>
  <w:num w:numId="11" w16cid:durableId="635109946">
    <w:abstractNumId w:val="2"/>
  </w:num>
  <w:num w:numId="12" w16cid:durableId="612518421">
    <w:abstractNumId w:val="15"/>
  </w:num>
  <w:num w:numId="13" w16cid:durableId="1725711677">
    <w:abstractNumId w:val="21"/>
  </w:num>
  <w:num w:numId="14" w16cid:durableId="1378579052">
    <w:abstractNumId w:val="3"/>
  </w:num>
  <w:num w:numId="15" w16cid:durableId="946155797">
    <w:abstractNumId w:val="10"/>
  </w:num>
  <w:num w:numId="16" w16cid:durableId="2028755266">
    <w:abstractNumId w:val="22"/>
  </w:num>
  <w:num w:numId="17" w16cid:durableId="924191690">
    <w:abstractNumId w:val="24"/>
  </w:num>
  <w:num w:numId="18" w16cid:durableId="1320576750">
    <w:abstractNumId w:val="0"/>
  </w:num>
  <w:num w:numId="19" w16cid:durableId="156963976">
    <w:abstractNumId w:val="19"/>
  </w:num>
  <w:num w:numId="20" w16cid:durableId="942608212">
    <w:abstractNumId w:val="11"/>
  </w:num>
  <w:num w:numId="21" w16cid:durableId="979462301">
    <w:abstractNumId w:val="9"/>
  </w:num>
  <w:num w:numId="22" w16cid:durableId="1247690802">
    <w:abstractNumId w:val="1"/>
  </w:num>
  <w:num w:numId="23" w16cid:durableId="1078789492">
    <w:abstractNumId w:val="17"/>
  </w:num>
  <w:num w:numId="24" w16cid:durableId="1145781928">
    <w:abstractNumId w:val="23"/>
  </w:num>
  <w:num w:numId="25" w16cid:durableId="1507552629">
    <w:abstractNumId w:val="20"/>
  </w:num>
  <w:num w:numId="26" w16cid:durableId="8107548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15FD"/>
    <w:rsid w:val="0000739C"/>
    <w:rsid w:val="0000745B"/>
    <w:rsid w:val="00010209"/>
    <w:rsid w:val="00010908"/>
    <w:rsid w:val="00012112"/>
    <w:rsid w:val="0001496C"/>
    <w:rsid w:val="000164A7"/>
    <w:rsid w:val="00017F66"/>
    <w:rsid w:val="0003516B"/>
    <w:rsid w:val="00036AF8"/>
    <w:rsid w:val="000410DE"/>
    <w:rsid w:val="0006307D"/>
    <w:rsid w:val="000646B2"/>
    <w:rsid w:val="000676AA"/>
    <w:rsid w:val="00073BE5"/>
    <w:rsid w:val="00084AB4"/>
    <w:rsid w:val="00090A90"/>
    <w:rsid w:val="0009288A"/>
    <w:rsid w:val="000A6D6E"/>
    <w:rsid w:val="000C0126"/>
    <w:rsid w:val="000C18DC"/>
    <w:rsid w:val="000D2A6B"/>
    <w:rsid w:val="000D5467"/>
    <w:rsid w:val="000D564C"/>
    <w:rsid w:val="000D77E3"/>
    <w:rsid w:val="000E2C61"/>
    <w:rsid w:val="000F195C"/>
    <w:rsid w:val="000F259B"/>
    <w:rsid w:val="001025C7"/>
    <w:rsid w:val="001032D3"/>
    <w:rsid w:val="00103556"/>
    <w:rsid w:val="001043E0"/>
    <w:rsid w:val="001051D6"/>
    <w:rsid w:val="001102D0"/>
    <w:rsid w:val="001105A7"/>
    <w:rsid w:val="00125D3F"/>
    <w:rsid w:val="001304DC"/>
    <w:rsid w:val="00144A80"/>
    <w:rsid w:val="00147494"/>
    <w:rsid w:val="00153D6F"/>
    <w:rsid w:val="00155ED3"/>
    <w:rsid w:val="0016305C"/>
    <w:rsid w:val="00164CCA"/>
    <w:rsid w:val="00170D07"/>
    <w:rsid w:val="00174413"/>
    <w:rsid w:val="00180808"/>
    <w:rsid w:val="0018534F"/>
    <w:rsid w:val="001904D0"/>
    <w:rsid w:val="001A0057"/>
    <w:rsid w:val="001A0A67"/>
    <w:rsid w:val="001A4BE7"/>
    <w:rsid w:val="001B0280"/>
    <w:rsid w:val="001B52AB"/>
    <w:rsid w:val="001E69CF"/>
    <w:rsid w:val="001F4A0A"/>
    <w:rsid w:val="00200C52"/>
    <w:rsid w:val="0020121B"/>
    <w:rsid w:val="00201C81"/>
    <w:rsid w:val="0021441A"/>
    <w:rsid w:val="00217F02"/>
    <w:rsid w:val="00222C19"/>
    <w:rsid w:val="00225FDA"/>
    <w:rsid w:val="00230BA8"/>
    <w:rsid w:val="002408BB"/>
    <w:rsid w:val="002465E4"/>
    <w:rsid w:val="00257194"/>
    <w:rsid w:val="002628AE"/>
    <w:rsid w:val="00270809"/>
    <w:rsid w:val="00276DEF"/>
    <w:rsid w:val="00281144"/>
    <w:rsid w:val="002876EB"/>
    <w:rsid w:val="00292B80"/>
    <w:rsid w:val="002932B2"/>
    <w:rsid w:val="00295F50"/>
    <w:rsid w:val="002A239A"/>
    <w:rsid w:val="002A31EF"/>
    <w:rsid w:val="002A342E"/>
    <w:rsid w:val="002A42C7"/>
    <w:rsid w:val="002A48A3"/>
    <w:rsid w:val="002A5C9F"/>
    <w:rsid w:val="002B4FE6"/>
    <w:rsid w:val="002B6845"/>
    <w:rsid w:val="002B6E83"/>
    <w:rsid w:val="002C169D"/>
    <w:rsid w:val="002C3CC4"/>
    <w:rsid w:val="002C4CCD"/>
    <w:rsid w:val="002D08E3"/>
    <w:rsid w:val="002D554E"/>
    <w:rsid w:val="002D6124"/>
    <w:rsid w:val="002D6579"/>
    <w:rsid w:val="002E1E28"/>
    <w:rsid w:val="002E63C7"/>
    <w:rsid w:val="002F426F"/>
    <w:rsid w:val="002F6486"/>
    <w:rsid w:val="0030046B"/>
    <w:rsid w:val="00300EA3"/>
    <w:rsid w:val="00303D90"/>
    <w:rsid w:val="0030435F"/>
    <w:rsid w:val="00311829"/>
    <w:rsid w:val="00315163"/>
    <w:rsid w:val="003201EB"/>
    <w:rsid w:val="00321AA1"/>
    <w:rsid w:val="00325BD9"/>
    <w:rsid w:val="0032647F"/>
    <w:rsid w:val="00333531"/>
    <w:rsid w:val="00337D49"/>
    <w:rsid w:val="003458C7"/>
    <w:rsid w:val="003501B3"/>
    <w:rsid w:val="003537B2"/>
    <w:rsid w:val="00355E57"/>
    <w:rsid w:val="00356623"/>
    <w:rsid w:val="00361317"/>
    <w:rsid w:val="003620C9"/>
    <w:rsid w:val="003631FB"/>
    <w:rsid w:val="00385056"/>
    <w:rsid w:val="003859DC"/>
    <w:rsid w:val="00393389"/>
    <w:rsid w:val="00393A08"/>
    <w:rsid w:val="00394A1E"/>
    <w:rsid w:val="00394D17"/>
    <w:rsid w:val="003A06D6"/>
    <w:rsid w:val="003A1AC3"/>
    <w:rsid w:val="003A532D"/>
    <w:rsid w:val="003B33F4"/>
    <w:rsid w:val="003B7736"/>
    <w:rsid w:val="003C4C02"/>
    <w:rsid w:val="003C7FAA"/>
    <w:rsid w:val="003D0EA2"/>
    <w:rsid w:val="003D56D8"/>
    <w:rsid w:val="003D73AB"/>
    <w:rsid w:val="003E3C88"/>
    <w:rsid w:val="003F1AF3"/>
    <w:rsid w:val="003F211D"/>
    <w:rsid w:val="003F443E"/>
    <w:rsid w:val="003F5F4D"/>
    <w:rsid w:val="00412D39"/>
    <w:rsid w:val="00414352"/>
    <w:rsid w:val="00415E59"/>
    <w:rsid w:val="00420B44"/>
    <w:rsid w:val="004232F9"/>
    <w:rsid w:val="00426E4D"/>
    <w:rsid w:val="0043198E"/>
    <w:rsid w:val="00437480"/>
    <w:rsid w:val="00437FC7"/>
    <w:rsid w:val="00444755"/>
    <w:rsid w:val="00451E16"/>
    <w:rsid w:val="004602B7"/>
    <w:rsid w:val="00472EFF"/>
    <w:rsid w:val="00476616"/>
    <w:rsid w:val="004776BC"/>
    <w:rsid w:val="00477F59"/>
    <w:rsid w:val="00481F1B"/>
    <w:rsid w:val="00486ADA"/>
    <w:rsid w:val="00490AA8"/>
    <w:rsid w:val="00490E1F"/>
    <w:rsid w:val="00492FF9"/>
    <w:rsid w:val="00496961"/>
    <w:rsid w:val="004974C3"/>
    <w:rsid w:val="0049755B"/>
    <w:rsid w:val="004A15D9"/>
    <w:rsid w:val="004A38CB"/>
    <w:rsid w:val="004B0B31"/>
    <w:rsid w:val="004B1EF0"/>
    <w:rsid w:val="004B218F"/>
    <w:rsid w:val="004C0803"/>
    <w:rsid w:val="004C6313"/>
    <w:rsid w:val="004D1CB2"/>
    <w:rsid w:val="004D29DF"/>
    <w:rsid w:val="004D2F79"/>
    <w:rsid w:val="004D3877"/>
    <w:rsid w:val="004F52A1"/>
    <w:rsid w:val="004F642D"/>
    <w:rsid w:val="00502893"/>
    <w:rsid w:val="00507307"/>
    <w:rsid w:val="005112E2"/>
    <w:rsid w:val="005118B1"/>
    <w:rsid w:val="00515728"/>
    <w:rsid w:val="00520D9C"/>
    <w:rsid w:val="005222BC"/>
    <w:rsid w:val="00525C12"/>
    <w:rsid w:val="00543FCF"/>
    <w:rsid w:val="00545853"/>
    <w:rsid w:val="00564BEF"/>
    <w:rsid w:val="00565633"/>
    <w:rsid w:val="00566CD9"/>
    <w:rsid w:val="00572FA0"/>
    <w:rsid w:val="00573A55"/>
    <w:rsid w:val="005740C6"/>
    <w:rsid w:val="00577E95"/>
    <w:rsid w:val="005832A8"/>
    <w:rsid w:val="00584C81"/>
    <w:rsid w:val="0059072F"/>
    <w:rsid w:val="00590D10"/>
    <w:rsid w:val="00590F67"/>
    <w:rsid w:val="00591DFE"/>
    <w:rsid w:val="005A0195"/>
    <w:rsid w:val="005A6FEE"/>
    <w:rsid w:val="005A71B4"/>
    <w:rsid w:val="005B68C9"/>
    <w:rsid w:val="005C1BD9"/>
    <w:rsid w:val="005C48C3"/>
    <w:rsid w:val="005C6388"/>
    <w:rsid w:val="005E11D8"/>
    <w:rsid w:val="005E18FD"/>
    <w:rsid w:val="005E48B5"/>
    <w:rsid w:val="005E6D45"/>
    <w:rsid w:val="005F11B9"/>
    <w:rsid w:val="005F3D46"/>
    <w:rsid w:val="005F6468"/>
    <w:rsid w:val="005F6967"/>
    <w:rsid w:val="005F7293"/>
    <w:rsid w:val="0060253D"/>
    <w:rsid w:val="00603216"/>
    <w:rsid w:val="00603D1A"/>
    <w:rsid w:val="00610D21"/>
    <w:rsid w:val="00614A2D"/>
    <w:rsid w:val="00623C3E"/>
    <w:rsid w:val="00627D4D"/>
    <w:rsid w:val="00634347"/>
    <w:rsid w:val="00640F38"/>
    <w:rsid w:val="006410EE"/>
    <w:rsid w:val="00641766"/>
    <w:rsid w:val="00646582"/>
    <w:rsid w:val="00646649"/>
    <w:rsid w:val="00647271"/>
    <w:rsid w:val="00647B51"/>
    <w:rsid w:val="006507FA"/>
    <w:rsid w:val="006560B5"/>
    <w:rsid w:val="006647C6"/>
    <w:rsid w:val="006737D5"/>
    <w:rsid w:val="00674352"/>
    <w:rsid w:val="006743C9"/>
    <w:rsid w:val="00676CF9"/>
    <w:rsid w:val="00677F66"/>
    <w:rsid w:val="00682E68"/>
    <w:rsid w:val="006963AC"/>
    <w:rsid w:val="006A256F"/>
    <w:rsid w:val="006A6684"/>
    <w:rsid w:val="006B06D9"/>
    <w:rsid w:val="006B219D"/>
    <w:rsid w:val="006C0D98"/>
    <w:rsid w:val="006C4D84"/>
    <w:rsid w:val="006C6415"/>
    <w:rsid w:val="006D45CE"/>
    <w:rsid w:val="006D46AB"/>
    <w:rsid w:val="006D4959"/>
    <w:rsid w:val="006D6A16"/>
    <w:rsid w:val="006E027F"/>
    <w:rsid w:val="006E232A"/>
    <w:rsid w:val="006E5308"/>
    <w:rsid w:val="006F6AA8"/>
    <w:rsid w:val="006F6D94"/>
    <w:rsid w:val="006F7E6C"/>
    <w:rsid w:val="00710F73"/>
    <w:rsid w:val="00712E32"/>
    <w:rsid w:val="00717B0E"/>
    <w:rsid w:val="00721886"/>
    <w:rsid w:val="0072316D"/>
    <w:rsid w:val="00727495"/>
    <w:rsid w:val="00731C42"/>
    <w:rsid w:val="007358CC"/>
    <w:rsid w:val="00743EDF"/>
    <w:rsid w:val="007522CA"/>
    <w:rsid w:val="00755D30"/>
    <w:rsid w:val="007603F2"/>
    <w:rsid w:val="00761BDB"/>
    <w:rsid w:val="007624B3"/>
    <w:rsid w:val="00766C5C"/>
    <w:rsid w:val="0077255D"/>
    <w:rsid w:val="00772F63"/>
    <w:rsid w:val="00782102"/>
    <w:rsid w:val="007850EF"/>
    <w:rsid w:val="007871FE"/>
    <w:rsid w:val="007A00CC"/>
    <w:rsid w:val="007A2617"/>
    <w:rsid w:val="007A487B"/>
    <w:rsid w:val="007B28EE"/>
    <w:rsid w:val="007B50BF"/>
    <w:rsid w:val="007C10E8"/>
    <w:rsid w:val="007C3EDA"/>
    <w:rsid w:val="007D53B5"/>
    <w:rsid w:val="007D66AC"/>
    <w:rsid w:val="007D716D"/>
    <w:rsid w:val="007D7D32"/>
    <w:rsid w:val="007E1DA8"/>
    <w:rsid w:val="007E4247"/>
    <w:rsid w:val="007E4FAF"/>
    <w:rsid w:val="007E668A"/>
    <w:rsid w:val="007F7DED"/>
    <w:rsid w:val="00802558"/>
    <w:rsid w:val="00810103"/>
    <w:rsid w:val="008124C2"/>
    <w:rsid w:val="00815D7D"/>
    <w:rsid w:val="008204D6"/>
    <w:rsid w:val="00820DB3"/>
    <w:rsid w:val="00825275"/>
    <w:rsid w:val="00825AC8"/>
    <w:rsid w:val="00826096"/>
    <w:rsid w:val="008377E7"/>
    <w:rsid w:val="00843344"/>
    <w:rsid w:val="008443AF"/>
    <w:rsid w:val="00853F38"/>
    <w:rsid w:val="00854372"/>
    <w:rsid w:val="00875DC2"/>
    <w:rsid w:val="00877847"/>
    <w:rsid w:val="00880DD2"/>
    <w:rsid w:val="008819A7"/>
    <w:rsid w:val="00881A5F"/>
    <w:rsid w:val="00885DA2"/>
    <w:rsid w:val="0088620F"/>
    <w:rsid w:val="008A50C1"/>
    <w:rsid w:val="008B414D"/>
    <w:rsid w:val="008B73DB"/>
    <w:rsid w:val="008C0E21"/>
    <w:rsid w:val="008C4215"/>
    <w:rsid w:val="008C53F6"/>
    <w:rsid w:val="008C6FF6"/>
    <w:rsid w:val="008C70EB"/>
    <w:rsid w:val="008D134D"/>
    <w:rsid w:val="008E094E"/>
    <w:rsid w:val="008E2B6E"/>
    <w:rsid w:val="008E42BF"/>
    <w:rsid w:val="008E5BAE"/>
    <w:rsid w:val="008E6AC9"/>
    <w:rsid w:val="008E72A6"/>
    <w:rsid w:val="00901270"/>
    <w:rsid w:val="00903478"/>
    <w:rsid w:val="009054CB"/>
    <w:rsid w:val="00906CBE"/>
    <w:rsid w:val="009070F4"/>
    <w:rsid w:val="00911318"/>
    <w:rsid w:val="009119F4"/>
    <w:rsid w:val="00930E80"/>
    <w:rsid w:val="009372A1"/>
    <w:rsid w:val="00937AEB"/>
    <w:rsid w:val="00943F4B"/>
    <w:rsid w:val="00951EA4"/>
    <w:rsid w:val="00953D56"/>
    <w:rsid w:val="00966645"/>
    <w:rsid w:val="00972654"/>
    <w:rsid w:val="00974F24"/>
    <w:rsid w:val="009777E6"/>
    <w:rsid w:val="009819DE"/>
    <w:rsid w:val="00981F3B"/>
    <w:rsid w:val="00982B89"/>
    <w:rsid w:val="00993B6F"/>
    <w:rsid w:val="009B25D4"/>
    <w:rsid w:val="009B4A78"/>
    <w:rsid w:val="009B5369"/>
    <w:rsid w:val="009B77FE"/>
    <w:rsid w:val="009C1DF4"/>
    <w:rsid w:val="009C63AE"/>
    <w:rsid w:val="009C7843"/>
    <w:rsid w:val="009D001B"/>
    <w:rsid w:val="009D0685"/>
    <w:rsid w:val="009D2E3A"/>
    <w:rsid w:val="009D4BA6"/>
    <w:rsid w:val="009E3F03"/>
    <w:rsid w:val="009E63E0"/>
    <w:rsid w:val="009F3598"/>
    <w:rsid w:val="00A01B10"/>
    <w:rsid w:val="00A01D02"/>
    <w:rsid w:val="00A03F4C"/>
    <w:rsid w:val="00A20412"/>
    <w:rsid w:val="00A204A9"/>
    <w:rsid w:val="00A20993"/>
    <w:rsid w:val="00A20EDC"/>
    <w:rsid w:val="00A30D35"/>
    <w:rsid w:val="00A3222D"/>
    <w:rsid w:val="00A32808"/>
    <w:rsid w:val="00A3523E"/>
    <w:rsid w:val="00A41455"/>
    <w:rsid w:val="00A42400"/>
    <w:rsid w:val="00A45BDF"/>
    <w:rsid w:val="00A45C44"/>
    <w:rsid w:val="00A45C51"/>
    <w:rsid w:val="00A55346"/>
    <w:rsid w:val="00A8105D"/>
    <w:rsid w:val="00A8247E"/>
    <w:rsid w:val="00A84044"/>
    <w:rsid w:val="00A8480B"/>
    <w:rsid w:val="00A86A64"/>
    <w:rsid w:val="00A8720A"/>
    <w:rsid w:val="00A94831"/>
    <w:rsid w:val="00A94A81"/>
    <w:rsid w:val="00A97010"/>
    <w:rsid w:val="00AA21FE"/>
    <w:rsid w:val="00AA326F"/>
    <w:rsid w:val="00AA361E"/>
    <w:rsid w:val="00AA36BF"/>
    <w:rsid w:val="00AA63CE"/>
    <w:rsid w:val="00AA640A"/>
    <w:rsid w:val="00AA6FE7"/>
    <w:rsid w:val="00AB1F06"/>
    <w:rsid w:val="00AB6690"/>
    <w:rsid w:val="00AB7484"/>
    <w:rsid w:val="00AC0B71"/>
    <w:rsid w:val="00AC4936"/>
    <w:rsid w:val="00AC4F53"/>
    <w:rsid w:val="00AD03B3"/>
    <w:rsid w:val="00AD1746"/>
    <w:rsid w:val="00AD1869"/>
    <w:rsid w:val="00AD485E"/>
    <w:rsid w:val="00AD48E5"/>
    <w:rsid w:val="00AD7976"/>
    <w:rsid w:val="00AE26B8"/>
    <w:rsid w:val="00AE2811"/>
    <w:rsid w:val="00AE4CBD"/>
    <w:rsid w:val="00AE7ABC"/>
    <w:rsid w:val="00AF5F20"/>
    <w:rsid w:val="00B01279"/>
    <w:rsid w:val="00B014A0"/>
    <w:rsid w:val="00B06E0F"/>
    <w:rsid w:val="00B0738D"/>
    <w:rsid w:val="00B07A67"/>
    <w:rsid w:val="00B17193"/>
    <w:rsid w:val="00B307C9"/>
    <w:rsid w:val="00B30FEE"/>
    <w:rsid w:val="00B34C3D"/>
    <w:rsid w:val="00B36DFD"/>
    <w:rsid w:val="00B411D6"/>
    <w:rsid w:val="00B42FB5"/>
    <w:rsid w:val="00B55C9E"/>
    <w:rsid w:val="00B61648"/>
    <w:rsid w:val="00B62CD4"/>
    <w:rsid w:val="00B72081"/>
    <w:rsid w:val="00B7274F"/>
    <w:rsid w:val="00B74D29"/>
    <w:rsid w:val="00B80D30"/>
    <w:rsid w:val="00B81A40"/>
    <w:rsid w:val="00B84C2C"/>
    <w:rsid w:val="00B93F3B"/>
    <w:rsid w:val="00B978E0"/>
    <w:rsid w:val="00BB0CD2"/>
    <w:rsid w:val="00BC222A"/>
    <w:rsid w:val="00BC4B08"/>
    <w:rsid w:val="00BD1E7C"/>
    <w:rsid w:val="00BD30DF"/>
    <w:rsid w:val="00BD37BE"/>
    <w:rsid w:val="00BD58B1"/>
    <w:rsid w:val="00BE0A2A"/>
    <w:rsid w:val="00BE1907"/>
    <w:rsid w:val="00BE2E73"/>
    <w:rsid w:val="00BE4BF2"/>
    <w:rsid w:val="00BF0334"/>
    <w:rsid w:val="00BF105F"/>
    <w:rsid w:val="00BF2CE9"/>
    <w:rsid w:val="00C03216"/>
    <w:rsid w:val="00C10149"/>
    <w:rsid w:val="00C10233"/>
    <w:rsid w:val="00C10462"/>
    <w:rsid w:val="00C111D0"/>
    <w:rsid w:val="00C11C00"/>
    <w:rsid w:val="00C20E58"/>
    <w:rsid w:val="00C20E82"/>
    <w:rsid w:val="00C36E13"/>
    <w:rsid w:val="00C37753"/>
    <w:rsid w:val="00C40A42"/>
    <w:rsid w:val="00C45363"/>
    <w:rsid w:val="00C51ACF"/>
    <w:rsid w:val="00C5374B"/>
    <w:rsid w:val="00C558D0"/>
    <w:rsid w:val="00C601EC"/>
    <w:rsid w:val="00C60C86"/>
    <w:rsid w:val="00C66AE4"/>
    <w:rsid w:val="00C6729F"/>
    <w:rsid w:val="00C745EA"/>
    <w:rsid w:val="00C8218D"/>
    <w:rsid w:val="00C8354C"/>
    <w:rsid w:val="00C840FA"/>
    <w:rsid w:val="00C84A0B"/>
    <w:rsid w:val="00C84F29"/>
    <w:rsid w:val="00C8701B"/>
    <w:rsid w:val="00C87859"/>
    <w:rsid w:val="00C90EB5"/>
    <w:rsid w:val="00C9246D"/>
    <w:rsid w:val="00CA24C7"/>
    <w:rsid w:val="00CA4B34"/>
    <w:rsid w:val="00CA7DAE"/>
    <w:rsid w:val="00CA7E6C"/>
    <w:rsid w:val="00CA7EDD"/>
    <w:rsid w:val="00CB7507"/>
    <w:rsid w:val="00CB75BA"/>
    <w:rsid w:val="00CC0C99"/>
    <w:rsid w:val="00CC0F72"/>
    <w:rsid w:val="00CC2482"/>
    <w:rsid w:val="00CC3B17"/>
    <w:rsid w:val="00CC5CA4"/>
    <w:rsid w:val="00CC6D51"/>
    <w:rsid w:val="00CE144E"/>
    <w:rsid w:val="00CE1553"/>
    <w:rsid w:val="00CF3CFC"/>
    <w:rsid w:val="00CF522B"/>
    <w:rsid w:val="00D003B4"/>
    <w:rsid w:val="00D016C4"/>
    <w:rsid w:val="00D03008"/>
    <w:rsid w:val="00D1320A"/>
    <w:rsid w:val="00D33BBA"/>
    <w:rsid w:val="00D40EC6"/>
    <w:rsid w:val="00D41527"/>
    <w:rsid w:val="00D42E2E"/>
    <w:rsid w:val="00D434BB"/>
    <w:rsid w:val="00D47BBF"/>
    <w:rsid w:val="00D654CC"/>
    <w:rsid w:val="00D71119"/>
    <w:rsid w:val="00D72EAF"/>
    <w:rsid w:val="00D733C7"/>
    <w:rsid w:val="00D7350F"/>
    <w:rsid w:val="00D7482A"/>
    <w:rsid w:val="00D82E29"/>
    <w:rsid w:val="00D84074"/>
    <w:rsid w:val="00D86D45"/>
    <w:rsid w:val="00D9147A"/>
    <w:rsid w:val="00D934AF"/>
    <w:rsid w:val="00D95BFF"/>
    <w:rsid w:val="00DA45AE"/>
    <w:rsid w:val="00DA5760"/>
    <w:rsid w:val="00DA5F56"/>
    <w:rsid w:val="00DB0272"/>
    <w:rsid w:val="00DB0F89"/>
    <w:rsid w:val="00DB582F"/>
    <w:rsid w:val="00DC1CD5"/>
    <w:rsid w:val="00DC2699"/>
    <w:rsid w:val="00DC4C58"/>
    <w:rsid w:val="00DD119F"/>
    <w:rsid w:val="00DD2D8C"/>
    <w:rsid w:val="00DD44C2"/>
    <w:rsid w:val="00DD6B84"/>
    <w:rsid w:val="00DE20BA"/>
    <w:rsid w:val="00DE389C"/>
    <w:rsid w:val="00DE4B9D"/>
    <w:rsid w:val="00DE5CCD"/>
    <w:rsid w:val="00DE652B"/>
    <w:rsid w:val="00DF0D61"/>
    <w:rsid w:val="00DF2491"/>
    <w:rsid w:val="00DF55A9"/>
    <w:rsid w:val="00DF7BCD"/>
    <w:rsid w:val="00E013C4"/>
    <w:rsid w:val="00E038A7"/>
    <w:rsid w:val="00E041B8"/>
    <w:rsid w:val="00E04537"/>
    <w:rsid w:val="00E075BD"/>
    <w:rsid w:val="00E14D3E"/>
    <w:rsid w:val="00E159C8"/>
    <w:rsid w:val="00E21BA9"/>
    <w:rsid w:val="00E226FA"/>
    <w:rsid w:val="00E310EF"/>
    <w:rsid w:val="00E35F79"/>
    <w:rsid w:val="00E36217"/>
    <w:rsid w:val="00E44E32"/>
    <w:rsid w:val="00E4556F"/>
    <w:rsid w:val="00E45F7A"/>
    <w:rsid w:val="00E47C5F"/>
    <w:rsid w:val="00E55E0A"/>
    <w:rsid w:val="00E56872"/>
    <w:rsid w:val="00E657B8"/>
    <w:rsid w:val="00E662C4"/>
    <w:rsid w:val="00E72E39"/>
    <w:rsid w:val="00E74CF4"/>
    <w:rsid w:val="00E76BB6"/>
    <w:rsid w:val="00E778B9"/>
    <w:rsid w:val="00E77B93"/>
    <w:rsid w:val="00E81911"/>
    <w:rsid w:val="00E87016"/>
    <w:rsid w:val="00E90858"/>
    <w:rsid w:val="00E965B9"/>
    <w:rsid w:val="00E96D49"/>
    <w:rsid w:val="00E973F6"/>
    <w:rsid w:val="00EA1A2F"/>
    <w:rsid w:val="00EB4628"/>
    <w:rsid w:val="00EB553F"/>
    <w:rsid w:val="00EB64B5"/>
    <w:rsid w:val="00EC53BA"/>
    <w:rsid w:val="00EC5971"/>
    <w:rsid w:val="00EC598A"/>
    <w:rsid w:val="00EC6217"/>
    <w:rsid w:val="00EE5F31"/>
    <w:rsid w:val="00EF1A1A"/>
    <w:rsid w:val="00EF2516"/>
    <w:rsid w:val="00F045D0"/>
    <w:rsid w:val="00F0503E"/>
    <w:rsid w:val="00F05190"/>
    <w:rsid w:val="00F103A6"/>
    <w:rsid w:val="00F13C40"/>
    <w:rsid w:val="00F27EEC"/>
    <w:rsid w:val="00F33C4B"/>
    <w:rsid w:val="00F40B22"/>
    <w:rsid w:val="00F4151D"/>
    <w:rsid w:val="00F47F22"/>
    <w:rsid w:val="00F54156"/>
    <w:rsid w:val="00F55E16"/>
    <w:rsid w:val="00F61033"/>
    <w:rsid w:val="00F64DDB"/>
    <w:rsid w:val="00F67043"/>
    <w:rsid w:val="00F72B32"/>
    <w:rsid w:val="00F73766"/>
    <w:rsid w:val="00F86167"/>
    <w:rsid w:val="00F957A6"/>
    <w:rsid w:val="00FA01C0"/>
    <w:rsid w:val="00FA13CB"/>
    <w:rsid w:val="00FB2C10"/>
    <w:rsid w:val="00FB36CB"/>
    <w:rsid w:val="00FB4974"/>
    <w:rsid w:val="00FC0CAD"/>
    <w:rsid w:val="00FC7082"/>
    <w:rsid w:val="00FF231A"/>
    <w:rsid w:val="00FF3A09"/>
    <w:rsid w:val="00FF3AC6"/>
    <w:rsid w:val="00FF4E6C"/>
    <w:rsid w:val="0515DB3F"/>
    <w:rsid w:val="087B4E79"/>
    <w:rsid w:val="095A1985"/>
    <w:rsid w:val="0BD8ADAB"/>
    <w:rsid w:val="0CA6487F"/>
    <w:rsid w:val="1A6D4395"/>
    <w:rsid w:val="1BBE3298"/>
    <w:rsid w:val="1F34FF3A"/>
    <w:rsid w:val="21D6C2BE"/>
    <w:rsid w:val="253544B9"/>
    <w:rsid w:val="257B2A3B"/>
    <w:rsid w:val="26957BC0"/>
    <w:rsid w:val="26B20CF0"/>
    <w:rsid w:val="27297631"/>
    <w:rsid w:val="373E4BD0"/>
    <w:rsid w:val="3825FB19"/>
    <w:rsid w:val="382602E7"/>
    <w:rsid w:val="4209C8CF"/>
    <w:rsid w:val="43574918"/>
    <w:rsid w:val="473FA097"/>
    <w:rsid w:val="477867CB"/>
    <w:rsid w:val="4D816F81"/>
    <w:rsid w:val="4F541843"/>
    <w:rsid w:val="52FBE2AB"/>
    <w:rsid w:val="55B344EA"/>
    <w:rsid w:val="598FF3A8"/>
    <w:rsid w:val="5DF6747A"/>
    <w:rsid w:val="5E2BCCEF"/>
    <w:rsid w:val="607D1CAD"/>
    <w:rsid w:val="619983FA"/>
    <w:rsid w:val="66AA5D4B"/>
    <w:rsid w:val="6AC1F3E3"/>
    <w:rsid w:val="6BDCBF55"/>
    <w:rsid w:val="6C9760B8"/>
    <w:rsid w:val="6CD3CABC"/>
    <w:rsid w:val="6E2710BB"/>
    <w:rsid w:val="7E6D00C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6B3E"/>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F4151D"/>
    <w:pPr>
      <w:keepNext/>
      <w:keepLines/>
      <w:spacing w:before="240" w:after="240"/>
      <w:outlineLvl w:val="2"/>
    </w:pPr>
    <w:rPr>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F4151D"/>
    <w:rPr>
      <w:rFonts w:ascii="Arial" w:eastAsia="Times New Roman" w:hAnsi="Arial"/>
      <w:b/>
      <w:bCs/>
      <w:color w:val="E22B21"/>
      <w:sz w:val="24"/>
      <w:szCs w:val="22"/>
      <w:lang w:val="en-GB" w:eastAsia="en-US" w:bidi="en-US"/>
    </w:rPr>
  </w:style>
  <w:style w:type="paragraph" w:styleId="Title">
    <w:name w:val="Title"/>
    <w:basedOn w:val="Normal"/>
    <w:next w:val="Normal"/>
    <w:link w:val="TitleChar"/>
    <w:uiPriority w:val="10"/>
    <w:qFormat/>
    <w:rsid w:val="005F6967"/>
    <w:pPr>
      <w:spacing w:after="300" w:line="240" w:lineRule="auto"/>
      <w:contextualSpacing/>
    </w:pPr>
    <w:rPr>
      <w:color w:val="0070C0"/>
      <w:spacing w:val="5"/>
      <w:kern w:val="28"/>
      <w:szCs w:val="52"/>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TOCHeading">
    <w:name w:val="TOC Heading"/>
    <w:basedOn w:val="Heading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FF3A09"/>
  </w:style>
  <w:style w:type="paragraph" w:styleId="TOC2">
    <w:name w:val="toc 2"/>
    <w:basedOn w:val="Normal"/>
    <w:next w:val="Normal"/>
    <w:autoRedefine/>
    <w:uiPriority w:val="39"/>
    <w:unhideWhenUsed/>
    <w:rsid w:val="00FF3A09"/>
    <w:pPr>
      <w:ind w:left="220"/>
    </w:pPr>
  </w:style>
  <w:style w:type="paragraph" w:styleId="TOC3">
    <w:name w:val="toc 3"/>
    <w:basedOn w:val="Normal"/>
    <w:next w:val="Normal"/>
    <w:autoRedefine/>
    <w:uiPriority w:val="39"/>
    <w:unhideWhenUsed/>
    <w:rsid w:val="00FF3A09"/>
    <w:pPr>
      <w:ind w:left="440"/>
    </w:pPr>
  </w:style>
  <w:style w:type="paragraph" w:styleId="ListParagraph">
    <w:name w:val="List Paragraph"/>
    <w:basedOn w:val="Normal"/>
    <w:uiPriority w:val="34"/>
    <w:qFormat/>
    <w:rsid w:val="00881A5F"/>
    <w:pPr>
      <w:ind w:left="720"/>
      <w:contextualSpacing/>
    </w:pPr>
  </w:style>
  <w:style w:type="character" w:customStyle="1" w:styleId="Mencinsinresolver1">
    <w:name w:val="Mención sin resolver1"/>
    <w:basedOn w:val="DefaultParagraphFont"/>
    <w:uiPriority w:val="99"/>
    <w:semiHidden/>
    <w:unhideWhenUsed/>
    <w:rsid w:val="009070F4"/>
    <w:rPr>
      <w:color w:val="605E5C"/>
      <w:shd w:val="clear" w:color="auto" w:fill="E1DFDD"/>
    </w:rPr>
  </w:style>
  <w:style w:type="character" w:styleId="Mention">
    <w:name w:val="Mention"/>
    <w:basedOn w:val="DefaultParagraphFont"/>
    <w:uiPriority w:val="99"/>
    <w:semiHidden/>
    <w:unhideWhenUsed/>
    <w:rsid w:val="003E3C88"/>
    <w:rPr>
      <w:color w:val="2B579A"/>
      <w:shd w:val="clear" w:color="auto" w:fill="E6E6E6"/>
    </w:rPr>
  </w:style>
  <w:style w:type="table" w:styleId="TableGrid">
    <w:name w:val="Table Grid"/>
    <w:basedOn w:val="TableNormal"/>
    <w:uiPriority w:val="59"/>
    <w:rsid w:val="0061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62C4"/>
    <w:rPr>
      <w:color w:val="605E5C"/>
      <w:shd w:val="clear" w:color="auto" w:fill="E1DFDD"/>
    </w:rPr>
  </w:style>
  <w:style w:type="paragraph" w:styleId="Revision">
    <w:name w:val="Revision"/>
    <w:hidden/>
    <w:uiPriority w:val="99"/>
    <w:semiHidden/>
    <w:rsid w:val="00D9147A"/>
    <w:rPr>
      <w:rFonts w:ascii="Arial" w:eastAsia="Times New Roman" w:hAnsi="Arial"/>
      <w:sz w:val="24"/>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43748429">
      <w:bodyDiv w:val="1"/>
      <w:marLeft w:val="0"/>
      <w:marRight w:val="0"/>
      <w:marTop w:val="0"/>
      <w:marBottom w:val="0"/>
      <w:divBdr>
        <w:top w:val="none" w:sz="0" w:space="0" w:color="auto"/>
        <w:left w:val="none" w:sz="0" w:space="0" w:color="auto"/>
        <w:bottom w:val="none" w:sz="0" w:space="0" w:color="auto"/>
        <w:right w:val="none" w:sz="0" w:space="0" w:color="auto"/>
      </w:divBdr>
    </w:div>
    <w:div w:id="176129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327C3-6F69-4471-B2AC-3817127357E8}">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D25CBD69-0EFA-4F57-9A6C-093E462EAEE2}">
  <ds:schemaRefs>
    <ds:schemaRef ds:uri="http://schemas.openxmlformats.org/officeDocument/2006/bibliography"/>
  </ds:schemaRefs>
</ds:datastoreItem>
</file>

<file path=customXml/itemProps3.xml><?xml version="1.0" encoding="utf-8"?>
<ds:datastoreItem xmlns:ds="http://schemas.openxmlformats.org/officeDocument/2006/customXml" ds:itemID="{7861BA4D-0430-4E29-B8E2-D6A7BA220DA8}">
  <ds:schemaRefs>
    <ds:schemaRef ds:uri="http://schemas.microsoft.com/sharepoint/v3/contenttype/forms"/>
  </ds:schemaRefs>
</ds:datastoreItem>
</file>

<file path=customXml/itemProps4.xml><?xml version="1.0" encoding="utf-8"?>
<ds:datastoreItem xmlns:ds="http://schemas.openxmlformats.org/officeDocument/2006/customXml" ds:itemID="{1EC2181A-3B15-479E-B4A0-1EC63E03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80</cp:revision>
  <dcterms:created xsi:type="dcterms:W3CDTF">2025-01-22T13:48:00Z</dcterms:created>
  <dcterms:modified xsi:type="dcterms:W3CDTF">2025-02-14T09:11:00Z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