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0A58" w14:textId="635245EA" w:rsidR="005D6ACA" w:rsidRPr="005D6ACA" w:rsidRDefault="005D6ACA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5D6ACA">
        <w:rPr>
          <w:rFonts w:eastAsia="Times New Roman" w:cs="Arial"/>
        </w:rPr>
        <w:t xml:space="preserve">EDF Annual General Assembly and associated meetings </w:t>
      </w:r>
    </w:p>
    <w:p w14:paraId="2199A2AB" w14:textId="5EDBB281" w:rsidR="005D6ACA" w:rsidRPr="005D6ACA" w:rsidRDefault="00F739BF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June 21</w:t>
      </w:r>
      <w:r w:rsidRPr="00F739BF">
        <w:rPr>
          <w:rFonts w:eastAsia="Times New Roman" w:cs="Arial"/>
          <w:vertAlign w:val="superscript"/>
        </w:rPr>
        <w:t>st</w:t>
      </w:r>
      <w:r>
        <w:rPr>
          <w:rFonts w:eastAsia="Times New Roman" w:cs="Arial"/>
        </w:rPr>
        <w:t xml:space="preserve"> and 22</w:t>
      </w:r>
      <w:r w:rsidRPr="00F739BF">
        <w:rPr>
          <w:rFonts w:eastAsia="Times New Roman" w:cs="Arial"/>
          <w:vertAlign w:val="superscript"/>
        </w:rPr>
        <w:t>nd</w:t>
      </w:r>
      <w:r>
        <w:rPr>
          <w:rFonts w:eastAsia="Times New Roman" w:cs="Arial"/>
        </w:rPr>
        <w:t xml:space="preserve"> 2025</w:t>
      </w:r>
    </w:p>
    <w:p w14:paraId="1E0245A7" w14:textId="183151CB" w:rsidR="005D6ACA" w:rsidRPr="005D6ACA" w:rsidRDefault="00F739BF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Vilnius, Lithuania</w:t>
      </w:r>
    </w:p>
    <w:p w14:paraId="50D5E892" w14:textId="77777777" w:rsidR="007F5801" w:rsidRDefault="007F5801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5836CEBD" w14:textId="0C3939CD" w:rsidR="005D6ACA" w:rsidRPr="004F2529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4F252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Venue: </w:t>
      </w:r>
      <w:hyperlink r:id="rId10" w:history="1">
        <w:r w:rsidR="004F2529" w:rsidRPr="004F2529">
          <w:rPr>
            <w:rStyle w:val="Hyperlink"/>
            <w:rFonts w:ascii="Arial" w:hAnsi="Arial" w:cs="Arial"/>
            <w:kern w:val="0"/>
            <w:sz w:val="24"/>
            <w:szCs w:val="24"/>
            <w14:ligatures w14:val="none"/>
          </w:rPr>
          <w:t>Radisson BLU Hotel Vilnius</w:t>
        </w:r>
      </w:hyperlink>
    </w:p>
    <w:p w14:paraId="49A615E8" w14:textId="58DDB833" w:rsidR="005D6ACA" w:rsidRPr="005D6ACA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>Address:</w:t>
      </w:r>
      <w:r w:rsidR="007F5801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Konstitucijos </w:t>
      </w:r>
      <w:proofErr w:type="spellStart"/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ave.</w:t>
      </w:r>
      <w:proofErr w:type="spellEnd"/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 20, LT-09308, Vilnius, Lithuania</w:t>
      </w:r>
    </w:p>
    <w:p w14:paraId="27C2250F" w14:textId="775E8150" w:rsidR="005D6ACA" w:rsidRPr="00DD235B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Telephone: </w:t>
      </w:r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+370 5 272 62 </w:t>
      </w:r>
      <w:r w:rsid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70</w:t>
      </w:r>
    </w:p>
    <w:p w14:paraId="5097BDC4" w14:textId="774C83F1" w:rsidR="005D6ACA" w:rsidRPr="005D6ACA" w:rsidRDefault="004F2529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Thursday 19</w:t>
      </w:r>
      <w:r w:rsidRP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June</w:t>
      </w:r>
    </w:p>
    <w:p w14:paraId="118FAEC1" w14:textId="42594503" w:rsidR="005D6ACA" w:rsidRPr="005D6ACA" w:rsidRDefault="005D6ACA" w:rsidP="00DD235B">
      <w:pPr>
        <w:spacing w:line="360" w:lineRule="auto"/>
        <w:rPr>
          <w:rFonts w:ascii="Arial" w:hAnsi="Arial" w:cs="Arial"/>
          <w:sz w:val="24"/>
          <w:szCs w:val="24"/>
        </w:rPr>
      </w:pPr>
      <w:r w:rsidRPr="005D6ACA">
        <w:rPr>
          <w:rFonts w:ascii="Arial" w:hAnsi="Arial" w:cs="Arial"/>
          <w:sz w:val="24"/>
          <w:szCs w:val="24"/>
        </w:rPr>
        <w:t>Arrival members of the Executive Committee</w:t>
      </w:r>
    </w:p>
    <w:p w14:paraId="502FD4FD" w14:textId="34227161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riday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20</w:t>
      </w:r>
      <w:r w:rsidR="004F2529" w:rsidRP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 w:rsid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June</w:t>
      </w:r>
    </w:p>
    <w:p w14:paraId="560AD490" w14:textId="5094034A" w:rsidR="005D6ACA" w:rsidRPr="005D6ACA" w:rsidRDefault="005D6ACA" w:rsidP="00DD235B">
      <w:pPr>
        <w:spacing w:line="360" w:lineRule="auto"/>
        <w:rPr>
          <w:rFonts w:ascii="Arial" w:hAnsi="Arial" w:cs="Arial"/>
          <w:sz w:val="24"/>
          <w:szCs w:val="24"/>
        </w:rPr>
      </w:pPr>
      <w:r w:rsidRPr="005D6ACA">
        <w:rPr>
          <w:rFonts w:ascii="Arial" w:hAnsi="Arial" w:cs="Arial"/>
          <w:sz w:val="24"/>
          <w:szCs w:val="24"/>
        </w:rPr>
        <w:t>All day - Arrival of elected Board members</w:t>
      </w:r>
      <w:r w:rsidR="007F5801">
        <w:rPr>
          <w:rFonts w:ascii="Arial" w:hAnsi="Arial" w:cs="Arial"/>
          <w:sz w:val="24"/>
          <w:szCs w:val="24"/>
        </w:rPr>
        <w:t xml:space="preserve"> in the morning</w:t>
      </w:r>
      <w:r w:rsidRPr="005D6ACA">
        <w:rPr>
          <w:rFonts w:ascii="Arial" w:hAnsi="Arial" w:cs="Arial"/>
          <w:sz w:val="24"/>
          <w:szCs w:val="24"/>
        </w:rPr>
        <w:t xml:space="preserve"> and AGA participants</w:t>
      </w:r>
      <w:r w:rsidR="007F5801">
        <w:rPr>
          <w:rFonts w:ascii="Arial" w:hAnsi="Arial" w:cs="Arial"/>
          <w:sz w:val="24"/>
          <w:szCs w:val="24"/>
        </w:rPr>
        <w:t xml:space="preserve"> during the day</w:t>
      </w:r>
    </w:p>
    <w:p w14:paraId="343D71EF" w14:textId="6FF7B58B" w:rsidR="00473D7B" w:rsidRDefault="00473D7B" w:rsidP="00473D7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2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Executive Committee meeting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941291" w:rsidRPr="00941291">
        <w:rPr>
          <w:rFonts w:ascii="Arial" w:hAnsi="Arial" w:cs="Arial"/>
          <w:b/>
          <w:bCs/>
          <w:sz w:val="24"/>
          <w:szCs w:val="24"/>
        </w:rPr>
        <w:t>Room Z</w:t>
      </w:r>
      <w:r w:rsidR="00941291">
        <w:rPr>
          <w:rFonts w:ascii="Arial" w:hAnsi="Arial" w:cs="Arial"/>
          <w:b/>
          <w:bCs/>
          <w:sz w:val="24"/>
          <w:szCs w:val="24"/>
        </w:rPr>
        <w:t>eta</w:t>
      </w:r>
      <w:r w:rsidR="00941291" w:rsidRPr="00941291">
        <w:rPr>
          <w:rFonts w:ascii="Arial" w:hAnsi="Arial" w:cs="Arial"/>
          <w:b/>
          <w:bCs/>
          <w:sz w:val="24"/>
          <w:szCs w:val="24"/>
        </w:rPr>
        <w:t xml:space="preserve"> 1</w:t>
      </w:r>
    </w:p>
    <w:p w14:paraId="34489E1D" w14:textId="23310B71" w:rsidR="00473D7B" w:rsidRDefault="00473D7B" w:rsidP="00473D7B">
      <w:pPr>
        <w:spacing w:line="360" w:lineRule="auto"/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5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Youth Committee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meeting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941291" w:rsidRPr="00941291">
        <w:rPr>
          <w:rFonts w:ascii="Arial" w:hAnsi="Arial" w:cs="Arial"/>
          <w:b/>
          <w:bCs/>
          <w:sz w:val="24"/>
          <w:szCs w:val="24"/>
        </w:rPr>
        <w:t>Room Z</w:t>
      </w:r>
      <w:r w:rsidR="00941291">
        <w:rPr>
          <w:rFonts w:ascii="Arial" w:hAnsi="Arial" w:cs="Arial"/>
          <w:b/>
          <w:bCs/>
          <w:sz w:val="24"/>
          <w:szCs w:val="24"/>
        </w:rPr>
        <w:t>eta</w:t>
      </w:r>
      <w:r w:rsidR="00941291" w:rsidRPr="00941291">
        <w:rPr>
          <w:rFonts w:ascii="Arial" w:hAnsi="Arial" w:cs="Arial"/>
          <w:b/>
          <w:bCs/>
          <w:sz w:val="24"/>
          <w:szCs w:val="24"/>
        </w:rPr>
        <w:t xml:space="preserve"> 1</w:t>
      </w:r>
    </w:p>
    <w:p w14:paraId="60E69287" w14:textId="05438C0F" w:rsidR="00473D7B" w:rsidRDefault="00473D7B" w:rsidP="00473D7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15:3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7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675C5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Amazon </w:t>
      </w:r>
      <w:r w:rsidR="000413A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workshop</w:t>
      </w:r>
      <w:r w:rsidR="00261BA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 access at every step</w:t>
      </w:r>
      <w:r w:rsidR="00941291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941291" w:rsidRPr="00941291">
        <w:rPr>
          <w:rFonts w:ascii="Arial" w:hAnsi="Arial" w:cs="Arial"/>
          <w:b/>
          <w:bCs/>
          <w:sz w:val="24"/>
          <w:szCs w:val="24"/>
        </w:rPr>
        <w:t>Room Z</w:t>
      </w:r>
      <w:r w:rsidR="00941291">
        <w:rPr>
          <w:rFonts w:ascii="Arial" w:hAnsi="Arial" w:cs="Arial"/>
          <w:b/>
          <w:bCs/>
          <w:sz w:val="24"/>
          <w:szCs w:val="24"/>
        </w:rPr>
        <w:t>eta</w:t>
      </w:r>
      <w:r w:rsidR="00941291" w:rsidRPr="00941291">
        <w:rPr>
          <w:rFonts w:ascii="Arial" w:hAnsi="Arial" w:cs="Arial"/>
          <w:b/>
          <w:bCs/>
          <w:sz w:val="24"/>
          <w:szCs w:val="24"/>
        </w:rPr>
        <w:t xml:space="preserve"> </w:t>
      </w:r>
      <w:r w:rsidR="00941291">
        <w:rPr>
          <w:rFonts w:ascii="Arial" w:hAnsi="Arial" w:cs="Arial"/>
          <w:b/>
          <w:bCs/>
          <w:sz w:val="24"/>
          <w:szCs w:val="24"/>
        </w:rPr>
        <w:t>2</w:t>
      </w:r>
    </w:p>
    <w:p w14:paraId="089036A3" w14:textId="1F9D05C0" w:rsidR="00473D7B" w:rsidRDefault="00473D7B" w:rsidP="00473D7B">
      <w:pPr>
        <w:spacing w:line="360" w:lineRule="auto"/>
        <w:ind w:left="2160" w:hanging="2160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18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9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Board meeting</w:t>
      </w:r>
      <w:r w:rsidRPr="00675C5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941291" w:rsidRPr="00941291">
        <w:rPr>
          <w:rFonts w:ascii="Arial" w:hAnsi="Arial" w:cs="Arial"/>
          <w:b/>
          <w:bCs/>
          <w:sz w:val="24"/>
          <w:szCs w:val="24"/>
        </w:rPr>
        <w:t xml:space="preserve">Room </w:t>
      </w:r>
      <w:r w:rsidR="00971C87">
        <w:rPr>
          <w:rFonts w:ascii="Arial" w:hAnsi="Arial" w:cs="Arial"/>
          <w:b/>
          <w:bCs/>
          <w:sz w:val="24"/>
          <w:szCs w:val="24"/>
        </w:rPr>
        <w:t>Zeta 1</w:t>
      </w:r>
    </w:p>
    <w:p w14:paraId="7AEF7E8B" w14:textId="4D03DDD9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S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aturday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21</w:t>
      </w:r>
      <w:r w:rsidR="004F2529" w:rsidRP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st</w:t>
      </w:r>
      <w:r w:rsid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June</w:t>
      </w:r>
    </w:p>
    <w:p w14:paraId="69BA2913" w14:textId="020C9ACA" w:rsidR="00BA7A1B" w:rsidRPr="00BA7A1B" w:rsidRDefault="00BA7A1B" w:rsidP="00DD235B">
      <w:pPr>
        <w:spacing w:line="360" w:lineRule="auto"/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</w:pPr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Room </w:t>
      </w:r>
      <w:r w:rsidR="003C71E4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Alfa</w:t>
      </w:r>
    </w:p>
    <w:p w14:paraId="50D692C1" w14:textId="566B341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08:00 – 08:45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Registration of participants </w:t>
      </w:r>
    </w:p>
    <w:p w14:paraId="4FF6F1E4" w14:textId="32445F0B" w:rsidR="00B50E81" w:rsidRDefault="005D6ACA" w:rsidP="003C71E4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09:00 – </w:t>
      </w:r>
      <w:r w:rsidR="00503E7E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09:30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503E7E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Official opening</w:t>
      </w:r>
    </w:p>
    <w:p w14:paraId="75D8F864" w14:textId="77777777" w:rsidR="008F66E0" w:rsidRPr="00864A89" w:rsidRDefault="008F66E0" w:rsidP="009C7A30">
      <w:pPr>
        <w:pStyle w:val="ListParagraph"/>
        <w:numPr>
          <w:ilvl w:val="0"/>
          <w:numId w:val="17"/>
        </w:numPr>
        <w:spacing w:line="480" w:lineRule="auto"/>
        <w:rPr>
          <w:rFonts w:eastAsiaTheme="majorEastAsia" w:cs="Arial"/>
          <w:color w:val="000000" w:themeColor="text1"/>
          <w:szCs w:val="24"/>
        </w:rPr>
      </w:pPr>
      <w:r w:rsidRPr="009C7A30">
        <w:rPr>
          <w:rFonts w:eastAsiaTheme="majorEastAsia" w:cs="Arial"/>
          <w:b/>
          <w:bCs/>
          <w:color w:val="0A77B3"/>
          <w:szCs w:val="24"/>
          <w:lang w:val="en-US"/>
        </w:rPr>
        <w:t>Indrė Širvinskaitė</w:t>
      </w:r>
      <w:r w:rsidRPr="00864A89">
        <w:rPr>
          <w:rFonts w:eastAsiaTheme="majorEastAsia" w:cs="Arial"/>
          <w:color w:val="000000" w:themeColor="text1"/>
          <w:szCs w:val="24"/>
        </w:rPr>
        <w:t>, President, Lithuanian Disability Forum</w:t>
      </w:r>
    </w:p>
    <w:p w14:paraId="4598F47C" w14:textId="75DC0A77" w:rsidR="008F66E0" w:rsidRPr="00C0314D" w:rsidRDefault="008F66E0" w:rsidP="009C7A30">
      <w:pPr>
        <w:pStyle w:val="ListParagraph"/>
        <w:numPr>
          <w:ilvl w:val="0"/>
          <w:numId w:val="17"/>
        </w:numPr>
        <w:spacing w:line="480" w:lineRule="auto"/>
        <w:rPr>
          <w:rFonts w:cs="Arial"/>
          <w:color w:val="000000" w:themeColor="text1"/>
          <w:szCs w:val="24"/>
        </w:rPr>
      </w:pPr>
      <w:r w:rsidRPr="009C7A30">
        <w:rPr>
          <w:rFonts w:eastAsiaTheme="majorEastAsia" w:cs="Arial"/>
          <w:b/>
          <w:bCs/>
          <w:color w:val="0A77B3"/>
          <w:szCs w:val="24"/>
          <w:lang w:val="en-US"/>
        </w:rPr>
        <w:t>Rimantas Mockus</w:t>
      </w:r>
      <w:r w:rsidRPr="00864A89">
        <w:rPr>
          <w:rFonts w:eastAsiaTheme="majorEastAsia" w:cs="Arial"/>
          <w:color w:val="000000" w:themeColor="text1"/>
          <w:szCs w:val="24"/>
        </w:rPr>
        <w:t>, Minister of Justice of Lithuania</w:t>
      </w:r>
    </w:p>
    <w:p w14:paraId="28E89DDD" w14:textId="3DCAFD52" w:rsidR="00C0314D" w:rsidRPr="0016309F" w:rsidRDefault="00C0314D" w:rsidP="009C7A30">
      <w:pPr>
        <w:pStyle w:val="ListParagraph"/>
        <w:numPr>
          <w:ilvl w:val="0"/>
          <w:numId w:val="17"/>
        </w:numPr>
        <w:spacing w:line="480" w:lineRule="auto"/>
        <w:rPr>
          <w:rFonts w:cs="Arial"/>
          <w:b/>
          <w:bCs/>
          <w:color w:val="0070C0"/>
          <w:szCs w:val="24"/>
          <w:lang w:val="en-GB"/>
        </w:rPr>
      </w:pPr>
      <w:r w:rsidRPr="0016309F">
        <w:rPr>
          <w:rFonts w:cs="Arial"/>
          <w:b/>
          <w:bCs/>
          <w:color w:val="0070C0"/>
          <w:szCs w:val="24"/>
          <w:lang w:val="en-GB"/>
        </w:rPr>
        <w:t>Inga Ruginienė</w:t>
      </w:r>
      <w:r w:rsidR="0016309F" w:rsidRPr="0016309F">
        <w:rPr>
          <w:rFonts w:cs="Arial"/>
          <w:szCs w:val="24"/>
          <w:lang w:val="en-GB"/>
        </w:rPr>
        <w:t>, Minister of Social Security</w:t>
      </w:r>
      <w:r w:rsidR="0016309F">
        <w:rPr>
          <w:rFonts w:cs="Arial"/>
          <w:szCs w:val="24"/>
          <w:lang w:val="en-GB"/>
        </w:rPr>
        <w:t xml:space="preserve"> and Labour of Lithuania</w:t>
      </w:r>
    </w:p>
    <w:p w14:paraId="0949B417" w14:textId="31BD9B53" w:rsidR="008F66E0" w:rsidRPr="00864A89" w:rsidRDefault="008F66E0" w:rsidP="009C7A30">
      <w:pPr>
        <w:pStyle w:val="ListParagraph"/>
        <w:numPr>
          <w:ilvl w:val="0"/>
          <w:numId w:val="17"/>
        </w:numPr>
        <w:spacing w:line="480" w:lineRule="auto"/>
        <w:rPr>
          <w:rFonts w:cs="Arial"/>
          <w:color w:val="000000" w:themeColor="text1"/>
          <w:szCs w:val="24"/>
        </w:rPr>
      </w:pPr>
      <w:r w:rsidRPr="009C7A30">
        <w:rPr>
          <w:rFonts w:eastAsiaTheme="majorEastAsia" w:cs="Arial"/>
          <w:b/>
          <w:bCs/>
          <w:color w:val="0A77B3"/>
          <w:szCs w:val="24"/>
          <w:lang w:val="en-US"/>
        </w:rPr>
        <w:t>Yannis Vardakastanis</w:t>
      </w:r>
      <w:r w:rsidRPr="00864A89">
        <w:rPr>
          <w:rFonts w:cs="Arial"/>
          <w:color w:val="000000" w:themeColor="text1"/>
          <w:szCs w:val="24"/>
        </w:rPr>
        <w:t>, President, European Disability Forum</w:t>
      </w:r>
    </w:p>
    <w:p w14:paraId="4458650D" w14:textId="27DD254B" w:rsidR="00DD235B" w:rsidRPr="00DD235B" w:rsidRDefault="00503E7E" w:rsidP="003C71E4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09:30</w:t>
      </w:r>
      <w:r w:rsidR="00E35DB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 – 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0</w:t>
      </w:r>
      <w:r w:rsidR="002B654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0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Conference on Legal Capacity: 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Legal reform</w:t>
      </w:r>
    </w:p>
    <w:p w14:paraId="19AD8982" w14:textId="7AC9D5AC" w:rsidR="00C54088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503E7E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 w:rsidR="00503E7E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503E7E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="0033489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503E7E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Coffee break</w:t>
      </w:r>
    </w:p>
    <w:p w14:paraId="4FF8D93F" w14:textId="3648871F" w:rsidR="00503E7E" w:rsidRDefault="00503E7E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30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00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Conference on Legal Capacity: Supported decision-making</w:t>
      </w:r>
    </w:p>
    <w:p w14:paraId="4C26FB9C" w14:textId="06C30028" w:rsidR="00C54088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33489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4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Lunch </w:t>
      </w:r>
      <w:r w:rsidR="00417B92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*</w:t>
      </w:r>
    </w:p>
    <w:p w14:paraId="0E75236E" w14:textId="77777777" w:rsidR="003C71E4" w:rsidRDefault="00B755C9" w:rsidP="003C71E4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4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 – 1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6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3C71E4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0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3C71E4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AGA Business Session 1</w:t>
      </w:r>
    </w:p>
    <w:p w14:paraId="3EDCF340" w14:textId="77777777" w:rsidR="003C71E4" w:rsidRPr="00325E60" w:rsidRDefault="003C71E4" w:rsidP="003C71E4">
      <w:pPr>
        <w:spacing w:line="360" w:lineRule="auto"/>
        <w:ind w:left="1440" w:firstLine="720"/>
        <w:rPr>
          <w:rFonts w:ascii="Arial" w:hAnsi="Arial" w:cs="Arial"/>
          <w:sz w:val="24"/>
          <w:szCs w:val="24"/>
        </w:rPr>
      </w:pPr>
      <w:r w:rsidRPr="00325E60">
        <w:rPr>
          <w:rFonts w:ascii="Arial" w:hAnsi="Arial" w:cs="Arial"/>
          <w:sz w:val="24"/>
          <w:szCs w:val="24"/>
        </w:rPr>
        <w:t xml:space="preserve">Chairperson: </w:t>
      </w: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Yannis Vardakastanis</w:t>
      </w:r>
    </w:p>
    <w:p w14:paraId="3D6CB23F" w14:textId="77777777" w:rsidR="003C71E4" w:rsidRPr="00325E60" w:rsidRDefault="003C71E4" w:rsidP="009C7A30">
      <w:pPr>
        <w:pStyle w:val="ListParagraph"/>
        <w:numPr>
          <w:ilvl w:val="0"/>
          <w:numId w:val="1"/>
        </w:numPr>
        <w:spacing w:line="480" w:lineRule="auto"/>
        <w:rPr>
          <w:rFonts w:cs="Arial"/>
          <w:szCs w:val="24"/>
        </w:rPr>
      </w:pPr>
      <w:r w:rsidRPr="00325E60">
        <w:rPr>
          <w:rFonts w:cs="Arial"/>
          <w:szCs w:val="24"/>
        </w:rPr>
        <w:t>Roll Call</w:t>
      </w:r>
    </w:p>
    <w:p w14:paraId="6ADA1E95" w14:textId="540FDC96" w:rsidR="004C221B" w:rsidRDefault="003C71E4" w:rsidP="009C7A30">
      <w:pPr>
        <w:pStyle w:val="ListParagraph"/>
        <w:numPr>
          <w:ilvl w:val="0"/>
          <w:numId w:val="1"/>
        </w:numPr>
        <w:spacing w:line="480" w:lineRule="auto"/>
        <w:rPr>
          <w:rFonts w:cs="Arial"/>
          <w:szCs w:val="24"/>
        </w:rPr>
      </w:pPr>
      <w:r w:rsidRPr="00325E60">
        <w:rPr>
          <w:rFonts w:cs="Arial"/>
          <w:szCs w:val="24"/>
        </w:rPr>
        <w:t>Adoption of the agenda</w:t>
      </w:r>
    </w:p>
    <w:p w14:paraId="3E8E316B" w14:textId="364F9DC4" w:rsidR="00957879" w:rsidRPr="00957879" w:rsidRDefault="00957879" w:rsidP="009C7A30">
      <w:pPr>
        <w:pStyle w:val="ListParagraph"/>
        <w:numPr>
          <w:ilvl w:val="0"/>
          <w:numId w:val="1"/>
        </w:numPr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>Nomination of the scrutiny committee and election of Board member</w:t>
      </w:r>
      <w:r w:rsidR="00CF3ACB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</w:t>
      </w:r>
      <w:r>
        <w:rPr>
          <w:b/>
          <w:bCs/>
          <w:lang w:val="en-US"/>
        </w:rPr>
        <w:t>(DOC-AGA-25-06-0</w:t>
      </w:r>
      <w:r w:rsidR="005B5210">
        <w:rPr>
          <w:b/>
          <w:bCs/>
          <w:lang w:val="en-US"/>
        </w:rPr>
        <w:t>1</w:t>
      </w:r>
      <w:r>
        <w:rPr>
          <w:b/>
          <w:bCs/>
          <w:lang w:val="en-US"/>
        </w:rPr>
        <w:t>)</w:t>
      </w:r>
    </w:p>
    <w:p w14:paraId="32FC7AB4" w14:textId="27644BC9" w:rsidR="0024358D" w:rsidRPr="006F5BFD" w:rsidRDefault="0024358D" w:rsidP="009C7A30">
      <w:pPr>
        <w:pStyle w:val="ListParagraph"/>
        <w:numPr>
          <w:ilvl w:val="0"/>
          <w:numId w:val="1"/>
        </w:numPr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>2026 Work Plan</w:t>
      </w:r>
      <w:r w:rsidR="00E20A8C">
        <w:rPr>
          <w:rFonts w:cs="Arial"/>
          <w:szCs w:val="24"/>
        </w:rPr>
        <w:t xml:space="preserve"> </w:t>
      </w:r>
      <w:r w:rsidR="00E20A8C">
        <w:rPr>
          <w:b/>
          <w:bCs/>
          <w:lang w:val="en-US"/>
        </w:rPr>
        <w:t>(DOC-AGA-25-06-0</w:t>
      </w:r>
      <w:r w:rsidR="005B5210">
        <w:rPr>
          <w:b/>
          <w:bCs/>
          <w:lang w:val="en-US"/>
        </w:rPr>
        <w:t>2</w:t>
      </w:r>
      <w:r w:rsidR="00E20A8C">
        <w:rPr>
          <w:b/>
          <w:bCs/>
          <w:lang w:val="en-US"/>
        </w:rPr>
        <w:t>)</w:t>
      </w:r>
    </w:p>
    <w:p w14:paraId="186ACD5B" w14:textId="72B6F761" w:rsidR="006F5BFD" w:rsidRPr="006F5BFD" w:rsidRDefault="006F5BFD" w:rsidP="009C7A30">
      <w:pPr>
        <w:pStyle w:val="ListParagraph"/>
        <w:numPr>
          <w:ilvl w:val="0"/>
          <w:numId w:val="1"/>
        </w:numPr>
        <w:spacing w:line="480" w:lineRule="auto"/>
        <w:rPr>
          <w:rFonts w:cs="Arial"/>
          <w:szCs w:val="24"/>
        </w:rPr>
      </w:pPr>
      <w:r w:rsidRPr="006F5BFD">
        <w:rPr>
          <w:lang w:val="en-US"/>
        </w:rPr>
        <w:t>Review of the EU by the CRPD committee</w:t>
      </w:r>
      <w:r>
        <w:rPr>
          <w:b/>
          <w:bCs/>
          <w:lang w:val="en-US"/>
        </w:rPr>
        <w:t xml:space="preserve"> (DOC-AGA-25-06-0</w:t>
      </w:r>
      <w:r w:rsidR="005B5210">
        <w:rPr>
          <w:b/>
          <w:bCs/>
          <w:lang w:val="en-US"/>
        </w:rPr>
        <w:t>3</w:t>
      </w:r>
      <w:r>
        <w:rPr>
          <w:b/>
          <w:bCs/>
          <w:lang w:val="en-US"/>
        </w:rPr>
        <w:t>)</w:t>
      </w:r>
    </w:p>
    <w:p w14:paraId="23AB91AD" w14:textId="7777777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16:00 – 16:30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Coffee break</w:t>
      </w:r>
    </w:p>
    <w:p w14:paraId="4E1A2B49" w14:textId="57F9D063" w:rsidR="0013564E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16:30 – 18:00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AGA Business Session 2</w:t>
      </w:r>
    </w:p>
    <w:p w14:paraId="78C0C1FD" w14:textId="6F4717BA" w:rsidR="00E642D2" w:rsidRDefault="00E642D2" w:rsidP="009C7A30">
      <w:pPr>
        <w:pStyle w:val="ListParagraph"/>
        <w:numPr>
          <w:ilvl w:val="0"/>
          <w:numId w:val="1"/>
        </w:numPr>
        <w:spacing w:line="480" w:lineRule="auto"/>
      </w:pPr>
      <w:r>
        <w:t>Board election result</w:t>
      </w:r>
      <w:r w:rsidR="00E20A8C">
        <w:t>s</w:t>
      </w:r>
    </w:p>
    <w:p w14:paraId="0E0AE93E" w14:textId="703D3993" w:rsidR="00E20A8C" w:rsidRPr="00E642D2" w:rsidRDefault="00E20A8C" w:rsidP="009C7A30">
      <w:pPr>
        <w:pStyle w:val="ListParagraph"/>
        <w:numPr>
          <w:ilvl w:val="0"/>
          <w:numId w:val="1"/>
        </w:numPr>
        <w:spacing w:line="480" w:lineRule="auto"/>
      </w:pPr>
      <w:r>
        <w:t xml:space="preserve">Policy Updates </w:t>
      </w:r>
      <w:r>
        <w:rPr>
          <w:b/>
          <w:bCs/>
          <w:lang w:val="en-US"/>
        </w:rPr>
        <w:t>(DOC-AGA-25-06-0</w:t>
      </w:r>
      <w:r w:rsidR="005B5210">
        <w:rPr>
          <w:b/>
          <w:bCs/>
          <w:lang w:val="en-US"/>
        </w:rPr>
        <w:t>4</w:t>
      </w:r>
      <w:r>
        <w:rPr>
          <w:b/>
          <w:bCs/>
          <w:lang w:val="en-US"/>
        </w:rPr>
        <w:t>)</w:t>
      </w:r>
    </w:p>
    <w:p w14:paraId="187AA812" w14:textId="77D6A79F" w:rsidR="0024358D" w:rsidRDefault="0024358D" w:rsidP="009C7A30">
      <w:pPr>
        <w:pStyle w:val="ListParagraph"/>
        <w:numPr>
          <w:ilvl w:val="0"/>
          <w:numId w:val="1"/>
        </w:numPr>
        <w:spacing w:line="480" w:lineRule="auto"/>
        <w:rPr>
          <w:rFonts w:cs="Arial"/>
        </w:rPr>
      </w:pPr>
      <w:r>
        <w:rPr>
          <w:rFonts w:cs="Arial"/>
        </w:rPr>
        <w:t>Members’ Exchange on the Disability Card</w:t>
      </w:r>
      <w:r w:rsidR="00E20A8C">
        <w:rPr>
          <w:rFonts w:cs="Arial"/>
        </w:rPr>
        <w:t xml:space="preserve"> </w:t>
      </w:r>
      <w:r w:rsidR="00E20A8C">
        <w:rPr>
          <w:b/>
          <w:bCs/>
          <w:lang w:val="en-US"/>
        </w:rPr>
        <w:t>(DOC-AGA-25-06-0</w:t>
      </w:r>
      <w:r w:rsidR="005B5210">
        <w:rPr>
          <w:b/>
          <w:bCs/>
          <w:lang w:val="en-US"/>
        </w:rPr>
        <w:t>5</w:t>
      </w:r>
      <w:r w:rsidR="00E20A8C">
        <w:rPr>
          <w:b/>
          <w:bCs/>
          <w:lang w:val="en-US"/>
        </w:rPr>
        <w:t>)</w:t>
      </w:r>
    </w:p>
    <w:p w14:paraId="02180C93" w14:textId="00E97C45" w:rsidR="00187C94" w:rsidRPr="00187C94" w:rsidRDefault="00187C94" w:rsidP="009C7A30">
      <w:pPr>
        <w:pStyle w:val="ListParagraph"/>
        <w:numPr>
          <w:ilvl w:val="0"/>
          <w:numId w:val="1"/>
        </w:numPr>
        <w:spacing w:line="480" w:lineRule="auto"/>
        <w:rPr>
          <w:rFonts w:cs="Arial"/>
        </w:rPr>
      </w:pPr>
      <w:r>
        <w:rPr>
          <w:rFonts w:cs="Arial"/>
        </w:rPr>
        <w:t xml:space="preserve">The future EU budget </w:t>
      </w:r>
      <w:r>
        <w:rPr>
          <w:b/>
          <w:bCs/>
          <w:lang w:val="en-US"/>
        </w:rPr>
        <w:t>(DOC-AGA-25-06-0</w:t>
      </w:r>
      <w:r w:rsidR="005B5210">
        <w:rPr>
          <w:b/>
          <w:bCs/>
          <w:lang w:val="en-US"/>
        </w:rPr>
        <w:t>6</w:t>
      </w:r>
      <w:r>
        <w:rPr>
          <w:b/>
          <w:bCs/>
          <w:lang w:val="en-US"/>
        </w:rPr>
        <w:t>)</w:t>
      </w:r>
    </w:p>
    <w:p w14:paraId="6FC2A96F" w14:textId="0D77E0B5" w:rsidR="005D6ACA" w:rsidRPr="00B82E36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20:00 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AB2D32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Official dinner</w:t>
      </w:r>
    </w:p>
    <w:p w14:paraId="19EAF9E4" w14:textId="2AEE72CB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S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unday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="00894C83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22</w:t>
      </w:r>
      <w:r w:rsidR="00894C83" w:rsidRPr="00894C83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nd</w:t>
      </w:r>
      <w:r w:rsidR="00894C83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June</w:t>
      </w:r>
    </w:p>
    <w:p w14:paraId="0631B363" w14:textId="0A27D005" w:rsidR="00BA7A1B" w:rsidRPr="00BA7A1B" w:rsidRDefault="00BA7A1B" w:rsidP="00BA7A1B">
      <w:pPr>
        <w:spacing w:line="360" w:lineRule="auto"/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</w:pPr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Room </w:t>
      </w:r>
      <w:r w:rsidR="00894C83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Alfa</w:t>
      </w:r>
    </w:p>
    <w:p w14:paraId="13F03E3A" w14:textId="77777777" w:rsid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09:00 – 10:30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AGA Business Session 3 </w:t>
      </w:r>
    </w:p>
    <w:p w14:paraId="56A9671E" w14:textId="77777777" w:rsidR="005B446D" w:rsidRPr="0024358D" w:rsidRDefault="005B446D" w:rsidP="009C7A30">
      <w:pPr>
        <w:pStyle w:val="ListParagraph"/>
        <w:numPr>
          <w:ilvl w:val="0"/>
          <w:numId w:val="1"/>
        </w:numPr>
        <w:spacing w:line="480" w:lineRule="auto"/>
        <w:rPr>
          <w:rFonts w:cs="Arial"/>
        </w:rPr>
      </w:pPr>
      <w:r>
        <w:rPr>
          <w:rFonts w:cs="Arial"/>
        </w:rPr>
        <w:t xml:space="preserve">EDF Membership updates </w:t>
      </w:r>
      <w:r>
        <w:rPr>
          <w:b/>
          <w:bCs/>
          <w:lang w:val="en-US"/>
        </w:rPr>
        <w:t>(DOC-AGA-25-06-07)</w:t>
      </w:r>
    </w:p>
    <w:p w14:paraId="47E4B2AE" w14:textId="6F38666A" w:rsidR="009C4EB1" w:rsidRPr="009C4EB1" w:rsidRDefault="009C4EB1" w:rsidP="009C7A30">
      <w:pPr>
        <w:pStyle w:val="ListParagraph"/>
        <w:numPr>
          <w:ilvl w:val="0"/>
          <w:numId w:val="1"/>
        </w:numPr>
        <w:spacing w:line="480" w:lineRule="auto"/>
      </w:pPr>
      <w:r>
        <w:t xml:space="preserve">Finance updates </w:t>
      </w:r>
    </w:p>
    <w:p w14:paraId="376E461C" w14:textId="1F24D7B0" w:rsidR="009C4EB1" w:rsidRPr="009C4EB9" w:rsidRDefault="009C4EB1" w:rsidP="009C7A30">
      <w:pPr>
        <w:pStyle w:val="ListParagraph"/>
        <w:numPr>
          <w:ilvl w:val="2"/>
          <w:numId w:val="20"/>
        </w:numPr>
        <w:spacing w:line="480" w:lineRule="auto"/>
      </w:pPr>
      <w:r>
        <w:t xml:space="preserve">Approval of </w:t>
      </w:r>
      <w:r w:rsidR="009C4EB9">
        <w:t>Profit and Loss account</w:t>
      </w:r>
      <w:r>
        <w:t xml:space="preserve"> </w:t>
      </w:r>
      <w:r>
        <w:rPr>
          <w:b/>
          <w:bCs/>
          <w:lang w:val="en-US"/>
        </w:rPr>
        <w:t>(DOC-AGA-25-06-0</w:t>
      </w:r>
      <w:r w:rsidR="00BD39B4">
        <w:rPr>
          <w:b/>
          <w:bCs/>
          <w:lang w:val="en-US"/>
        </w:rPr>
        <w:t>8</w:t>
      </w:r>
      <w:r>
        <w:rPr>
          <w:b/>
          <w:bCs/>
          <w:lang w:val="en-US"/>
        </w:rPr>
        <w:t>-A)</w:t>
      </w:r>
    </w:p>
    <w:p w14:paraId="57D64700" w14:textId="63A967D0" w:rsidR="009C4EB9" w:rsidRPr="009C4EB9" w:rsidRDefault="009C4EB9" w:rsidP="009C7A30">
      <w:pPr>
        <w:pStyle w:val="ListParagraph"/>
        <w:numPr>
          <w:ilvl w:val="2"/>
          <w:numId w:val="20"/>
        </w:numPr>
        <w:spacing w:line="480" w:lineRule="auto"/>
      </w:pPr>
      <w:r>
        <w:t xml:space="preserve">Approval of Balance Sheet </w:t>
      </w:r>
      <w:r>
        <w:rPr>
          <w:b/>
          <w:bCs/>
          <w:lang w:val="en-US"/>
        </w:rPr>
        <w:t>(DOC-AGA-25-06-08-B)</w:t>
      </w:r>
    </w:p>
    <w:p w14:paraId="2ED35AD9" w14:textId="3FAFBB11" w:rsidR="009C4EB9" w:rsidRDefault="009C4EB9" w:rsidP="009C7A30">
      <w:pPr>
        <w:pStyle w:val="ListParagraph"/>
        <w:numPr>
          <w:ilvl w:val="2"/>
          <w:numId w:val="20"/>
        </w:numPr>
        <w:spacing w:line="480" w:lineRule="auto"/>
      </w:pPr>
      <w:r>
        <w:t xml:space="preserve">External audit report 2024 </w:t>
      </w:r>
      <w:r>
        <w:rPr>
          <w:b/>
          <w:bCs/>
          <w:lang w:val="en-US"/>
        </w:rPr>
        <w:t>(DOC-AGA-25-06-08-C)</w:t>
      </w:r>
    </w:p>
    <w:p w14:paraId="0CF67CAE" w14:textId="1386A8BE" w:rsidR="009C4EB1" w:rsidRDefault="009C4EB1" w:rsidP="009C7A30">
      <w:pPr>
        <w:pStyle w:val="ListParagraph"/>
        <w:numPr>
          <w:ilvl w:val="2"/>
          <w:numId w:val="20"/>
        </w:numPr>
        <w:spacing w:line="480" w:lineRule="auto"/>
      </w:pPr>
      <w:r>
        <w:t xml:space="preserve">Discharge of the Board </w:t>
      </w:r>
      <w:r w:rsidR="009C4EB9">
        <w:rPr>
          <w:b/>
          <w:bCs/>
          <w:lang w:val="en-US"/>
        </w:rPr>
        <w:t>(DOC-AGA-25-06-08-D)</w:t>
      </w:r>
    </w:p>
    <w:p w14:paraId="6B37BD82" w14:textId="30A5B1A1" w:rsidR="009C4EB9" w:rsidRDefault="009C4EB1" w:rsidP="009C7A30">
      <w:pPr>
        <w:pStyle w:val="ListParagraph"/>
        <w:numPr>
          <w:ilvl w:val="2"/>
          <w:numId w:val="20"/>
        </w:numPr>
        <w:spacing w:line="480" w:lineRule="auto"/>
      </w:pPr>
      <w:r>
        <w:t xml:space="preserve">Appointment of </w:t>
      </w:r>
      <w:r w:rsidR="00353547">
        <w:t xml:space="preserve">internal </w:t>
      </w:r>
      <w:proofErr w:type="gramStart"/>
      <w:r w:rsidR="009C4EB9">
        <w:t>auditors</w:t>
      </w:r>
      <w:r w:rsidR="009C4EB9">
        <w:rPr>
          <w:b/>
          <w:bCs/>
          <w:lang w:val="en-US"/>
        </w:rPr>
        <w:t>(</w:t>
      </w:r>
      <w:proofErr w:type="gramEnd"/>
      <w:r w:rsidR="009C4EB9">
        <w:rPr>
          <w:b/>
          <w:bCs/>
          <w:lang w:val="en-US"/>
        </w:rPr>
        <w:t>DOC-AGA-25-06-08-E)</w:t>
      </w:r>
    </w:p>
    <w:p w14:paraId="670DAD7D" w14:textId="5F9C3A23" w:rsidR="009C4EB1" w:rsidRDefault="009C4EB9" w:rsidP="009C7A30">
      <w:pPr>
        <w:pStyle w:val="ListParagraph"/>
        <w:numPr>
          <w:ilvl w:val="2"/>
          <w:numId w:val="20"/>
        </w:numPr>
        <w:spacing w:line="480" w:lineRule="auto"/>
      </w:pPr>
      <w:r>
        <w:t xml:space="preserve">Appointment of </w:t>
      </w:r>
      <w:r w:rsidR="00353547">
        <w:t xml:space="preserve">external </w:t>
      </w:r>
      <w:r w:rsidR="009C4EB1">
        <w:t xml:space="preserve">auditors </w:t>
      </w:r>
      <w:r w:rsidR="009C4EB1">
        <w:rPr>
          <w:b/>
          <w:bCs/>
          <w:lang w:val="en-US"/>
        </w:rPr>
        <w:t>(DOC-AGA-25-06-0</w:t>
      </w:r>
      <w:r w:rsidR="00BD39B4">
        <w:rPr>
          <w:b/>
          <w:bCs/>
          <w:lang w:val="en-US"/>
        </w:rPr>
        <w:t>8</w:t>
      </w:r>
      <w:r w:rsidR="009C4EB1">
        <w:rPr>
          <w:b/>
          <w:bCs/>
          <w:lang w:val="en-US"/>
        </w:rPr>
        <w:t>-</w:t>
      </w:r>
      <w:r>
        <w:rPr>
          <w:b/>
          <w:bCs/>
          <w:lang w:val="en-US"/>
        </w:rPr>
        <w:t>F</w:t>
      </w:r>
      <w:r w:rsidR="009C4EB1">
        <w:rPr>
          <w:b/>
          <w:bCs/>
          <w:lang w:val="en-US"/>
        </w:rPr>
        <w:t>)</w:t>
      </w:r>
    </w:p>
    <w:p w14:paraId="09CCC89D" w14:textId="75894554" w:rsidR="009C4EB1" w:rsidRDefault="009C4EB1" w:rsidP="009C7A30">
      <w:pPr>
        <w:pStyle w:val="ListParagraph"/>
        <w:numPr>
          <w:ilvl w:val="2"/>
          <w:numId w:val="20"/>
        </w:numPr>
        <w:spacing w:line="480" w:lineRule="auto"/>
      </w:pPr>
      <w:r>
        <w:t xml:space="preserve">Approval of budget 2026 </w:t>
      </w:r>
      <w:r>
        <w:rPr>
          <w:b/>
          <w:bCs/>
          <w:lang w:val="en-US"/>
        </w:rPr>
        <w:t>(DOC-AGA-25-06-0</w:t>
      </w:r>
      <w:r w:rsidR="00BD39B4">
        <w:rPr>
          <w:b/>
          <w:bCs/>
          <w:lang w:val="en-US"/>
        </w:rPr>
        <w:t>8</w:t>
      </w:r>
      <w:r>
        <w:rPr>
          <w:b/>
          <w:bCs/>
          <w:lang w:val="en-US"/>
        </w:rPr>
        <w:t>-</w:t>
      </w:r>
      <w:r w:rsidR="009C4EB9">
        <w:rPr>
          <w:b/>
          <w:bCs/>
          <w:lang w:val="en-US"/>
        </w:rPr>
        <w:t>G</w:t>
      </w:r>
      <w:r>
        <w:rPr>
          <w:b/>
          <w:bCs/>
          <w:lang w:val="en-US"/>
        </w:rPr>
        <w:t>)</w:t>
      </w:r>
    </w:p>
    <w:p w14:paraId="028FF7F6" w14:textId="7777777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10:30 – 11:00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Coffee break </w:t>
      </w:r>
    </w:p>
    <w:p w14:paraId="68285761" w14:textId="77777777" w:rsid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11:00 – 13:00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AGA Business Session 4</w:t>
      </w:r>
    </w:p>
    <w:p w14:paraId="6AE21126" w14:textId="476616C7" w:rsidR="0051737C" w:rsidRPr="0051737C" w:rsidRDefault="0051737C" w:rsidP="009C7A30">
      <w:pPr>
        <w:pStyle w:val="ListParagraph"/>
        <w:numPr>
          <w:ilvl w:val="0"/>
          <w:numId w:val="1"/>
        </w:numPr>
        <w:spacing w:line="480" w:lineRule="auto"/>
      </w:pPr>
      <w:r w:rsidRPr="0051737C">
        <w:t>EDF Annual report</w:t>
      </w:r>
      <w:r>
        <w:t xml:space="preserve"> </w:t>
      </w:r>
      <w:r>
        <w:rPr>
          <w:b/>
          <w:bCs/>
          <w:lang w:val="en-US"/>
        </w:rPr>
        <w:t>(DOC-AGA-25-06-</w:t>
      </w:r>
      <w:r w:rsidR="00C30A09">
        <w:rPr>
          <w:b/>
          <w:bCs/>
          <w:lang w:val="en-US"/>
        </w:rPr>
        <w:t>09</w:t>
      </w:r>
      <w:r>
        <w:rPr>
          <w:b/>
          <w:bCs/>
          <w:lang w:val="en-US"/>
        </w:rPr>
        <w:t>)</w:t>
      </w:r>
    </w:p>
    <w:p w14:paraId="357AA2B7" w14:textId="2982095E" w:rsidR="0051737C" w:rsidRPr="0051737C" w:rsidRDefault="0051737C" w:rsidP="009C7A30">
      <w:pPr>
        <w:pStyle w:val="ListParagraph"/>
        <w:numPr>
          <w:ilvl w:val="0"/>
          <w:numId w:val="1"/>
        </w:numPr>
        <w:spacing w:line="480" w:lineRule="auto"/>
      </w:pPr>
      <w:r>
        <w:t xml:space="preserve">Women’s Committee updates </w:t>
      </w:r>
      <w:r>
        <w:rPr>
          <w:b/>
          <w:bCs/>
          <w:lang w:val="en-US"/>
        </w:rPr>
        <w:t>(DOC-AGA-25-06-1</w:t>
      </w:r>
      <w:r w:rsidR="00C30A09">
        <w:rPr>
          <w:b/>
          <w:bCs/>
          <w:lang w:val="en-US"/>
        </w:rPr>
        <w:t>0</w:t>
      </w:r>
      <w:r>
        <w:rPr>
          <w:b/>
          <w:bCs/>
          <w:lang w:val="en-US"/>
        </w:rPr>
        <w:t>)</w:t>
      </w:r>
    </w:p>
    <w:p w14:paraId="0177B50E" w14:textId="2173804A" w:rsidR="0051737C" w:rsidRPr="0051737C" w:rsidRDefault="0051737C" w:rsidP="009C7A30">
      <w:pPr>
        <w:pStyle w:val="ListParagraph"/>
        <w:numPr>
          <w:ilvl w:val="0"/>
          <w:numId w:val="1"/>
        </w:numPr>
        <w:spacing w:line="480" w:lineRule="auto"/>
      </w:pPr>
      <w:r w:rsidRPr="0051737C">
        <w:t>Youth Committee updates</w:t>
      </w:r>
      <w:r>
        <w:rPr>
          <w:b/>
          <w:bCs/>
        </w:rPr>
        <w:t xml:space="preserve"> </w:t>
      </w:r>
    </w:p>
    <w:p w14:paraId="7ABD3842" w14:textId="78E4DEF8" w:rsidR="005B446D" w:rsidRDefault="003E49A0" w:rsidP="009C7A30">
      <w:pPr>
        <w:pStyle w:val="ListParagraph"/>
        <w:numPr>
          <w:ilvl w:val="0"/>
          <w:numId w:val="1"/>
        </w:numPr>
        <w:spacing w:line="480" w:lineRule="auto"/>
      </w:pPr>
      <w:r w:rsidRPr="006217E2">
        <w:t>A</w:t>
      </w:r>
      <w:r w:rsidR="005B446D">
        <w:t xml:space="preserve">ny other </w:t>
      </w:r>
      <w:r w:rsidRPr="006217E2">
        <w:t>B</w:t>
      </w:r>
      <w:r w:rsidR="005B446D">
        <w:t>usiness</w:t>
      </w:r>
    </w:p>
    <w:p w14:paraId="1FC66DD8" w14:textId="0A33A7E8" w:rsidR="00E3463C" w:rsidRPr="003E49A0" w:rsidRDefault="00E3463C" w:rsidP="009C7A30">
      <w:pPr>
        <w:pStyle w:val="ListParagraph"/>
        <w:numPr>
          <w:ilvl w:val="0"/>
          <w:numId w:val="1"/>
        </w:numPr>
        <w:spacing w:line="480" w:lineRule="auto"/>
      </w:pPr>
      <w:r>
        <w:t>Evaluation of the AGA</w:t>
      </w:r>
    </w:p>
    <w:p w14:paraId="7977C663" w14:textId="551E2645" w:rsidR="005B4D66" w:rsidRPr="009C7A30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13:00 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End of the meeting and departure of participants</w:t>
      </w:r>
    </w:p>
    <w:sectPr w:rsidR="005B4D66" w:rsidRPr="009C7A30" w:rsidSect="004624AA">
      <w:headerReference w:type="default" r:id="rId11"/>
      <w:footerReference w:type="default" r:id="rId12"/>
      <w:pgSz w:w="11906" w:h="16838"/>
      <w:pgMar w:top="2799" w:right="849" w:bottom="1440" w:left="993" w:header="141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4316F" w14:textId="77777777" w:rsidR="008E11B1" w:rsidRDefault="008E11B1" w:rsidP="00B82E36">
      <w:pPr>
        <w:spacing w:after="0" w:line="240" w:lineRule="auto"/>
      </w:pPr>
      <w:r>
        <w:separator/>
      </w:r>
    </w:p>
  </w:endnote>
  <w:endnote w:type="continuationSeparator" w:id="0">
    <w:p w14:paraId="08C60887" w14:textId="77777777" w:rsidR="008E11B1" w:rsidRDefault="008E11B1" w:rsidP="00B8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33D8" w14:textId="748B56C3" w:rsidR="00CF42FC" w:rsidRDefault="00CF42FC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5F031E" wp14:editId="1ECF11B4">
          <wp:simplePos x="0" y="0"/>
          <wp:positionH relativeFrom="margin">
            <wp:align>center</wp:align>
          </wp:positionH>
          <wp:positionV relativeFrom="paragraph">
            <wp:posOffset>98425</wp:posOffset>
          </wp:positionV>
          <wp:extent cx="4418965" cy="485775"/>
          <wp:effectExtent l="0" t="0" r="635" b="9525"/>
          <wp:wrapSquare wrapText="bothSides"/>
          <wp:docPr id="90572938" name="Picture 90572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896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FC03B" w14:textId="77777777" w:rsidR="008E11B1" w:rsidRDefault="008E11B1" w:rsidP="00B82E36">
      <w:pPr>
        <w:spacing w:after="0" w:line="240" w:lineRule="auto"/>
      </w:pPr>
      <w:r>
        <w:separator/>
      </w:r>
    </w:p>
  </w:footnote>
  <w:footnote w:type="continuationSeparator" w:id="0">
    <w:p w14:paraId="2EE013A0" w14:textId="77777777" w:rsidR="008E11B1" w:rsidRDefault="008E11B1" w:rsidP="00B8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AC1F" w14:textId="12BDF785" w:rsidR="00B82E36" w:rsidRDefault="00F739BF">
    <w:pPr>
      <w:pStyle w:val="Head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11F0FB92" wp14:editId="1CB7704C">
          <wp:simplePos x="0" y="0"/>
          <wp:positionH relativeFrom="page">
            <wp:align>center</wp:align>
          </wp:positionH>
          <wp:positionV relativeFrom="paragraph">
            <wp:posOffset>-419735</wp:posOffset>
          </wp:positionV>
          <wp:extent cx="1695450" cy="847725"/>
          <wp:effectExtent l="0" t="0" r="0" b="9525"/>
          <wp:wrapTight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ight>
          <wp:docPr id="1340116351" name="Picture 1" descr="A logo with black and green triang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116351" name="Picture 1" descr="A logo with black and green triangl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58243" behindDoc="0" locked="0" layoutInCell="1" allowOverlap="1" wp14:anchorId="2061A007" wp14:editId="358F4570">
          <wp:simplePos x="0" y="0"/>
          <wp:positionH relativeFrom="margin">
            <wp:align>left</wp:align>
          </wp:positionH>
          <wp:positionV relativeFrom="paragraph">
            <wp:posOffset>-394335</wp:posOffset>
          </wp:positionV>
          <wp:extent cx="715010" cy="793115"/>
          <wp:effectExtent l="0" t="0" r="8890" b="6985"/>
          <wp:wrapSquare wrapText="bothSides"/>
          <wp:docPr id="852911410" name="Picture 3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58242" behindDoc="0" locked="0" layoutInCell="1" allowOverlap="1" wp14:anchorId="5C44EFC1" wp14:editId="767F8DFD">
          <wp:simplePos x="0" y="0"/>
          <wp:positionH relativeFrom="margin">
            <wp:align>right</wp:align>
          </wp:positionH>
          <wp:positionV relativeFrom="paragraph">
            <wp:posOffset>-381000</wp:posOffset>
          </wp:positionV>
          <wp:extent cx="810895" cy="714375"/>
          <wp:effectExtent l="0" t="0" r="8255" b="9525"/>
          <wp:wrapSquare wrapText="bothSides"/>
          <wp:docPr id="802518564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58241" behindDoc="1" locked="0" layoutInCell="1" allowOverlap="1" wp14:anchorId="06CA77C6" wp14:editId="63C99E41">
          <wp:simplePos x="0" y="0"/>
          <wp:positionH relativeFrom="page">
            <wp:align>right</wp:align>
          </wp:positionH>
          <wp:positionV relativeFrom="paragraph">
            <wp:posOffset>-892810</wp:posOffset>
          </wp:positionV>
          <wp:extent cx="7553325" cy="1559560"/>
          <wp:effectExtent l="0" t="0" r="9525" b="2540"/>
          <wp:wrapNone/>
          <wp:docPr id="1089657189" name="Picture 1" descr="A picture containing indoor, sofa, se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indoor, sofa, sea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20" b="15398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5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47B"/>
    <w:multiLevelType w:val="hybridMultilevel"/>
    <w:tmpl w:val="1FFAFE16"/>
    <w:lvl w:ilvl="0" w:tplc="4392A2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1256FF0"/>
    <w:multiLevelType w:val="hybridMultilevel"/>
    <w:tmpl w:val="228CB5D2"/>
    <w:lvl w:ilvl="0" w:tplc="4392A2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F943E3"/>
    <w:multiLevelType w:val="hybridMultilevel"/>
    <w:tmpl w:val="55C6127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99730DF"/>
    <w:multiLevelType w:val="hybridMultilevel"/>
    <w:tmpl w:val="145E9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137C7"/>
    <w:multiLevelType w:val="hybridMultilevel"/>
    <w:tmpl w:val="C55A9124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7C04388"/>
    <w:multiLevelType w:val="hybridMultilevel"/>
    <w:tmpl w:val="9678046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D42111F"/>
    <w:multiLevelType w:val="hybridMultilevel"/>
    <w:tmpl w:val="FC4CB41A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21F2CC1"/>
    <w:multiLevelType w:val="hybridMultilevel"/>
    <w:tmpl w:val="E43EB11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BEF2098"/>
    <w:multiLevelType w:val="hybridMultilevel"/>
    <w:tmpl w:val="7756911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D744F15"/>
    <w:multiLevelType w:val="hybridMultilevel"/>
    <w:tmpl w:val="C90EA7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ED53D7B"/>
    <w:multiLevelType w:val="hybridMultilevel"/>
    <w:tmpl w:val="9D64A4E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F042E41"/>
    <w:multiLevelType w:val="hybridMultilevel"/>
    <w:tmpl w:val="CF0ED21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5F62615"/>
    <w:multiLevelType w:val="hybridMultilevel"/>
    <w:tmpl w:val="A1E6701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decimal"/>
      <w:lvlText w:val="%3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6394BCB"/>
    <w:multiLevelType w:val="hybridMultilevel"/>
    <w:tmpl w:val="4CE8EA7E"/>
    <w:lvl w:ilvl="0" w:tplc="AB320E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66B33DE"/>
    <w:multiLevelType w:val="hybridMultilevel"/>
    <w:tmpl w:val="D6E8366E"/>
    <w:lvl w:ilvl="0" w:tplc="6956A9B6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8982E9B"/>
    <w:multiLevelType w:val="hybridMultilevel"/>
    <w:tmpl w:val="5276DA16"/>
    <w:lvl w:ilvl="0" w:tplc="349820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9E354C8"/>
    <w:multiLevelType w:val="hybridMultilevel"/>
    <w:tmpl w:val="C0C8370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E182002"/>
    <w:multiLevelType w:val="hybridMultilevel"/>
    <w:tmpl w:val="4BC09078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FDF6711"/>
    <w:multiLevelType w:val="hybridMultilevel"/>
    <w:tmpl w:val="A4641406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14"/>
  </w:num>
  <w:num w:numId="2" w16cid:durableId="1196237412">
    <w:abstractNumId w:val="10"/>
  </w:num>
  <w:num w:numId="3" w16cid:durableId="462237362">
    <w:abstractNumId w:val="9"/>
  </w:num>
  <w:num w:numId="4" w16cid:durableId="1006130924">
    <w:abstractNumId w:val="16"/>
  </w:num>
  <w:num w:numId="5" w16cid:durableId="1875843457">
    <w:abstractNumId w:val="3"/>
  </w:num>
  <w:num w:numId="6" w16cid:durableId="1609893170">
    <w:abstractNumId w:val="0"/>
  </w:num>
  <w:num w:numId="7" w16cid:durableId="883059598">
    <w:abstractNumId w:val="13"/>
  </w:num>
  <w:num w:numId="8" w16cid:durableId="230311066">
    <w:abstractNumId w:val="15"/>
  </w:num>
  <w:num w:numId="9" w16cid:durableId="1889755723">
    <w:abstractNumId w:val="1"/>
  </w:num>
  <w:num w:numId="10" w16cid:durableId="1790125226">
    <w:abstractNumId w:val="4"/>
  </w:num>
  <w:num w:numId="11" w16cid:durableId="1788817425">
    <w:abstractNumId w:val="5"/>
  </w:num>
  <w:num w:numId="12" w16cid:durableId="126506746">
    <w:abstractNumId w:val="18"/>
  </w:num>
  <w:num w:numId="13" w16cid:durableId="806093134">
    <w:abstractNumId w:val="6"/>
  </w:num>
  <w:num w:numId="14" w16cid:durableId="139149235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21743850">
    <w:abstractNumId w:val="11"/>
  </w:num>
  <w:num w:numId="16" w16cid:durableId="653992708">
    <w:abstractNumId w:val="8"/>
  </w:num>
  <w:num w:numId="17" w16cid:durableId="70201626">
    <w:abstractNumId w:val="17"/>
  </w:num>
  <w:num w:numId="18" w16cid:durableId="1040738844">
    <w:abstractNumId w:val="12"/>
  </w:num>
  <w:num w:numId="19" w16cid:durableId="635526885">
    <w:abstractNumId w:val="2"/>
  </w:num>
  <w:num w:numId="20" w16cid:durableId="6792814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CA"/>
    <w:rsid w:val="00004DBB"/>
    <w:rsid w:val="00017398"/>
    <w:rsid w:val="00027D32"/>
    <w:rsid w:val="000413A3"/>
    <w:rsid w:val="0005460C"/>
    <w:rsid w:val="00076682"/>
    <w:rsid w:val="000833F9"/>
    <w:rsid w:val="00083BD4"/>
    <w:rsid w:val="00093B3C"/>
    <w:rsid w:val="00094B1B"/>
    <w:rsid w:val="00095394"/>
    <w:rsid w:val="00095E70"/>
    <w:rsid w:val="000B6944"/>
    <w:rsid w:val="000D3142"/>
    <w:rsid w:val="000E16A1"/>
    <w:rsid w:val="000E78CC"/>
    <w:rsid w:val="001075FB"/>
    <w:rsid w:val="001150E5"/>
    <w:rsid w:val="00130692"/>
    <w:rsid w:val="0013564E"/>
    <w:rsid w:val="00140F88"/>
    <w:rsid w:val="0014120E"/>
    <w:rsid w:val="0014373B"/>
    <w:rsid w:val="0014545C"/>
    <w:rsid w:val="001546A6"/>
    <w:rsid w:val="00157475"/>
    <w:rsid w:val="0016309F"/>
    <w:rsid w:val="00167482"/>
    <w:rsid w:val="00170067"/>
    <w:rsid w:val="00171BAE"/>
    <w:rsid w:val="00187C94"/>
    <w:rsid w:val="001A23A9"/>
    <w:rsid w:val="001C4281"/>
    <w:rsid w:val="001D1ED5"/>
    <w:rsid w:val="001D5A33"/>
    <w:rsid w:val="001E1E0A"/>
    <w:rsid w:val="001E66CE"/>
    <w:rsid w:val="0020686F"/>
    <w:rsid w:val="00226DEC"/>
    <w:rsid w:val="00227C64"/>
    <w:rsid w:val="00232D3A"/>
    <w:rsid w:val="0024358D"/>
    <w:rsid w:val="002606FC"/>
    <w:rsid w:val="00261BA8"/>
    <w:rsid w:val="0028203B"/>
    <w:rsid w:val="00290189"/>
    <w:rsid w:val="00294C5A"/>
    <w:rsid w:val="002974DF"/>
    <w:rsid w:val="002A48B5"/>
    <w:rsid w:val="002A54D4"/>
    <w:rsid w:val="002B6540"/>
    <w:rsid w:val="002B701F"/>
    <w:rsid w:val="00301A86"/>
    <w:rsid w:val="003059A4"/>
    <w:rsid w:val="00320061"/>
    <w:rsid w:val="00325E60"/>
    <w:rsid w:val="003266D4"/>
    <w:rsid w:val="0033108A"/>
    <w:rsid w:val="00334899"/>
    <w:rsid w:val="003356B8"/>
    <w:rsid w:val="00353547"/>
    <w:rsid w:val="003641E7"/>
    <w:rsid w:val="003974D9"/>
    <w:rsid w:val="003A1B93"/>
    <w:rsid w:val="003A30FE"/>
    <w:rsid w:val="003B7FCA"/>
    <w:rsid w:val="003C06DA"/>
    <w:rsid w:val="003C71E4"/>
    <w:rsid w:val="003E24DD"/>
    <w:rsid w:val="003E49A0"/>
    <w:rsid w:val="00401363"/>
    <w:rsid w:val="00403CC6"/>
    <w:rsid w:val="00417B92"/>
    <w:rsid w:val="0042230A"/>
    <w:rsid w:val="004310CB"/>
    <w:rsid w:val="0043355F"/>
    <w:rsid w:val="0044701D"/>
    <w:rsid w:val="00461F11"/>
    <w:rsid w:val="0046246D"/>
    <w:rsid w:val="004624AA"/>
    <w:rsid w:val="00473D7B"/>
    <w:rsid w:val="00480264"/>
    <w:rsid w:val="004934C9"/>
    <w:rsid w:val="00496B7A"/>
    <w:rsid w:val="004A00A0"/>
    <w:rsid w:val="004A0A37"/>
    <w:rsid w:val="004A2590"/>
    <w:rsid w:val="004C221B"/>
    <w:rsid w:val="004E563C"/>
    <w:rsid w:val="004F2529"/>
    <w:rsid w:val="00503E7E"/>
    <w:rsid w:val="0051737C"/>
    <w:rsid w:val="00531A19"/>
    <w:rsid w:val="00573EFA"/>
    <w:rsid w:val="0057672B"/>
    <w:rsid w:val="0058001A"/>
    <w:rsid w:val="005A433E"/>
    <w:rsid w:val="005B446D"/>
    <w:rsid w:val="005B4B1E"/>
    <w:rsid w:val="005B4D66"/>
    <w:rsid w:val="005B5210"/>
    <w:rsid w:val="005D1A2D"/>
    <w:rsid w:val="005D6ACA"/>
    <w:rsid w:val="005E7347"/>
    <w:rsid w:val="005F1913"/>
    <w:rsid w:val="005F708F"/>
    <w:rsid w:val="006236B8"/>
    <w:rsid w:val="0063357F"/>
    <w:rsid w:val="00633649"/>
    <w:rsid w:val="00647F04"/>
    <w:rsid w:val="00675C53"/>
    <w:rsid w:val="006841B7"/>
    <w:rsid w:val="006A2326"/>
    <w:rsid w:val="006B6002"/>
    <w:rsid w:val="006C260A"/>
    <w:rsid w:val="006C4E5C"/>
    <w:rsid w:val="006F5BFD"/>
    <w:rsid w:val="00700377"/>
    <w:rsid w:val="007144AB"/>
    <w:rsid w:val="007214AF"/>
    <w:rsid w:val="00723052"/>
    <w:rsid w:val="0072456D"/>
    <w:rsid w:val="00731199"/>
    <w:rsid w:val="007423E6"/>
    <w:rsid w:val="00746DDB"/>
    <w:rsid w:val="00753AAE"/>
    <w:rsid w:val="00770AD4"/>
    <w:rsid w:val="00785E26"/>
    <w:rsid w:val="007A69CE"/>
    <w:rsid w:val="007D3962"/>
    <w:rsid w:val="007E7CE4"/>
    <w:rsid w:val="007F5801"/>
    <w:rsid w:val="00807833"/>
    <w:rsid w:val="00811ECE"/>
    <w:rsid w:val="008214F2"/>
    <w:rsid w:val="00851964"/>
    <w:rsid w:val="00864A89"/>
    <w:rsid w:val="0087045C"/>
    <w:rsid w:val="0087621F"/>
    <w:rsid w:val="00894C83"/>
    <w:rsid w:val="008A0C44"/>
    <w:rsid w:val="008B52FB"/>
    <w:rsid w:val="008B66AF"/>
    <w:rsid w:val="008B7E97"/>
    <w:rsid w:val="008B7EAD"/>
    <w:rsid w:val="008C142E"/>
    <w:rsid w:val="008E11B1"/>
    <w:rsid w:val="008E58E2"/>
    <w:rsid w:val="008F0981"/>
    <w:rsid w:val="008F66E0"/>
    <w:rsid w:val="008F7748"/>
    <w:rsid w:val="00941291"/>
    <w:rsid w:val="00944528"/>
    <w:rsid w:val="0094600E"/>
    <w:rsid w:val="00957879"/>
    <w:rsid w:val="00963618"/>
    <w:rsid w:val="009650C1"/>
    <w:rsid w:val="00971BB8"/>
    <w:rsid w:val="00971C87"/>
    <w:rsid w:val="009749DD"/>
    <w:rsid w:val="0098510F"/>
    <w:rsid w:val="00990B5F"/>
    <w:rsid w:val="009A02BA"/>
    <w:rsid w:val="009B3157"/>
    <w:rsid w:val="009C208E"/>
    <w:rsid w:val="009C4EB1"/>
    <w:rsid w:val="009C4EB9"/>
    <w:rsid w:val="009C7A30"/>
    <w:rsid w:val="009D41DB"/>
    <w:rsid w:val="009F199B"/>
    <w:rsid w:val="00A11A94"/>
    <w:rsid w:val="00A274DE"/>
    <w:rsid w:val="00A36F81"/>
    <w:rsid w:val="00A46248"/>
    <w:rsid w:val="00A6121A"/>
    <w:rsid w:val="00A770D6"/>
    <w:rsid w:val="00AA591A"/>
    <w:rsid w:val="00AB2D32"/>
    <w:rsid w:val="00AC7D63"/>
    <w:rsid w:val="00AD0AB2"/>
    <w:rsid w:val="00B01332"/>
    <w:rsid w:val="00B50E81"/>
    <w:rsid w:val="00B526BA"/>
    <w:rsid w:val="00B62BA3"/>
    <w:rsid w:val="00B755C9"/>
    <w:rsid w:val="00B82E36"/>
    <w:rsid w:val="00B93DC6"/>
    <w:rsid w:val="00BA08F6"/>
    <w:rsid w:val="00BA66E5"/>
    <w:rsid w:val="00BA7A1B"/>
    <w:rsid w:val="00BB3A48"/>
    <w:rsid w:val="00BB5E82"/>
    <w:rsid w:val="00BC27B4"/>
    <w:rsid w:val="00BD39B4"/>
    <w:rsid w:val="00BD5EE3"/>
    <w:rsid w:val="00BD7464"/>
    <w:rsid w:val="00BF236E"/>
    <w:rsid w:val="00BF3E32"/>
    <w:rsid w:val="00C0314D"/>
    <w:rsid w:val="00C038A7"/>
    <w:rsid w:val="00C30A09"/>
    <w:rsid w:val="00C32895"/>
    <w:rsid w:val="00C36909"/>
    <w:rsid w:val="00C369BB"/>
    <w:rsid w:val="00C54088"/>
    <w:rsid w:val="00C60570"/>
    <w:rsid w:val="00C77BD5"/>
    <w:rsid w:val="00CB18F0"/>
    <w:rsid w:val="00CB1C0F"/>
    <w:rsid w:val="00CB44A3"/>
    <w:rsid w:val="00CC7011"/>
    <w:rsid w:val="00CD21C2"/>
    <w:rsid w:val="00CF3ACB"/>
    <w:rsid w:val="00CF42FC"/>
    <w:rsid w:val="00D069F8"/>
    <w:rsid w:val="00D26819"/>
    <w:rsid w:val="00D3022B"/>
    <w:rsid w:val="00D31681"/>
    <w:rsid w:val="00D31E5B"/>
    <w:rsid w:val="00D60A64"/>
    <w:rsid w:val="00D71A7F"/>
    <w:rsid w:val="00D963FD"/>
    <w:rsid w:val="00D979F2"/>
    <w:rsid w:val="00DB5660"/>
    <w:rsid w:val="00DC1DAB"/>
    <w:rsid w:val="00DC2DDF"/>
    <w:rsid w:val="00DC7AEE"/>
    <w:rsid w:val="00DD235B"/>
    <w:rsid w:val="00DD604F"/>
    <w:rsid w:val="00DE3019"/>
    <w:rsid w:val="00DF32BE"/>
    <w:rsid w:val="00E02049"/>
    <w:rsid w:val="00E20A8C"/>
    <w:rsid w:val="00E3463C"/>
    <w:rsid w:val="00E35DBB"/>
    <w:rsid w:val="00E43E19"/>
    <w:rsid w:val="00E642D2"/>
    <w:rsid w:val="00E65904"/>
    <w:rsid w:val="00E76D9C"/>
    <w:rsid w:val="00E80CA0"/>
    <w:rsid w:val="00E81344"/>
    <w:rsid w:val="00E90899"/>
    <w:rsid w:val="00E97A80"/>
    <w:rsid w:val="00EA6B3F"/>
    <w:rsid w:val="00ED0C41"/>
    <w:rsid w:val="00EE6971"/>
    <w:rsid w:val="00EF3DA7"/>
    <w:rsid w:val="00F111FF"/>
    <w:rsid w:val="00F2129F"/>
    <w:rsid w:val="00F2675B"/>
    <w:rsid w:val="00F32D92"/>
    <w:rsid w:val="00F57BBF"/>
    <w:rsid w:val="00F739BF"/>
    <w:rsid w:val="00F743CE"/>
    <w:rsid w:val="00F82BA1"/>
    <w:rsid w:val="00F90C13"/>
    <w:rsid w:val="00FA1068"/>
    <w:rsid w:val="00FA1A1C"/>
    <w:rsid w:val="00FD2C6D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8EDB77"/>
  <w15:chartTrackingRefBased/>
  <w15:docId w15:val="{14794965-9A8D-4C2E-8E60-B96C8003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ACA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D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ACA"/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E36"/>
  </w:style>
  <w:style w:type="paragraph" w:styleId="Footer">
    <w:name w:val="footer"/>
    <w:basedOn w:val="Normal"/>
    <w:link w:val="Foot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E36"/>
  </w:style>
  <w:style w:type="paragraph" w:styleId="ListParagraph">
    <w:name w:val="List Paragraph"/>
    <w:basedOn w:val="Normal"/>
    <w:uiPriority w:val="34"/>
    <w:qFormat/>
    <w:rsid w:val="00325E60"/>
    <w:pPr>
      <w:spacing w:after="200" w:line="276" w:lineRule="auto"/>
      <w:ind w:left="720"/>
      <w:contextualSpacing/>
    </w:pPr>
    <w:rPr>
      <w:rFonts w:ascii="Arial" w:hAnsi="Arial"/>
      <w:kern w:val="0"/>
      <w:sz w:val="24"/>
      <w:lang w:val="en-IE"/>
      <w14:ligatures w14:val="none"/>
    </w:rPr>
  </w:style>
  <w:style w:type="paragraph" w:styleId="Revision">
    <w:name w:val="Revision"/>
    <w:hidden/>
    <w:uiPriority w:val="99"/>
    <w:semiHidden/>
    <w:rsid w:val="00C038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0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A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AD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58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0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D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radissonhotels.com/en-us/hotels/radisson-blu-vilnius-lietuva?cid=a%3Ase+b%3Agmb+c%3Aemea+i%3Alocal+e%3Ardb+d%3Anob+h%3ALTVNOL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D9F373-09D1-4116-BF7F-9E23BDE42E41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customXml/itemProps2.xml><?xml version="1.0" encoding="utf-8"?>
<ds:datastoreItem xmlns:ds="http://schemas.openxmlformats.org/officeDocument/2006/customXml" ds:itemID="{60CE019F-78D6-45E3-8ACE-C1699ECF7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70FC5-F4CC-486D-A556-7EB9048A4C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3847</TotalTime>
  <Pages>1</Pages>
  <Words>383</Words>
  <Characters>2186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Links>
    <vt:vector size="6" baseType="variant">
      <vt:variant>
        <vt:i4>7667830</vt:i4>
      </vt:variant>
      <vt:variant>
        <vt:i4>0</vt:i4>
      </vt:variant>
      <vt:variant>
        <vt:i4>0</vt:i4>
      </vt:variant>
      <vt:variant>
        <vt:i4>5</vt:i4>
      </vt:variant>
      <vt:variant>
        <vt:lpwstr>https://www.radissonhotels.com/en-us/hotels/radisson-blu-vilnius-lietuva?cid=a%3Ase+b%3Agmb+c%3Aemea+i%3Alocal+e%3Ardb+d%3Anob+h%3ALTVNOLIE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Andre Felix</cp:lastModifiedBy>
  <cp:revision>147</cp:revision>
  <dcterms:created xsi:type="dcterms:W3CDTF">2023-12-05T19:54:00Z</dcterms:created>
  <dcterms:modified xsi:type="dcterms:W3CDTF">2025-06-02T11:52:00Z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GrammarlyDocumentId">
    <vt:lpwstr>dfb2c943-183c-4965-8fd0-93ad51f51bb7</vt:lpwstr>
  </property>
</Properties>
</file>