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F546B" w14:textId="6C61C82E" w:rsidR="008054A7" w:rsidRDefault="006135BF" w:rsidP="006135BF">
      <w:pPr>
        <w:spacing w:before="240"/>
      </w:pPr>
      <w:r>
        <w:rPr>
          <w:noProof/>
        </w:rPr>
        <w:drawing>
          <wp:anchor distT="0" distB="0" distL="114300" distR="114300" simplePos="0" relativeHeight="251664384" behindDoc="0" locked="0" layoutInCell="1" allowOverlap="1" wp14:anchorId="3382C997" wp14:editId="4EC2AC36">
            <wp:simplePos x="0" y="0"/>
            <wp:positionH relativeFrom="column">
              <wp:posOffset>2019300</wp:posOffset>
            </wp:positionH>
            <wp:positionV relativeFrom="paragraph">
              <wp:posOffset>139065</wp:posOffset>
            </wp:positionV>
            <wp:extent cx="1485900" cy="1646555"/>
            <wp:effectExtent l="0" t="0" r="0" b="4445"/>
            <wp:wrapTopAndBottom/>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646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6390">
        <w:rPr>
          <w:noProof/>
        </w:rPr>
        <mc:AlternateContent>
          <mc:Choice Requires="wps">
            <w:drawing>
              <wp:anchor distT="0" distB="0" distL="114300" distR="114300" simplePos="0" relativeHeight="251659264" behindDoc="1" locked="0" layoutInCell="1" allowOverlap="1" wp14:anchorId="0C463329" wp14:editId="58C487BE">
                <wp:simplePos x="0" y="0"/>
                <wp:positionH relativeFrom="page">
                  <wp:posOffset>5570</wp:posOffset>
                </wp:positionH>
                <wp:positionV relativeFrom="paragraph">
                  <wp:posOffset>-1297860</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9698E1" id="Rectangle 1" o:spid="_x0000_s1026" alt="&quot;&quot;" style="position:absolute;margin-left:.45pt;margin-top:-102.2pt;width:593.55pt;height:870.65pt;z-index:-25165721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" fillcolor="#2e73ac" strokecolor="#1f3763 [1604]" strokeweight="1pt">
                <w10:wrap anchorx="page"/>
              </v:rect>
            </w:pict>
          </mc:Fallback>
        </mc:AlternateContent>
      </w:r>
      <w:r w:rsidR="008054A7">
        <w:rPr>
          <w:noProof/>
        </w:rPr>
        <mc:AlternateContent>
          <mc:Choice Requires="wps">
            <w:drawing>
              <wp:anchor distT="0" distB="0" distL="114300" distR="114300" simplePos="0" relativeHeight="251659775" behindDoc="1" locked="0" layoutInCell="1" allowOverlap="1" wp14:anchorId="445129B1" wp14:editId="4AA715BB">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4E17B1" id="Rectangle 6" o:spid="_x0000_s1026" alt="&quot;&quot;" style="position:absolute;margin-left:0;margin-top:-47pt;width:528.85pt;height:790pt;z-index:-25165670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" filled="f" strokecolor="white [3212]" strokeweight="6pt">
                <w10:wrap anchorx="margin"/>
              </v:rect>
            </w:pict>
          </mc:Fallback>
        </mc:AlternateContent>
      </w:r>
    </w:p>
    <w:p w14:paraId="2FEBFBB6" w14:textId="5C7715BE" w:rsidR="00D11DAB" w:rsidRPr="00B779AA" w:rsidRDefault="006F007B" w:rsidP="00B779AA">
      <w:pPr>
        <w:pStyle w:val="Ttulo"/>
        <w:spacing w:before="360"/>
      </w:pPr>
      <w:r w:rsidRPr="00B779AA">
        <w:t>A</w:t>
      </w:r>
      <w:r w:rsidR="00161663" w:rsidRPr="00B779AA">
        <w:t>ssistance dogs in air travel</w:t>
      </w:r>
    </w:p>
    <w:p w14:paraId="10169C63" w14:textId="3BB5DF8C" w:rsidR="00181173" w:rsidRPr="00B779AA" w:rsidRDefault="00181173" w:rsidP="00181173">
      <w:pPr>
        <w:pStyle w:val="Subttulo"/>
        <w:spacing w:before="0"/>
        <w:jc w:val="center"/>
      </w:pPr>
      <w:r w:rsidRPr="00B779AA">
        <w:br/>
      </w:r>
      <w:r w:rsidR="00E47FF5" w:rsidRPr="00B779AA">
        <w:t xml:space="preserve">European Disability </w:t>
      </w:r>
      <w:r w:rsidR="00606390" w:rsidRPr="00B779AA">
        <w:t>Forum</w:t>
      </w:r>
    </w:p>
    <w:p w14:paraId="2BCF485D" w14:textId="7299C48F" w:rsidR="008054A7" w:rsidRPr="00B779AA" w:rsidRDefault="00E47FF5" w:rsidP="00181173">
      <w:pPr>
        <w:pStyle w:val="Subttulo"/>
        <w:spacing w:before="0"/>
        <w:jc w:val="center"/>
      </w:pPr>
      <w:r w:rsidRPr="00B779AA">
        <w:t>Position Paper</w:t>
      </w:r>
    </w:p>
    <w:p w14:paraId="2D51BD21" w14:textId="70EA676D" w:rsidR="00161663" w:rsidRPr="00B779AA" w:rsidRDefault="001A0BC6" w:rsidP="00181173">
      <w:pPr>
        <w:pStyle w:val="Subttulo"/>
        <w:spacing w:before="0" w:after="360"/>
        <w:jc w:val="center"/>
      </w:pPr>
      <w:r w:rsidRPr="00B779AA">
        <w:t>March</w:t>
      </w:r>
      <w:r w:rsidR="00D11DAB" w:rsidRPr="00B779AA">
        <w:t xml:space="preserve"> </w:t>
      </w:r>
      <w:r w:rsidR="00606390" w:rsidRPr="00B779AA">
        <w:t>202</w:t>
      </w:r>
      <w:r w:rsidR="00F06396" w:rsidRPr="00B779AA">
        <w:t>5</w:t>
      </w:r>
    </w:p>
    <w:p w14:paraId="75770BC9" w14:textId="374684F1" w:rsidR="00E62CBF" w:rsidRPr="00161663" w:rsidRDefault="00181173" w:rsidP="00161663">
      <w:pPr>
        <w:pStyle w:val="Subttulo"/>
        <w:spacing w:after="360"/>
      </w:pPr>
      <w:r>
        <w:rPr>
          <w:noProof/>
        </w:rPr>
        <mc:AlternateContent>
          <mc:Choice Requires="wps">
            <w:drawing>
              <wp:anchor distT="45720" distB="45720" distL="114300" distR="114300" simplePos="0" relativeHeight="251663360" behindDoc="0" locked="0" layoutInCell="1" allowOverlap="1" wp14:anchorId="4EB21E1F" wp14:editId="4F233298">
                <wp:simplePos x="0" y="0"/>
                <wp:positionH relativeFrom="margin">
                  <wp:posOffset>133985</wp:posOffset>
                </wp:positionH>
                <wp:positionV relativeFrom="paragraph">
                  <wp:posOffset>1151890</wp:posOffset>
                </wp:positionV>
                <wp:extent cx="52863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404620"/>
                        </a:xfrm>
                        <a:prstGeom prst="rect">
                          <a:avLst/>
                        </a:prstGeom>
                        <a:noFill/>
                        <a:ln w="9525">
                          <a:noFill/>
                          <a:miter lim="800000"/>
                          <a:headEnd/>
                          <a:tailEnd/>
                        </a:ln>
                      </wps:spPr>
                      <wps:txbx>
                        <w:txbxContent>
                          <w:p w14:paraId="284CCEDC" w14:textId="06849A7F" w:rsidR="00734CD5" w:rsidRDefault="00734CD5">
                            <w:r w:rsidRPr="00734CD5">
                              <w:rPr>
                                <w:color w:val="FFFFFF" w:themeColor="background1"/>
                                <w:lang w:val="en-GB" w:eastAsia="zh-CN" w:bidi="hi-IN"/>
                              </w:rPr>
                              <w:t>Funded by the European Union. Views and opinions expressed are however those of the author(s) only and do not necessarily reflect those of the European Union or the European Commission. Neither the European Union nor the granting authority can be held responsible for them</w:t>
                            </w:r>
                            <w:r w:rsidR="00181173">
                              <w:rPr>
                                <w:color w:val="FFFFFF" w:themeColor="background1"/>
                                <w:lang w:val="en-GB" w:eastAsia="zh-CN" w:bidi="hi-IN"/>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B21E1F" id="_x0000_t202" coordsize="21600,21600" o:spt="202" path="m,l,21600r21600,l21600,xe">
                <v:stroke joinstyle="miter"/>
                <v:path gradientshapeok="t" o:connecttype="rect"/>
              </v:shapetype>
              <v:shape id="Text Box 2" o:spid="_x0000_s1026" type="#_x0000_t202" style="position:absolute;margin-left:10.55pt;margin-top:90.7pt;width:416.2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" filled="f" stroked="f">
                <v:textbox style="mso-fit-shape-to-text:t">
                  <w:txbxContent>
                    <w:p w14:paraId="284CCEDC" w14:textId="06849A7F" w:rsidR="00734CD5" w:rsidRDefault="00734CD5">
                      <w:r w:rsidRPr="00734CD5">
                        <w:rPr>
                          <w:color w:val="FFFFFF" w:themeColor="background1"/>
                          <w:lang w:val="en-GB" w:eastAsia="zh-CN" w:bidi="hi-IN"/>
                        </w:rPr>
                        <w:t>Funded by the European Union. Views and opinions expressed are however those of the author(s) only and do not necessarily reflect those of the European Union or the European Commission. Neither the European Union nor the granting authority can be held responsible for them</w:t>
                      </w:r>
                      <w:r w:rsidR="00181173">
                        <w:rPr>
                          <w:color w:val="FFFFFF" w:themeColor="background1"/>
                          <w:lang w:val="en-GB" w:eastAsia="zh-CN" w:bidi="hi-IN"/>
                        </w:rPr>
                        <w:t>.</w:t>
                      </w:r>
                    </w:p>
                  </w:txbxContent>
                </v:textbox>
                <w10:wrap type="square" anchorx="margin"/>
              </v:shape>
            </w:pict>
          </mc:Fallback>
        </mc:AlternateContent>
      </w:r>
      <w:r>
        <w:rPr>
          <w:noProof/>
        </w:rPr>
        <w:drawing>
          <wp:anchor distT="0" distB="0" distL="114300" distR="114300" simplePos="0" relativeHeight="251661312" behindDoc="0" locked="0" layoutInCell="1" allowOverlap="1" wp14:anchorId="34DBB516" wp14:editId="30944FD2">
            <wp:simplePos x="0" y="0"/>
            <wp:positionH relativeFrom="margin">
              <wp:posOffset>2146421</wp:posOffset>
            </wp:positionH>
            <wp:positionV relativeFrom="paragraph">
              <wp:posOffset>2547620</wp:posOffset>
            </wp:positionV>
            <wp:extent cx="1117600" cy="1132963"/>
            <wp:effectExtent l="0" t="0" r="0" b="0"/>
            <wp:wrapNone/>
            <wp:docPr id="5" name="Picture 5" descr="Funded by the Europea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unded by the European Union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7600" cy="11329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A4A1C9" w14:textId="08FC674B" w:rsidR="00A9576D" w:rsidRDefault="00A9576D" w:rsidP="008054A7">
      <w:pPr>
        <w:pStyle w:val="Ttulo1"/>
        <w:pageBreakBefore/>
      </w:pPr>
      <w:bookmarkStart w:id="0" w:name="_Toc192060327"/>
      <w:bookmarkStart w:id="1" w:name="_Toc192604388"/>
      <w:r>
        <w:lastRenderedPageBreak/>
        <w:t>Table of Contents</w:t>
      </w:r>
      <w:bookmarkEnd w:id="0"/>
      <w:bookmarkEnd w:id="1"/>
    </w:p>
    <w:p w14:paraId="2F4679C0" w14:textId="77777777" w:rsidR="00181173" w:rsidRDefault="00A9576D" w:rsidP="006B66DB">
      <w:pPr>
        <w:pStyle w:val="TDC1"/>
        <w:rPr>
          <w:rFonts w:asciiTheme="minorHAnsi" w:eastAsiaTheme="minorEastAsia" w:hAnsiTheme="minorHAnsi"/>
          <w:kern w:val="2"/>
          <w:lang w:val="en-GB" w:eastAsia="en-GB"/>
          <w14:ligatures w14:val="standardContextual"/>
        </w:rPr>
      </w:pPr>
      <w:r>
        <w:rPr>
          <w:rFonts w:cstheme="minorBidi"/>
          <w:szCs w:val="22"/>
        </w:rPr>
        <w:fldChar w:fldCharType="begin"/>
      </w:r>
      <w:r>
        <w:instrText xml:space="preserve"> TOC \o "1-2" \h \z \u </w:instrText>
      </w:r>
      <w:r>
        <w:rPr>
          <w:rFonts w:cstheme="minorBidi"/>
          <w:szCs w:val="22"/>
        </w:rPr>
        <w:fldChar w:fldCharType="separate"/>
      </w:r>
    </w:p>
    <w:sdt>
      <w:sdtPr>
        <w:rPr>
          <w:lang w:val="es-ES"/>
        </w:rPr>
        <w:id w:val="166056313"/>
        <w:docPartObj>
          <w:docPartGallery w:val="Table of Contents"/>
          <w:docPartUnique/>
        </w:docPartObj>
      </w:sdtPr>
      <w:sdtEndPr>
        <w:rPr>
          <w:rFonts w:cstheme="minorBidi"/>
          <w:szCs w:val="22"/>
          <w:lang w:val="en-US"/>
        </w:rPr>
      </w:sdtEndPr>
      <w:sdtContent>
        <w:p w14:paraId="6477760B" w14:textId="3476290C" w:rsidR="000921B2" w:rsidRDefault="00181173">
          <w:pPr>
            <w:pStyle w:val="TDC1"/>
            <w:rPr>
              <w:rFonts w:asciiTheme="minorHAnsi" w:eastAsiaTheme="minorEastAsia" w:hAnsiTheme="minorHAnsi" w:cstheme="minorBidi"/>
              <w:b w:val="0"/>
              <w:bCs w:val="0"/>
              <w:kern w:val="2"/>
              <w:lang w:val="es-ES" w:eastAsia="es-ES_tradnl"/>
              <w14:ligatures w14:val="standardContextual"/>
            </w:rPr>
          </w:pPr>
          <w:r w:rsidRPr="00181173">
            <w:rPr>
              <w:b w:val="0"/>
              <w:bCs w:val="0"/>
            </w:rPr>
            <w:fldChar w:fldCharType="begin"/>
          </w:r>
          <w:r w:rsidRPr="00181173">
            <w:instrText>TOC \o "1-3" \h \z \u</w:instrText>
          </w:r>
          <w:r w:rsidRPr="00181173">
            <w:rPr>
              <w:b w:val="0"/>
              <w:bCs w:val="0"/>
            </w:rPr>
            <w:fldChar w:fldCharType="separate"/>
          </w:r>
          <w:hyperlink w:anchor="_Toc192604388" w:history="1">
            <w:r w:rsidR="000921B2" w:rsidRPr="00BF3889">
              <w:rPr>
                <w:rStyle w:val="Hipervnculo"/>
              </w:rPr>
              <w:t>Table of Contents</w:t>
            </w:r>
            <w:r w:rsidR="000921B2">
              <w:rPr>
                <w:webHidden/>
              </w:rPr>
              <w:tab/>
            </w:r>
            <w:r w:rsidR="000921B2">
              <w:rPr>
                <w:webHidden/>
              </w:rPr>
              <w:fldChar w:fldCharType="begin"/>
            </w:r>
            <w:r w:rsidR="000921B2">
              <w:rPr>
                <w:webHidden/>
              </w:rPr>
              <w:instrText xml:space="preserve"> PAGEREF _Toc192604388 \h </w:instrText>
            </w:r>
            <w:r w:rsidR="000921B2">
              <w:rPr>
                <w:webHidden/>
              </w:rPr>
            </w:r>
            <w:r w:rsidR="000921B2">
              <w:rPr>
                <w:webHidden/>
              </w:rPr>
              <w:fldChar w:fldCharType="separate"/>
            </w:r>
            <w:r w:rsidR="000921B2">
              <w:rPr>
                <w:webHidden/>
              </w:rPr>
              <w:t>2</w:t>
            </w:r>
            <w:r w:rsidR="000921B2">
              <w:rPr>
                <w:webHidden/>
              </w:rPr>
              <w:fldChar w:fldCharType="end"/>
            </w:r>
          </w:hyperlink>
        </w:p>
        <w:p w14:paraId="55F879DB" w14:textId="09F4F5B1" w:rsidR="000921B2" w:rsidRDefault="000921B2">
          <w:pPr>
            <w:pStyle w:val="TDC1"/>
            <w:rPr>
              <w:rFonts w:asciiTheme="minorHAnsi" w:eastAsiaTheme="minorEastAsia" w:hAnsiTheme="minorHAnsi" w:cstheme="minorBidi"/>
              <w:b w:val="0"/>
              <w:bCs w:val="0"/>
              <w:kern w:val="2"/>
              <w:lang w:val="es-ES" w:eastAsia="es-ES_tradnl"/>
              <w14:ligatures w14:val="standardContextual"/>
            </w:rPr>
          </w:pPr>
          <w:hyperlink w:anchor="_Toc192604389" w:history="1">
            <w:r w:rsidRPr="00BF3889">
              <w:rPr>
                <w:rStyle w:val="Hipervnculo"/>
              </w:rPr>
              <w:t>Background</w:t>
            </w:r>
            <w:r>
              <w:rPr>
                <w:webHidden/>
              </w:rPr>
              <w:tab/>
            </w:r>
            <w:r>
              <w:rPr>
                <w:webHidden/>
              </w:rPr>
              <w:fldChar w:fldCharType="begin"/>
            </w:r>
            <w:r>
              <w:rPr>
                <w:webHidden/>
              </w:rPr>
              <w:instrText xml:space="preserve"> PAGEREF _Toc192604389 \h </w:instrText>
            </w:r>
            <w:r>
              <w:rPr>
                <w:webHidden/>
              </w:rPr>
            </w:r>
            <w:r>
              <w:rPr>
                <w:webHidden/>
              </w:rPr>
              <w:fldChar w:fldCharType="separate"/>
            </w:r>
            <w:r>
              <w:rPr>
                <w:webHidden/>
              </w:rPr>
              <w:t>2</w:t>
            </w:r>
            <w:r>
              <w:rPr>
                <w:webHidden/>
              </w:rPr>
              <w:fldChar w:fldCharType="end"/>
            </w:r>
          </w:hyperlink>
        </w:p>
        <w:p w14:paraId="3867BC0C" w14:textId="14762AF9" w:rsidR="000921B2" w:rsidRDefault="000921B2">
          <w:pPr>
            <w:pStyle w:val="TDC2"/>
            <w:rPr>
              <w:rFonts w:asciiTheme="minorHAnsi" w:eastAsiaTheme="minorEastAsia" w:hAnsiTheme="minorHAnsi" w:cstheme="minorBidi"/>
              <w:kern w:val="2"/>
              <w:lang w:val="es-ES" w:eastAsia="es-ES_tradnl"/>
              <w14:ligatures w14:val="standardContextual"/>
            </w:rPr>
          </w:pPr>
          <w:hyperlink w:anchor="_Toc192604390" w:history="1">
            <w:r w:rsidRPr="00BF3889">
              <w:rPr>
                <w:rStyle w:val="Hipervnculo"/>
              </w:rPr>
              <w:t>About the European Disability Forum</w:t>
            </w:r>
            <w:r>
              <w:rPr>
                <w:webHidden/>
              </w:rPr>
              <w:tab/>
            </w:r>
            <w:r>
              <w:rPr>
                <w:webHidden/>
              </w:rPr>
              <w:fldChar w:fldCharType="begin"/>
            </w:r>
            <w:r>
              <w:rPr>
                <w:webHidden/>
              </w:rPr>
              <w:instrText xml:space="preserve"> PAGEREF _Toc192604390 \h </w:instrText>
            </w:r>
            <w:r>
              <w:rPr>
                <w:webHidden/>
              </w:rPr>
            </w:r>
            <w:r>
              <w:rPr>
                <w:webHidden/>
              </w:rPr>
              <w:fldChar w:fldCharType="separate"/>
            </w:r>
            <w:r>
              <w:rPr>
                <w:webHidden/>
              </w:rPr>
              <w:t>2</w:t>
            </w:r>
            <w:r>
              <w:rPr>
                <w:webHidden/>
              </w:rPr>
              <w:fldChar w:fldCharType="end"/>
            </w:r>
          </w:hyperlink>
        </w:p>
        <w:p w14:paraId="7EA5EB00" w14:textId="48DBE3CA" w:rsidR="000921B2" w:rsidRDefault="000921B2">
          <w:pPr>
            <w:pStyle w:val="TDC2"/>
            <w:rPr>
              <w:rFonts w:asciiTheme="minorHAnsi" w:eastAsiaTheme="minorEastAsia" w:hAnsiTheme="minorHAnsi" w:cstheme="minorBidi"/>
              <w:kern w:val="2"/>
              <w:lang w:val="es-ES" w:eastAsia="es-ES_tradnl"/>
              <w14:ligatures w14:val="standardContextual"/>
            </w:rPr>
          </w:pPr>
          <w:hyperlink w:anchor="_Toc192604391" w:history="1">
            <w:r w:rsidRPr="00BF3889">
              <w:rPr>
                <w:rStyle w:val="Hipervnculo"/>
              </w:rPr>
              <w:t>Acknowledgements</w:t>
            </w:r>
            <w:r>
              <w:rPr>
                <w:webHidden/>
              </w:rPr>
              <w:tab/>
            </w:r>
            <w:r>
              <w:rPr>
                <w:webHidden/>
              </w:rPr>
              <w:fldChar w:fldCharType="begin"/>
            </w:r>
            <w:r>
              <w:rPr>
                <w:webHidden/>
              </w:rPr>
              <w:instrText xml:space="preserve"> PAGEREF _Toc192604391 \h </w:instrText>
            </w:r>
            <w:r>
              <w:rPr>
                <w:webHidden/>
              </w:rPr>
            </w:r>
            <w:r>
              <w:rPr>
                <w:webHidden/>
              </w:rPr>
              <w:fldChar w:fldCharType="separate"/>
            </w:r>
            <w:r>
              <w:rPr>
                <w:webHidden/>
              </w:rPr>
              <w:t>3</w:t>
            </w:r>
            <w:r>
              <w:rPr>
                <w:webHidden/>
              </w:rPr>
              <w:fldChar w:fldCharType="end"/>
            </w:r>
          </w:hyperlink>
        </w:p>
        <w:p w14:paraId="3E356C9D" w14:textId="7AE107D4" w:rsidR="000921B2" w:rsidRDefault="000921B2">
          <w:pPr>
            <w:pStyle w:val="TDC1"/>
            <w:rPr>
              <w:rFonts w:asciiTheme="minorHAnsi" w:eastAsiaTheme="minorEastAsia" w:hAnsiTheme="minorHAnsi" w:cstheme="minorBidi"/>
              <w:b w:val="0"/>
              <w:bCs w:val="0"/>
              <w:kern w:val="2"/>
              <w:lang w:val="es-ES" w:eastAsia="es-ES_tradnl"/>
              <w14:ligatures w14:val="standardContextual"/>
            </w:rPr>
          </w:pPr>
          <w:hyperlink w:anchor="_Toc192604392" w:history="1">
            <w:r w:rsidRPr="00BF3889">
              <w:rPr>
                <w:rStyle w:val="Hipervnculo"/>
              </w:rPr>
              <w:t>Executive Summary</w:t>
            </w:r>
            <w:r>
              <w:rPr>
                <w:webHidden/>
              </w:rPr>
              <w:tab/>
            </w:r>
            <w:r>
              <w:rPr>
                <w:webHidden/>
              </w:rPr>
              <w:fldChar w:fldCharType="begin"/>
            </w:r>
            <w:r>
              <w:rPr>
                <w:webHidden/>
              </w:rPr>
              <w:instrText xml:space="preserve"> PAGEREF _Toc192604392 \h </w:instrText>
            </w:r>
            <w:r>
              <w:rPr>
                <w:webHidden/>
              </w:rPr>
            </w:r>
            <w:r>
              <w:rPr>
                <w:webHidden/>
              </w:rPr>
              <w:fldChar w:fldCharType="separate"/>
            </w:r>
            <w:r>
              <w:rPr>
                <w:webHidden/>
              </w:rPr>
              <w:t>3</w:t>
            </w:r>
            <w:r>
              <w:rPr>
                <w:webHidden/>
              </w:rPr>
              <w:fldChar w:fldCharType="end"/>
            </w:r>
          </w:hyperlink>
        </w:p>
        <w:p w14:paraId="2294A891" w14:textId="797AE3AC" w:rsidR="000921B2" w:rsidRDefault="000921B2">
          <w:pPr>
            <w:pStyle w:val="TDC1"/>
            <w:rPr>
              <w:rFonts w:asciiTheme="minorHAnsi" w:eastAsiaTheme="minorEastAsia" w:hAnsiTheme="minorHAnsi" w:cstheme="minorBidi"/>
              <w:b w:val="0"/>
              <w:bCs w:val="0"/>
              <w:kern w:val="2"/>
              <w:lang w:val="es-ES" w:eastAsia="es-ES_tradnl"/>
              <w14:ligatures w14:val="standardContextual"/>
            </w:rPr>
          </w:pPr>
          <w:hyperlink w:anchor="_Toc192604393" w:history="1">
            <w:r w:rsidRPr="00BF3889">
              <w:rPr>
                <w:rStyle w:val="Hipervnculo"/>
              </w:rPr>
              <w:t>Introduction</w:t>
            </w:r>
            <w:r>
              <w:rPr>
                <w:webHidden/>
              </w:rPr>
              <w:tab/>
            </w:r>
            <w:r>
              <w:rPr>
                <w:webHidden/>
              </w:rPr>
              <w:fldChar w:fldCharType="begin"/>
            </w:r>
            <w:r>
              <w:rPr>
                <w:webHidden/>
              </w:rPr>
              <w:instrText xml:space="preserve"> PAGEREF _Toc192604393 \h </w:instrText>
            </w:r>
            <w:r>
              <w:rPr>
                <w:webHidden/>
              </w:rPr>
            </w:r>
            <w:r>
              <w:rPr>
                <w:webHidden/>
              </w:rPr>
              <w:fldChar w:fldCharType="separate"/>
            </w:r>
            <w:r>
              <w:rPr>
                <w:webHidden/>
              </w:rPr>
              <w:t>4</w:t>
            </w:r>
            <w:r>
              <w:rPr>
                <w:webHidden/>
              </w:rPr>
              <w:fldChar w:fldCharType="end"/>
            </w:r>
          </w:hyperlink>
        </w:p>
        <w:p w14:paraId="3C137ADF" w14:textId="461E2DCF" w:rsidR="000921B2" w:rsidRDefault="000921B2">
          <w:pPr>
            <w:pStyle w:val="TDC2"/>
            <w:rPr>
              <w:rFonts w:asciiTheme="minorHAnsi" w:eastAsiaTheme="minorEastAsia" w:hAnsiTheme="minorHAnsi" w:cstheme="minorBidi"/>
              <w:kern w:val="2"/>
              <w:lang w:val="es-ES" w:eastAsia="es-ES_tradnl"/>
              <w14:ligatures w14:val="standardContextual"/>
            </w:rPr>
          </w:pPr>
          <w:hyperlink w:anchor="_Toc192604394" w:history="1">
            <w:r w:rsidRPr="00BF3889">
              <w:rPr>
                <w:rStyle w:val="Hipervnculo"/>
              </w:rPr>
              <w:t>Rights of assistance dog handlers</w:t>
            </w:r>
            <w:r>
              <w:rPr>
                <w:webHidden/>
              </w:rPr>
              <w:tab/>
            </w:r>
            <w:r>
              <w:rPr>
                <w:webHidden/>
              </w:rPr>
              <w:fldChar w:fldCharType="begin"/>
            </w:r>
            <w:r>
              <w:rPr>
                <w:webHidden/>
              </w:rPr>
              <w:instrText xml:space="preserve"> PAGEREF _Toc192604394 \h </w:instrText>
            </w:r>
            <w:r>
              <w:rPr>
                <w:webHidden/>
              </w:rPr>
            </w:r>
            <w:r>
              <w:rPr>
                <w:webHidden/>
              </w:rPr>
              <w:fldChar w:fldCharType="separate"/>
            </w:r>
            <w:r>
              <w:rPr>
                <w:webHidden/>
              </w:rPr>
              <w:t>5</w:t>
            </w:r>
            <w:r>
              <w:rPr>
                <w:webHidden/>
              </w:rPr>
              <w:fldChar w:fldCharType="end"/>
            </w:r>
          </w:hyperlink>
        </w:p>
        <w:p w14:paraId="525D9FB1" w14:textId="25E2CA99" w:rsidR="000921B2" w:rsidRDefault="000921B2">
          <w:pPr>
            <w:pStyle w:val="TDC2"/>
            <w:rPr>
              <w:rFonts w:asciiTheme="minorHAnsi" w:eastAsiaTheme="minorEastAsia" w:hAnsiTheme="minorHAnsi" w:cstheme="minorBidi"/>
              <w:kern w:val="2"/>
              <w:lang w:val="es-ES" w:eastAsia="es-ES_tradnl"/>
              <w14:ligatures w14:val="standardContextual"/>
            </w:rPr>
          </w:pPr>
          <w:hyperlink w:anchor="_Toc192604395" w:history="1">
            <w:r w:rsidRPr="00BF3889">
              <w:rPr>
                <w:rStyle w:val="Hipervnculo"/>
              </w:rPr>
              <w:t>Challenges faced by assistance dog handlers</w:t>
            </w:r>
            <w:r>
              <w:rPr>
                <w:webHidden/>
              </w:rPr>
              <w:tab/>
            </w:r>
            <w:r>
              <w:rPr>
                <w:webHidden/>
              </w:rPr>
              <w:fldChar w:fldCharType="begin"/>
            </w:r>
            <w:r>
              <w:rPr>
                <w:webHidden/>
              </w:rPr>
              <w:instrText xml:space="preserve"> PAGEREF _Toc192604395 \h </w:instrText>
            </w:r>
            <w:r>
              <w:rPr>
                <w:webHidden/>
              </w:rPr>
            </w:r>
            <w:r>
              <w:rPr>
                <w:webHidden/>
              </w:rPr>
              <w:fldChar w:fldCharType="separate"/>
            </w:r>
            <w:r>
              <w:rPr>
                <w:webHidden/>
              </w:rPr>
              <w:t>6</w:t>
            </w:r>
            <w:r>
              <w:rPr>
                <w:webHidden/>
              </w:rPr>
              <w:fldChar w:fldCharType="end"/>
            </w:r>
          </w:hyperlink>
        </w:p>
        <w:p w14:paraId="6CC42B9B" w14:textId="358BA4E7" w:rsidR="000921B2" w:rsidRDefault="000921B2">
          <w:pPr>
            <w:pStyle w:val="TDC1"/>
            <w:rPr>
              <w:rFonts w:asciiTheme="minorHAnsi" w:eastAsiaTheme="minorEastAsia" w:hAnsiTheme="minorHAnsi" w:cstheme="minorBidi"/>
              <w:b w:val="0"/>
              <w:bCs w:val="0"/>
              <w:kern w:val="2"/>
              <w:lang w:val="es-ES" w:eastAsia="es-ES_tradnl"/>
              <w14:ligatures w14:val="standardContextual"/>
            </w:rPr>
          </w:pPr>
          <w:hyperlink w:anchor="_Toc192604396" w:history="1">
            <w:r w:rsidRPr="00BF3889">
              <w:rPr>
                <w:rStyle w:val="Hipervnculo"/>
                <w:lang w:val="en-GB"/>
              </w:rPr>
              <w:t>Recognition of an assistance dog</w:t>
            </w:r>
            <w:r>
              <w:rPr>
                <w:webHidden/>
              </w:rPr>
              <w:tab/>
            </w:r>
            <w:r>
              <w:rPr>
                <w:webHidden/>
              </w:rPr>
              <w:fldChar w:fldCharType="begin"/>
            </w:r>
            <w:r>
              <w:rPr>
                <w:webHidden/>
              </w:rPr>
              <w:instrText xml:space="preserve"> PAGEREF _Toc192604396 \h </w:instrText>
            </w:r>
            <w:r>
              <w:rPr>
                <w:webHidden/>
              </w:rPr>
            </w:r>
            <w:r>
              <w:rPr>
                <w:webHidden/>
              </w:rPr>
              <w:fldChar w:fldCharType="separate"/>
            </w:r>
            <w:r>
              <w:rPr>
                <w:webHidden/>
              </w:rPr>
              <w:t>7</w:t>
            </w:r>
            <w:r>
              <w:rPr>
                <w:webHidden/>
              </w:rPr>
              <w:fldChar w:fldCharType="end"/>
            </w:r>
          </w:hyperlink>
        </w:p>
        <w:p w14:paraId="3CC9BF23" w14:textId="5E7AFC65" w:rsidR="000921B2" w:rsidRDefault="000921B2">
          <w:pPr>
            <w:pStyle w:val="TDC2"/>
            <w:rPr>
              <w:rFonts w:asciiTheme="minorHAnsi" w:eastAsiaTheme="minorEastAsia" w:hAnsiTheme="minorHAnsi" w:cstheme="minorBidi"/>
              <w:kern w:val="2"/>
              <w:lang w:val="es-ES" w:eastAsia="es-ES_tradnl"/>
              <w14:ligatures w14:val="standardContextual"/>
            </w:rPr>
          </w:pPr>
          <w:hyperlink w:anchor="_Toc192604397" w:history="1">
            <w:r w:rsidRPr="00BF3889">
              <w:rPr>
                <w:rStyle w:val="Hipervnculo"/>
              </w:rPr>
              <w:t>EDF proposal on recognition of assistance dogs</w:t>
            </w:r>
            <w:r>
              <w:rPr>
                <w:webHidden/>
              </w:rPr>
              <w:tab/>
            </w:r>
            <w:r>
              <w:rPr>
                <w:webHidden/>
              </w:rPr>
              <w:fldChar w:fldCharType="begin"/>
            </w:r>
            <w:r>
              <w:rPr>
                <w:webHidden/>
              </w:rPr>
              <w:instrText xml:space="preserve"> PAGEREF _Toc192604397 \h </w:instrText>
            </w:r>
            <w:r>
              <w:rPr>
                <w:webHidden/>
              </w:rPr>
            </w:r>
            <w:r>
              <w:rPr>
                <w:webHidden/>
              </w:rPr>
              <w:fldChar w:fldCharType="separate"/>
            </w:r>
            <w:r>
              <w:rPr>
                <w:webHidden/>
              </w:rPr>
              <w:t>9</w:t>
            </w:r>
            <w:r>
              <w:rPr>
                <w:webHidden/>
              </w:rPr>
              <w:fldChar w:fldCharType="end"/>
            </w:r>
          </w:hyperlink>
        </w:p>
        <w:p w14:paraId="22B675DD" w14:textId="3A09B5A0" w:rsidR="000921B2" w:rsidRDefault="000921B2">
          <w:pPr>
            <w:pStyle w:val="TDC1"/>
            <w:rPr>
              <w:rFonts w:asciiTheme="minorHAnsi" w:eastAsiaTheme="minorEastAsia" w:hAnsiTheme="minorHAnsi" w:cstheme="minorBidi"/>
              <w:b w:val="0"/>
              <w:bCs w:val="0"/>
              <w:kern w:val="2"/>
              <w:lang w:val="es-ES" w:eastAsia="es-ES_tradnl"/>
              <w14:ligatures w14:val="standardContextual"/>
            </w:rPr>
          </w:pPr>
          <w:hyperlink w:anchor="_Toc192604398" w:history="1">
            <w:r w:rsidRPr="00BF3889">
              <w:rPr>
                <w:rStyle w:val="Hipervnculo"/>
                <w:lang w:val="en-GB"/>
              </w:rPr>
              <w:t>Carriage of recognised assistance dogs in the cabin</w:t>
            </w:r>
            <w:r>
              <w:rPr>
                <w:webHidden/>
              </w:rPr>
              <w:tab/>
            </w:r>
            <w:r>
              <w:rPr>
                <w:webHidden/>
              </w:rPr>
              <w:fldChar w:fldCharType="begin"/>
            </w:r>
            <w:r>
              <w:rPr>
                <w:webHidden/>
              </w:rPr>
              <w:instrText xml:space="preserve"> PAGEREF _Toc192604398 \h </w:instrText>
            </w:r>
            <w:r>
              <w:rPr>
                <w:webHidden/>
              </w:rPr>
            </w:r>
            <w:r>
              <w:rPr>
                <w:webHidden/>
              </w:rPr>
              <w:fldChar w:fldCharType="separate"/>
            </w:r>
            <w:r>
              <w:rPr>
                <w:webHidden/>
              </w:rPr>
              <w:t>10</w:t>
            </w:r>
            <w:r>
              <w:rPr>
                <w:webHidden/>
              </w:rPr>
              <w:fldChar w:fldCharType="end"/>
            </w:r>
          </w:hyperlink>
        </w:p>
        <w:p w14:paraId="4CD45216" w14:textId="2BBA8699" w:rsidR="000921B2" w:rsidRDefault="000921B2">
          <w:pPr>
            <w:pStyle w:val="TDC2"/>
            <w:rPr>
              <w:rFonts w:asciiTheme="minorHAnsi" w:eastAsiaTheme="minorEastAsia" w:hAnsiTheme="minorHAnsi" w:cstheme="minorBidi"/>
              <w:kern w:val="2"/>
              <w:lang w:val="es-ES" w:eastAsia="es-ES_tradnl"/>
              <w14:ligatures w14:val="standardContextual"/>
            </w:rPr>
          </w:pPr>
          <w:hyperlink w:anchor="_Toc192604399" w:history="1">
            <w:r w:rsidRPr="00BF3889">
              <w:rPr>
                <w:rStyle w:val="Hipervnculo"/>
              </w:rPr>
              <w:t>EDF Position on the carriage of assistance dogs in the cabin</w:t>
            </w:r>
            <w:r>
              <w:rPr>
                <w:webHidden/>
              </w:rPr>
              <w:tab/>
            </w:r>
            <w:r>
              <w:rPr>
                <w:webHidden/>
              </w:rPr>
              <w:fldChar w:fldCharType="begin"/>
            </w:r>
            <w:r>
              <w:rPr>
                <w:webHidden/>
              </w:rPr>
              <w:instrText xml:space="preserve"> PAGEREF _Toc192604399 \h </w:instrText>
            </w:r>
            <w:r>
              <w:rPr>
                <w:webHidden/>
              </w:rPr>
            </w:r>
            <w:r>
              <w:rPr>
                <w:webHidden/>
              </w:rPr>
              <w:fldChar w:fldCharType="separate"/>
            </w:r>
            <w:r>
              <w:rPr>
                <w:webHidden/>
              </w:rPr>
              <w:t>11</w:t>
            </w:r>
            <w:r>
              <w:rPr>
                <w:webHidden/>
              </w:rPr>
              <w:fldChar w:fldCharType="end"/>
            </w:r>
          </w:hyperlink>
        </w:p>
        <w:p w14:paraId="085DF5AE" w14:textId="20243999" w:rsidR="000921B2" w:rsidRDefault="000921B2">
          <w:pPr>
            <w:pStyle w:val="TDC1"/>
            <w:rPr>
              <w:rFonts w:asciiTheme="minorHAnsi" w:eastAsiaTheme="minorEastAsia" w:hAnsiTheme="minorHAnsi" w:cstheme="minorBidi"/>
              <w:b w:val="0"/>
              <w:bCs w:val="0"/>
              <w:kern w:val="2"/>
              <w:lang w:val="es-ES" w:eastAsia="es-ES_tradnl"/>
              <w14:ligatures w14:val="standardContextual"/>
            </w:rPr>
          </w:pPr>
          <w:hyperlink w:anchor="_Toc192604400" w:history="1">
            <w:r w:rsidRPr="00BF3889">
              <w:rPr>
                <w:rStyle w:val="Hipervnculo"/>
                <w:lang w:val="en-GB"/>
              </w:rPr>
              <w:t>EU Policy on Assistance Dogs</w:t>
            </w:r>
            <w:r>
              <w:rPr>
                <w:webHidden/>
              </w:rPr>
              <w:tab/>
            </w:r>
            <w:r>
              <w:rPr>
                <w:webHidden/>
              </w:rPr>
              <w:fldChar w:fldCharType="begin"/>
            </w:r>
            <w:r>
              <w:rPr>
                <w:webHidden/>
              </w:rPr>
              <w:instrText xml:space="preserve"> PAGEREF _Toc192604400 \h </w:instrText>
            </w:r>
            <w:r>
              <w:rPr>
                <w:webHidden/>
              </w:rPr>
            </w:r>
            <w:r>
              <w:rPr>
                <w:webHidden/>
              </w:rPr>
              <w:fldChar w:fldCharType="separate"/>
            </w:r>
            <w:r>
              <w:rPr>
                <w:webHidden/>
              </w:rPr>
              <w:t>16</w:t>
            </w:r>
            <w:r>
              <w:rPr>
                <w:webHidden/>
              </w:rPr>
              <w:fldChar w:fldCharType="end"/>
            </w:r>
          </w:hyperlink>
        </w:p>
        <w:p w14:paraId="17A6C5F7" w14:textId="7D38EF4B" w:rsidR="000921B2" w:rsidRDefault="000921B2">
          <w:pPr>
            <w:pStyle w:val="TDC1"/>
            <w:rPr>
              <w:rFonts w:asciiTheme="minorHAnsi" w:eastAsiaTheme="minorEastAsia" w:hAnsiTheme="minorHAnsi" w:cstheme="minorBidi"/>
              <w:b w:val="0"/>
              <w:bCs w:val="0"/>
              <w:kern w:val="2"/>
              <w:lang w:val="es-ES" w:eastAsia="es-ES_tradnl"/>
              <w14:ligatures w14:val="standardContextual"/>
            </w:rPr>
          </w:pPr>
          <w:hyperlink w:anchor="_Toc192604401" w:history="1">
            <w:r w:rsidRPr="00BF3889">
              <w:rPr>
                <w:rStyle w:val="Hipervnculo"/>
                <w:lang w:val="en-GB"/>
              </w:rPr>
              <w:t>Document credits</w:t>
            </w:r>
            <w:r>
              <w:rPr>
                <w:webHidden/>
              </w:rPr>
              <w:tab/>
            </w:r>
            <w:r>
              <w:rPr>
                <w:webHidden/>
              </w:rPr>
              <w:fldChar w:fldCharType="begin"/>
            </w:r>
            <w:r>
              <w:rPr>
                <w:webHidden/>
              </w:rPr>
              <w:instrText xml:space="preserve"> PAGEREF _Toc192604401 \h </w:instrText>
            </w:r>
            <w:r>
              <w:rPr>
                <w:webHidden/>
              </w:rPr>
            </w:r>
            <w:r>
              <w:rPr>
                <w:webHidden/>
              </w:rPr>
              <w:fldChar w:fldCharType="separate"/>
            </w:r>
            <w:r>
              <w:rPr>
                <w:webHidden/>
              </w:rPr>
              <w:t>16</w:t>
            </w:r>
            <w:r>
              <w:rPr>
                <w:webHidden/>
              </w:rPr>
              <w:fldChar w:fldCharType="end"/>
            </w:r>
          </w:hyperlink>
        </w:p>
        <w:p w14:paraId="12CE3ECF" w14:textId="74055F95" w:rsidR="00181173" w:rsidRDefault="00181173">
          <w:pPr>
            <w:rPr>
              <w:noProof/>
            </w:rPr>
          </w:pPr>
          <w:r w:rsidRPr="00181173">
            <w:rPr>
              <w:b/>
              <w:bCs/>
              <w:noProof/>
              <w:szCs w:val="24"/>
            </w:rPr>
            <w:fldChar w:fldCharType="end"/>
          </w:r>
        </w:p>
      </w:sdtContent>
    </w:sdt>
    <w:p w14:paraId="71154E96" w14:textId="5F5A88FF" w:rsidR="004F62C0" w:rsidRDefault="004F62C0" w:rsidP="006B66DB">
      <w:pPr>
        <w:pStyle w:val="TDC1"/>
        <w:rPr>
          <w:lang w:val="en-GB" w:eastAsia="en-GB"/>
        </w:rPr>
      </w:pPr>
    </w:p>
    <w:p w14:paraId="588D3280" w14:textId="5974B365" w:rsidR="001E0F08" w:rsidRDefault="00A9576D" w:rsidP="00282B80">
      <w:pPr>
        <w:pStyle w:val="Ttulo1"/>
      </w:pPr>
      <w:r>
        <w:fldChar w:fldCharType="end"/>
      </w:r>
      <w:bookmarkStart w:id="2" w:name="_Toc192060328"/>
      <w:bookmarkStart w:id="3" w:name="_Toc192604389"/>
      <w:r w:rsidR="00A279A8">
        <w:t>Background</w:t>
      </w:r>
      <w:bookmarkEnd w:id="2"/>
      <w:bookmarkEnd w:id="3"/>
    </w:p>
    <w:p w14:paraId="70F30724" w14:textId="70AFAF71" w:rsidR="00282B80" w:rsidRPr="00505DAB" w:rsidRDefault="00181173" w:rsidP="00181173">
      <w:pPr>
        <w:pStyle w:val="Ttulo2"/>
      </w:pPr>
      <w:bookmarkStart w:id="4" w:name="_Toc192604390"/>
      <w:r>
        <w:t>About the</w:t>
      </w:r>
      <w:r w:rsidR="00282B80" w:rsidRPr="00505DAB">
        <w:t xml:space="preserve"> European Disability Forum</w:t>
      </w:r>
      <w:bookmarkEnd w:id="4"/>
    </w:p>
    <w:p w14:paraId="06C637A5" w14:textId="174BA6E3" w:rsidR="0086386C" w:rsidRDefault="00282B80" w:rsidP="0086386C">
      <w:pPr>
        <w:spacing w:before="240" w:line="360" w:lineRule="auto"/>
        <w:rPr>
          <w:rFonts w:cs="Arial"/>
          <w:szCs w:val="24"/>
        </w:rPr>
      </w:pPr>
      <w:r w:rsidRPr="00505DAB">
        <w:rPr>
          <w:rFonts w:cs="Arial"/>
          <w:szCs w:val="24"/>
        </w:rPr>
        <w:t xml:space="preserve">The European Disability Forum </w:t>
      </w:r>
      <w:r w:rsidR="00821538">
        <w:rPr>
          <w:rFonts w:cs="Arial"/>
          <w:szCs w:val="24"/>
        </w:rPr>
        <w:t xml:space="preserve">(EDF) </w:t>
      </w:r>
      <w:r w:rsidRPr="00505DAB">
        <w:rPr>
          <w:rFonts w:cs="Arial"/>
          <w:szCs w:val="24"/>
        </w:rPr>
        <w:t xml:space="preserve">is an independent NGO that </w:t>
      </w:r>
      <w:r w:rsidR="001630BB" w:rsidRPr="00505DAB">
        <w:rPr>
          <w:rFonts w:cs="Arial"/>
          <w:szCs w:val="24"/>
        </w:rPr>
        <w:t xml:space="preserve">advocates for the rights of </w:t>
      </w:r>
      <w:r w:rsidRPr="00505DAB">
        <w:rPr>
          <w:rFonts w:cs="Arial"/>
          <w:szCs w:val="24"/>
        </w:rPr>
        <w:t xml:space="preserve">100 million Europeans with disabilities. EDF is a unique platform which brings together representative </w:t>
      </w:r>
      <w:proofErr w:type="spellStart"/>
      <w:r w:rsidR="00161663" w:rsidRPr="00505DAB">
        <w:rPr>
          <w:rFonts w:cs="Arial"/>
          <w:szCs w:val="24"/>
        </w:rPr>
        <w:t>organi</w:t>
      </w:r>
      <w:r w:rsidR="0086386C">
        <w:rPr>
          <w:rFonts w:cs="Arial"/>
          <w:szCs w:val="24"/>
        </w:rPr>
        <w:t>s</w:t>
      </w:r>
      <w:r w:rsidR="00161663" w:rsidRPr="00505DAB">
        <w:rPr>
          <w:rFonts w:cs="Arial"/>
          <w:szCs w:val="24"/>
        </w:rPr>
        <w:t>ation</w:t>
      </w:r>
      <w:proofErr w:type="spellEnd"/>
      <w:r w:rsidRPr="00505DAB">
        <w:rPr>
          <w:rFonts w:cs="Arial"/>
          <w:szCs w:val="24"/>
        </w:rPr>
        <w:t xml:space="preserve"> of persons with disabilities from across Europe. EDF is run by persons with disabilities and their families. We are a strong, united voice of persons with disabilities in Europe.</w:t>
      </w:r>
    </w:p>
    <w:p w14:paraId="43F3E1F9" w14:textId="288BE403" w:rsidR="001E0F08" w:rsidRPr="00505DAB" w:rsidRDefault="0086386C" w:rsidP="0086386C">
      <w:pPr>
        <w:rPr>
          <w:rFonts w:cs="Arial"/>
          <w:szCs w:val="24"/>
        </w:rPr>
      </w:pPr>
      <w:r>
        <w:rPr>
          <w:rFonts w:cs="Arial"/>
          <w:szCs w:val="24"/>
        </w:rPr>
        <w:br w:type="page"/>
      </w:r>
    </w:p>
    <w:p w14:paraId="6061FC13" w14:textId="5CC3BA74" w:rsidR="00282B80" w:rsidRPr="00505DAB" w:rsidRDefault="00282B80" w:rsidP="00181173">
      <w:pPr>
        <w:pStyle w:val="Ttulo2"/>
      </w:pPr>
      <w:bookmarkStart w:id="5" w:name="_Toc192604391"/>
      <w:r w:rsidRPr="00505DAB">
        <w:t>Acknowledgements</w:t>
      </w:r>
      <w:bookmarkEnd w:id="5"/>
    </w:p>
    <w:p w14:paraId="131DF160" w14:textId="40F01B4B" w:rsidR="002D7BCC" w:rsidRPr="00181173" w:rsidRDefault="00161663" w:rsidP="0086386C">
      <w:pPr>
        <w:spacing w:before="240" w:after="0" w:line="360" w:lineRule="auto"/>
        <w:rPr>
          <w:rFonts w:cs="Arial"/>
          <w:szCs w:val="24"/>
        </w:rPr>
      </w:pPr>
      <w:r w:rsidRPr="00505DAB">
        <w:rPr>
          <w:rFonts w:cs="Arial"/>
          <w:szCs w:val="24"/>
        </w:rPr>
        <w:t>EDF</w:t>
      </w:r>
      <w:r w:rsidR="00434CC1">
        <w:rPr>
          <w:rFonts w:cs="Arial"/>
          <w:szCs w:val="24"/>
        </w:rPr>
        <w:t xml:space="preserve"> would like</w:t>
      </w:r>
      <w:r w:rsidR="003C233A">
        <w:rPr>
          <w:rFonts w:cs="Arial"/>
          <w:szCs w:val="24"/>
        </w:rPr>
        <w:t xml:space="preserve"> to thank</w:t>
      </w:r>
      <w:r w:rsidR="00434CC1">
        <w:rPr>
          <w:rFonts w:cs="Arial"/>
          <w:szCs w:val="24"/>
        </w:rPr>
        <w:t xml:space="preserve"> its</w:t>
      </w:r>
      <w:r w:rsidRPr="00505DAB">
        <w:rPr>
          <w:rFonts w:cs="Arial"/>
          <w:szCs w:val="24"/>
        </w:rPr>
        <w:t xml:space="preserve"> Members and Expert</w:t>
      </w:r>
      <w:r w:rsidR="00BD6D63" w:rsidRPr="00505DAB">
        <w:rPr>
          <w:rFonts w:cs="Arial"/>
          <w:szCs w:val="24"/>
        </w:rPr>
        <w:t>s</w:t>
      </w:r>
      <w:r w:rsidRPr="00505DAB">
        <w:rPr>
          <w:rFonts w:cs="Arial"/>
          <w:szCs w:val="24"/>
        </w:rPr>
        <w:t xml:space="preserve"> </w:t>
      </w:r>
      <w:r w:rsidR="00BD6D63" w:rsidRPr="00505DAB">
        <w:rPr>
          <w:rFonts w:cs="Arial"/>
          <w:szCs w:val="24"/>
        </w:rPr>
        <w:t>of the</w:t>
      </w:r>
      <w:r w:rsidR="00594454" w:rsidRPr="00505DAB">
        <w:rPr>
          <w:rFonts w:cs="Arial"/>
          <w:szCs w:val="24"/>
        </w:rPr>
        <w:t xml:space="preserve"> Transport Group </w:t>
      </w:r>
      <w:r w:rsidRPr="00505DAB">
        <w:rPr>
          <w:rFonts w:cs="Arial"/>
          <w:szCs w:val="24"/>
        </w:rPr>
        <w:t xml:space="preserve">who participated in the </w:t>
      </w:r>
      <w:r w:rsidR="001665E2">
        <w:rPr>
          <w:rFonts w:cs="Arial"/>
          <w:szCs w:val="24"/>
        </w:rPr>
        <w:t>preparation</w:t>
      </w:r>
      <w:r w:rsidRPr="00505DAB">
        <w:rPr>
          <w:rFonts w:cs="Arial"/>
          <w:szCs w:val="24"/>
        </w:rPr>
        <w:t xml:space="preserve"> of this paper.</w:t>
      </w:r>
      <w:r w:rsidR="003C233A">
        <w:rPr>
          <w:rFonts w:cs="Arial"/>
          <w:szCs w:val="24"/>
        </w:rPr>
        <w:t xml:space="preserve"> </w:t>
      </w:r>
      <w:r w:rsidR="00CB22AE">
        <w:rPr>
          <w:rFonts w:cs="Arial"/>
          <w:szCs w:val="24"/>
        </w:rPr>
        <w:t>Special thanks to the European Guide Dog Federation (EGDF) for</w:t>
      </w:r>
      <w:r w:rsidR="00BE7200">
        <w:rPr>
          <w:rFonts w:cs="Arial"/>
          <w:szCs w:val="24"/>
        </w:rPr>
        <w:t xml:space="preserve"> their</w:t>
      </w:r>
      <w:r w:rsidR="00CB22AE">
        <w:rPr>
          <w:rFonts w:cs="Arial"/>
          <w:szCs w:val="24"/>
        </w:rPr>
        <w:t xml:space="preserve"> expertise and </w:t>
      </w:r>
      <w:r w:rsidR="00215F45">
        <w:rPr>
          <w:rFonts w:cs="Arial"/>
          <w:szCs w:val="24"/>
        </w:rPr>
        <w:t>support during the whole process</w:t>
      </w:r>
      <w:r w:rsidR="00CB22AE">
        <w:rPr>
          <w:rFonts w:cs="Arial"/>
          <w:szCs w:val="24"/>
        </w:rPr>
        <w:t xml:space="preserve">. </w:t>
      </w:r>
    </w:p>
    <w:p w14:paraId="5F2DC615" w14:textId="55C8A389" w:rsidR="00282B80" w:rsidRPr="00505DAB" w:rsidRDefault="00282B80" w:rsidP="000921B2">
      <w:pPr>
        <w:pStyle w:val="Ttulo1"/>
      </w:pPr>
      <w:bookmarkStart w:id="6" w:name="_Toc192060329"/>
      <w:bookmarkStart w:id="7" w:name="_Toc192604392"/>
      <w:r w:rsidRPr="00505DAB">
        <w:t>Executive Summary</w:t>
      </w:r>
      <w:bookmarkEnd w:id="6"/>
      <w:bookmarkEnd w:id="7"/>
    </w:p>
    <w:p w14:paraId="3631AACD" w14:textId="0B765285" w:rsidR="005662D1" w:rsidRPr="00505DAB" w:rsidRDefault="00216A3D" w:rsidP="0086386C">
      <w:pPr>
        <w:spacing w:before="240" w:line="360" w:lineRule="auto"/>
        <w:rPr>
          <w:rFonts w:cs="Arial"/>
        </w:rPr>
      </w:pPr>
      <w:r>
        <w:rPr>
          <w:rFonts w:cs="Arial"/>
        </w:rPr>
        <w:t>In this document EDF lays down</w:t>
      </w:r>
      <w:r w:rsidR="00821538">
        <w:rPr>
          <w:rFonts w:cs="Arial"/>
        </w:rPr>
        <w:t xml:space="preserve"> its main </w:t>
      </w:r>
      <w:r w:rsidR="00B7074A">
        <w:rPr>
          <w:rFonts w:cs="Arial"/>
        </w:rPr>
        <w:t>recommendations</w:t>
      </w:r>
      <w:r w:rsidR="00821538">
        <w:rPr>
          <w:rFonts w:cs="Arial"/>
        </w:rPr>
        <w:t xml:space="preserve"> when it comes to the transport of assistance dogs in air transport</w:t>
      </w:r>
      <w:r w:rsidR="00B7074A">
        <w:rPr>
          <w:rFonts w:cs="Arial"/>
        </w:rPr>
        <w:t xml:space="preserve">. They </w:t>
      </w:r>
      <w:r w:rsidR="00843C16">
        <w:rPr>
          <w:rFonts w:cs="Arial"/>
        </w:rPr>
        <w:t>are</w:t>
      </w:r>
      <w:r w:rsidR="00B7074A">
        <w:rPr>
          <w:rFonts w:cs="Arial"/>
        </w:rPr>
        <w:t xml:space="preserve"> </w:t>
      </w:r>
      <w:proofErr w:type="spellStart"/>
      <w:r w:rsidR="00B7074A">
        <w:rPr>
          <w:rFonts w:cs="Arial"/>
        </w:rPr>
        <w:t>summari</w:t>
      </w:r>
      <w:r w:rsidR="0086386C">
        <w:rPr>
          <w:rFonts w:cs="Arial"/>
        </w:rPr>
        <w:t>s</w:t>
      </w:r>
      <w:r w:rsidR="00B7074A">
        <w:rPr>
          <w:rFonts w:cs="Arial"/>
        </w:rPr>
        <w:t>ed</w:t>
      </w:r>
      <w:proofErr w:type="spellEnd"/>
      <w:r w:rsidR="00B7074A">
        <w:rPr>
          <w:rFonts w:cs="Arial"/>
        </w:rPr>
        <w:t xml:space="preserve"> as follows: </w:t>
      </w:r>
    </w:p>
    <w:p w14:paraId="30E8F5D0" w14:textId="1ED9F3E5" w:rsidR="00622A35" w:rsidRPr="00181173" w:rsidRDefault="00594454" w:rsidP="0086386C">
      <w:pPr>
        <w:pStyle w:val="Prrafodelista"/>
        <w:numPr>
          <w:ilvl w:val="0"/>
          <w:numId w:val="8"/>
        </w:numPr>
        <w:spacing w:line="360" w:lineRule="auto"/>
        <w:rPr>
          <w:rFonts w:cs="Arial"/>
        </w:rPr>
      </w:pPr>
      <w:proofErr w:type="gramStart"/>
      <w:r w:rsidRPr="00505DAB">
        <w:rPr>
          <w:rFonts w:cs="Arial"/>
          <w:b/>
          <w:bCs/>
        </w:rPr>
        <w:t>As long as</w:t>
      </w:r>
      <w:proofErr w:type="gramEnd"/>
      <w:r w:rsidRPr="00505DAB">
        <w:rPr>
          <w:rFonts w:cs="Arial"/>
          <w:b/>
          <w:bCs/>
        </w:rPr>
        <w:t xml:space="preserve"> the dog supports a person with a disability </w:t>
      </w:r>
      <w:r w:rsidR="002B70A1" w:rsidRPr="00505DAB">
        <w:rPr>
          <w:rFonts w:cs="Arial"/>
          <w:b/>
          <w:bCs/>
        </w:rPr>
        <w:t xml:space="preserve">or reduced mobility </w:t>
      </w:r>
      <w:r w:rsidRPr="00505DAB">
        <w:rPr>
          <w:rFonts w:cs="Arial"/>
          <w:b/>
          <w:bCs/>
        </w:rPr>
        <w:t xml:space="preserve">and has been trained, </w:t>
      </w:r>
      <w:r w:rsidR="00596A9C" w:rsidRPr="00505DAB">
        <w:rPr>
          <w:rFonts w:cs="Arial"/>
          <w:b/>
          <w:bCs/>
        </w:rPr>
        <w:t>airlines</w:t>
      </w:r>
      <w:r w:rsidRPr="00505DAB">
        <w:rPr>
          <w:rFonts w:cs="Arial"/>
          <w:b/>
          <w:bCs/>
        </w:rPr>
        <w:t xml:space="preserve"> should be flexible in the type of credentials they request</w:t>
      </w:r>
      <w:r w:rsidRPr="00505DAB">
        <w:rPr>
          <w:rFonts w:cs="Arial"/>
        </w:rPr>
        <w:t xml:space="preserve">. </w:t>
      </w:r>
      <w:r w:rsidR="002B70A1" w:rsidRPr="00505DAB">
        <w:rPr>
          <w:rFonts w:cs="Arial"/>
        </w:rPr>
        <w:t xml:space="preserve">National practices, where they exist, should be </w:t>
      </w:r>
      <w:proofErr w:type="spellStart"/>
      <w:r w:rsidR="002B70A1" w:rsidRPr="00505DAB">
        <w:rPr>
          <w:rFonts w:cs="Arial"/>
        </w:rPr>
        <w:t>recogni</w:t>
      </w:r>
      <w:r w:rsidR="0086386C">
        <w:rPr>
          <w:rFonts w:cs="Arial"/>
        </w:rPr>
        <w:t>s</w:t>
      </w:r>
      <w:r w:rsidR="002B70A1" w:rsidRPr="00505DAB">
        <w:rPr>
          <w:rFonts w:cs="Arial"/>
        </w:rPr>
        <w:t>ed</w:t>
      </w:r>
      <w:proofErr w:type="spellEnd"/>
      <w:r w:rsidR="002B70A1" w:rsidRPr="00505DAB">
        <w:rPr>
          <w:rFonts w:cs="Arial"/>
        </w:rPr>
        <w:t xml:space="preserve"> by all airlines. </w:t>
      </w:r>
      <w:r w:rsidR="00622A35" w:rsidRPr="00505DAB">
        <w:rPr>
          <w:rFonts w:cs="Arial"/>
        </w:rPr>
        <w:t xml:space="preserve">Requesting international credentials from </w:t>
      </w:r>
      <w:r w:rsidRPr="00505DAB">
        <w:rPr>
          <w:rFonts w:cs="Arial"/>
        </w:rPr>
        <w:t xml:space="preserve">Assistance Dogs International (ADI) and International Guide Dog Federation (IGDF) </w:t>
      </w:r>
      <w:r w:rsidR="00622A35" w:rsidRPr="00505DAB">
        <w:rPr>
          <w:rFonts w:cs="Arial"/>
        </w:rPr>
        <w:t xml:space="preserve">is one way to </w:t>
      </w:r>
      <w:r w:rsidR="00843C16">
        <w:rPr>
          <w:rFonts w:cs="Arial"/>
        </w:rPr>
        <w:t>check</w:t>
      </w:r>
      <w:r w:rsidR="00B00C1A" w:rsidRPr="00505DAB">
        <w:rPr>
          <w:rFonts w:cs="Arial"/>
        </w:rPr>
        <w:t xml:space="preserve"> whether the dog qualifies as a ‘</w:t>
      </w:r>
      <w:proofErr w:type="spellStart"/>
      <w:r w:rsidR="00B00C1A" w:rsidRPr="00505DAB">
        <w:rPr>
          <w:rFonts w:cs="Arial"/>
        </w:rPr>
        <w:t>recogni</w:t>
      </w:r>
      <w:r w:rsidR="0086386C">
        <w:rPr>
          <w:rFonts w:cs="Arial"/>
        </w:rPr>
        <w:t>s</w:t>
      </w:r>
      <w:r w:rsidR="00B00C1A" w:rsidRPr="00505DAB">
        <w:rPr>
          <w:rFonts w:cs="Arial"/>
        </w:rPr>
        <w:t>ed</w:t>
      </w:r>
      <w:proofErr w:type="spellEnd"/>
      <w:r w:rsidR="00B00C1A" w:rsidRPr="00505DAB">
        <w:rPr>
          <w:rFonts w:cs="Arial"/>
        </w:rPr>
        <w:t xml:space="preserve"> assistance dog’ but, under no circumstance, </w:t>
      </w:r>
      <w:r w:rsidRPr="00505DAB">
        <w:rPr>
          <w:rFonts w:cs="Arial"/>
        </w:rPr>
        <w:t xml:space="preserve">should </w:t>
      </w:r>
      <w:r w:rsidR="000B20E3">
        <w:rPr>
          <w:rFonts w:cs="Arial"/>
        </w:rPr>
        <w:t xml:space="preserve">it </w:t>
      </w:r>
      <w:r w:rsidR="00B00C1A" w:rsidRPr="00505DAB">
        <w:rPr>
          <w:rFonts w:cs="Arial"/>
        </w:rPr>
        <w:t xml:space="preserve">be </w:t>
      </w:r>
      <w:r w:rsidRPr="00505DAB">
        <w:rPr>
          <w:rFonts w:cs="Arial"/>
        </w:rPr>
        <w:t xml:space="preserve">the </w:t>
      </w:r>
      <w:r w:rsidR="00B00C1A" w:rsidRPr="00505DAB">
        <w:rPr>
          <w:rFonts w:cs="Arial"/>
        </w:rPr>
        <w:t xml:space="preserve">only </w:t>
      </w:r>
      <w:r w:rsidR="00C515A7" w:rsidRPr="00505DAB">
        <w:rPr>
          <w:rFonts w:cs="Arial"/>
        </w:rPr>
        <w:t xml:space="preserve">accepted method. </w:t>
      </w:r>
      <w:r w:rsidR="007C3247" w:rsidRPr="007C3247">
        <w:rPr>
          <w:rFonts w:cs="Arial"/>
        </w:rPr>
        <w:t xml:space="preserve">Documents from nationally </w:t>
      </w:r>
      <w:proofErr w:type="spellStart"/>
      <w:r w:rsidR="007C3247" w:rsidRPr="007C3247">
        <w:rPr>
          <w:rFonts w:cs="Arial"/>
        </w:rPr>
        <w:t>recogni</w:t>
      </w:r>
      <w:r w:rsidR="0086386C">
        <w:rPr>
          <w:rFonts w:cs="Arial"/>
        </w:rPr>
        <w:t>s</w:t>
      </w:r>
      <w:r w:rsidR="007C3247" w:rsidRPr="007C3247">
        <w:rPr>
          <w:rFonts w:cs="Arial"/>
        </w:rPr>
        <w:t>ed</w:t>
      </w:r>
      <w:proofErr w:type="spellEnd"/>
      <w:r w:rsidR="007C3247" w:rsidRPr="007C3247">
        <w:rPr>
          <w:rFonts w:cs="Arial"/>
        </w:rPr>
        <w:t xml:space="preserve"> training organi</w:t>
      </w:r>
      <w:r w:rsidR="0086386C">
        <w:rPr>
          <w:rFonts w:cs="Arial"/>
        </w:rPr>
        <w:t>s</w:t>
      </w:r>
      <w:r w:rsidR="007C3247" w:rsidRPr="007C3247">
        <w:rPr>
          <w:rFonts w:cs="Arial"/>
        </w:rPr>
        <w:t xml:space="preserve">ations, competent public authorities as well as other training </w:t>
      </w:r>
      <w:proofErr w:type="spellStart"/>
      <w:r w:rsidR="007C3247" w:rsidRPr="007C3247">
        <w:rPr>
          <w:rFonts w:cs="Arial"/>
        </w:rPr>
        <w:t>organi</w:t>
      </w:r>
      <w:r w:rsidR="0086386C">
        <w:rPr>
          <w:rFonts w:cs="Arial"/>
        </w:rPr>
        <w:t>s</w:t>
      </w:r>
      <w:r w:rsidR="007C3247" w:rsidRPr="007C3247">
        <w:rPr>
          <w:rFonts w:cs="Arial"/>
        </w:rPr>
        <w:t>ations</w:t>
      </w:r>
      <w:proofErr w:type="spellEnd"/>
      <w:r w:rsidR="007C3247" w:rsidRPr="007C3247">
        <w:rPr>
          <w:rFonts w:cs="Arial"/>
        </w:rPr>
        <w:t xml:space="preserve"> and trainers that can demonstrate their credentials should be accepted</w:t>
      </w:r>
      <w:r w:rsidR="007C3247">
        <w:rPr>
          <w:rFonts w:cs="Arial"/>
        </w:rPr>
        <w:t xml:space="preserve">. </w:t>
      </w:r>
    </w:p>
    <w:p w14:paraId="638D4204" w14:textId="6C9C57D4" w:rsidR="002D7BCC" w:rsidRPr="0086386C" w:rsidRDefault="00B00C1A" w:rsidP="0086386C">
      <w:pPr>
        <w:pStyle w:val="Prrafodelista"/>
        <w:numPr>
          <w:ilvl w:val="0"/>
          <w:numId w:val="8"/>
        </w:numPr>
        <w:spacing w:line="360" w:lineRule="auto"/>
        <w:rPr>
          <w:rFonts w:cs="Arial"/>
        </w:rPr>
      </w:pPr>
      <w:r w:rsidRPr="00505DAB">
        <w:rPr>
          <w:rFonts w:cs="Arial"/>
          <w:b/>
          <w:bCs/>
        </w:rPr>
        <w:t xml:space="preserve">While </w:t>
      </w:r>
      <w:r w:rsidR="00F736F0">
        <w:rPr>
          <w:rFonts w:cs="Arial"/>
          <w:b/>
          <w:bCs/>
        </w:rPr>
        <w:t xml:space="preserve">the </w:t>
      </w:r>
      <w:r w:rsidRPr="00505DAB">
        <w:rPr>
          <w:rFonts w:cs="Arial"/>
          <w:b/>
          <w:bCs/>
        </w:rPr>
        <w:t xml:space="preserve">handlers </w:t>
      </w:r>
      <w:r w:rsidR="00F736F0">
        <w:rPr>
          <w:rFonts w:cs="Arial"/>
          <w:b/>
          <w:bCs/>
        </w:rPr>
        <w:t xml:space="preserve">of assistance dogs </w:t>
      </w:r>
      <w:r w:rsidRPr="00505DAB">
        <w:rPr>
          <w:rFonts w:cs="Arial"/>
          <w:b/>
          <w:bCs/>
        </w:rPr>
        <w:t>can be asked to follow certain requirements</w:t>
      </w:r>
      <w:r w:rsidR="00F736F0">
        <w:rPr>
          <w:rFonts w:cs="Arial"/>
          <w:b/>
          <w:bCs/>
        </w:rPr>
        <w:t xml:space="preserve"> for the assistance dogs</w:t>
      </w:r>
      <w:r w:rsidRPr="00505DAB">
        <w:rPr>
          <w:rFonts w:cs="Arial"/>
          <w:b/>
          <w:bCs/>
        </w:rPr>
        <w:t xml:space="preserve"> to </w:t>
      </w:r>
      <w:r w:rsidR="00C515A7" w:rsidRPr="00505DAB">
        <w:rPr>
          <w:rFonts w:cs="Arial"/>
          <w:b/>
          <w:bCs/>
        </w:rPr>
        <w:t>travel in the cabin free of charge</w:t>
      </w:r>
      <w:r w:rsidRPr="00505DAB">
        <w:rPr>
          <w:rFonts w:cs="Arial"/>
          <w:b/>
          <w:bCs/>
        </w:rPr>
        <w:t xml:space="preserve">, these should be kept </w:t>
      </w:r>
      <w:r w:rsidR="00C515A7" w:rsidRPr="00505DAB">
        <w:rPr>
          <w:rFonts w:cs="Arial"/>
          <w:b/>
          <w:bCs/>
        </w:rPr>
        <w:t>to the</w:t>
      </w:r>
      <w:r w:rsidRPr="00505DAB">
        <w:rPr>
          <w:rFonts w:cs="Arial"/>
          <w:b/>
          <w:bCs/>
        </w:rPr>
        <w:t xml:space="preserve"> minimum necessary</w:t>
      </w:r>
      <w:r w:rsidRPr="00505DAB">
        <w:rPr>
          <w:rFonts w:cs="Arial"/>
        </w:rPr>
        <w:t xml:space="preserve">. </w:t>
      </w:r>
      <w:r w:rsidR="002D7BCC" w:rsidRPr="00505DAB">
        <w:rPr>
          <w:rFonts w:cs="Arial"/>
        </w:rPr>
        <w:t>While the safety of all passengers</w:t>
      </w:r>
      <w:r w:rsidR="00D53508">
        <w:rPr>
          <w:rFonts w:cs="Arial"/>
        </w:rPr>
        <w:t xml:space="preserve"> (including those with disabilities and reduced mobility)</w:t>
      </w:r>
      <w:r w:rsidR="002D7BCC" w:rsidRPr="00505DAB">
        <w:rPr>
          <w:rFonts w:cs="Arial"/>
        </w:rPr>
        <w:t xml:space="preserve"> is of paramount importance</w:t>
      </w:r>
      <w:r w:rsidR="002D7BCC" w:rsidRPr="00505DAB">
        <w:rPr>
          <w:rFonts w:cs="Arial"/>
          <w:lang w:val="en-GB"/>
        </w:rPr>
        <w:t xml:space="preserve">, the safety arrangement should be </w:t>
      </w:r>
      <w:r w:rsidR="00F736F0">
        <w:rPr>
          <w:rFonts w:cs="Arial"/>
          <w:lang w:val="en-GB"/>
        </w:rPr>
        <w:t xml:space="preserve">reasonable </w:t>
      </w:r>
      <w:r w:rsidR="002D7BCC" w:rsidRPr="00505DAB">
        <w:rPr>
          <w:rFonts w:cs="Arial"/>
          <w:lang w:val="en-GB"/>
        </w:rPr>
        <w:t>so that handlers of assistance dogs are not discriminated against.</w:t>
      </w:r>
      <w:r w:rsidR="00C515A7" w:rsidRPr="00505DAB">
        <w:rPr>
          <w:rFonts w:cs="Arial"/>
          <w:lang w:val="en-GB"/>
        </w:rPr>
        <w:t xml:space="preserve"> </w:t>
      </w:r>
      <w:r w:rsidRPr="00505DAB">
        <w:rPr>
          <w:rFonts w:cs="Arial"/>
        </w:rPr>
        <w:t>Requesting medical certifications</w:t>
      </w:r>
      <w:r w:rsidR="00F736F0">
        <w:rPr>
          <w:rFonts w:cs="Arial"/>
        </w:rPr>
        <w:t>,</w:t>
      </w:r>
      <w:r w:rsidRPr="00505DAB">
        <w:rPr>
          <w:rFonts w:cs="Arial"/>
        </w:rPr>
        <w:t xml:space="preserve"> </w:t>
      </w:r>
      <w:r w:rsidR="00483248">
        <w:rPr>
          <w:rFonts w:cs="Arial"/>
        </w:rPr>
        <w:t xml:space="preserve">imposing </w:t>
      </w:r>
      <w:r w:rsidRPr="00505DAB">
        <w:rPr>
          <w:rFonts w:cs="Arial"/>
        </w:rPr>
        <w:t>size, weight or breed limitations;</w:t>
      </w:r>
      <w:r w:rsidR="002D7BCC" w:rsidRPr="00505DAB">
        <w:rPr>
          <w:rFonts w:cs="Arial"/>
        </w:rPr>
        <w:t xml:space="preserve"> accepting only certain typologies of assistance dogs or obliging the passenger to pre-notify assistance</w:t>
      </w:r>
      <w:r w:rsidR="00483248">
        <w:rPr>
          <w:rFonts w:cs="Arial"/>
        </w:rPr>
        <w:t xml:space="preserve"> in a way that breaches</w:t>
      </w:r>
      <w:r w:rsidR="002D7BCC" w:rsidRPr="00505DAB">
        <w:rPr>
          <w:rFonts w:cs="Arial"/>
        </w:rPr>
        <w:t xml:space="preserve"> Regulation 1107/2006</w:t>
      </w:r>
      <w:r w:rsidRPr="00505DAB">
        <w:rPr>
          <w:rFonts w:cs="Arial"/>
        </w:rPr>
        <w:t xml:space="preserve"> </w:t>
      </w:r>
      <w:r w:rsidR="002D7BCC" w:rsidRPr="00505DAB">
        <w:rPr>
          <w:rFonts w:cs="Arial"/>
        </w:rPr>
        <w:t>are some of the existing practices that should be forbidden</w:t>
      </w:r>
      <w:r w:rsidR="003B0FC7">
        <w:rPr>
          <w:rFonts w:cs="Arial"/>
        </w:rPr>
        <w:t xml:space="preserve">. </w:t>
      </w:r>
      <w:r w:rsidR="00A06272">
        <w:rPr>
          <w:rFonts w:cs="Arial"/>
        </w:rPr>
        <w:t xml:space="preserve">Additionally, carriers should not limit the </w:t>
      </w:r>
      <w:r w:rsidR="00F73B5A">
        <w:rPr>
          <w:rFonts w:cs="Arial"/>
        </w:rPr>
        <w:t xml:space="preserve">total </w:t>
      </w:r>
      <w:r w:rsidR="00A06272">
        <w:rPr>
          <w:rFonts w:cs="Arial"/>
        </w:rPr>
        <w:t xml:space="preserve">amount of assistance dogs per flight. </w:t>
      </w:r>
    </w:p>
    <w:p w14:paraId="1867E96F" w14:textId="3AB5C089" w:rsidR="00E87AA4" w:rsidRPr="00E87AA4" w:rsidRDefault="00DF685A" w:rsidP="004E4CE6">
      <w:pPr>
        <w:pStyle w:val="Prrafodelista"/>
        <w:numPr>
          <w:ilvl w:val="0"/>
          <w:numId w:val="8"/>
        </w:numPr>
        <w:spacing w:line="360" w:lineRule="auto"/>
        <w:rPr>
          <w:rFonts w:cs="Arial"/>
        </w:rPr>
      </w:pPr>
      <w:r>
        <w:rPr>
          <w:rFonts w:cs="Arial"/>
          <w:b/>
          <w:bCs/>
        </w:rPr>
        <w:t xml:space="preserve">The European Commission should </w:t>
      </w:r>
      <w:r w:rsidR="0024591E">
        <w:rPr>
          <w:rFonts w:cs="Arial"/>
          <w:b/>
          <w:bCs/>
        </w:rPr>
        <w:t xml:space="preserve">assess </w:t>
      </w:r>
      <w:r>
        <w:rPr>
          <w:rFonts w:cs="Arial"/>
          <w:b/>
          <w:bCs/>
        </w:rPr>
        <w:t xml:space="preserve">the situation in the different member states and </w:t>
      </w:r>
      <w:r w:rsidR="0024591E">
        <w:rPr>
          <w:rFonts w:cs="Arial"/>
          <w:b/>
          <w:bCs/>
        </w:rPr>
        <w:t xml:space="preserve">propose a policy action, including </w:t>
      </w:r>
      <w:r w:rsidR="00ED3310">
        <w:rPr>
          <w:rFonts w:cs="Arial"/>
          <w:b/>
          <w:bCs/>
        </w:rPr>
        <w:t>legislation</w:t>
      </w:r>
      <w:r w:rsidR="0024591E">
        <w:rPr>
          <w:rFonts w:cs="Arial"/>
          <w:b/>
          <w:bCs/>
        </w:rPr>
        <w:t>,</w:t>
      </w:r>
      <w:r>
        <w:rPr>
          <w:rFonts w:cs="Arial"/>
          <w:b/>
          <w:bCs/>
        </w:rPr>
        <w:t xml:space="preserve"> to ensure the mutual recognition of assistance dogs throughout </w:t>
      </w:r>
      <w:r w:rsidR="00ED3310">
        <w:rPr>
          <w:rFonts w:cs="Arial"/>
          <w:b/>
          <w:bCs/>
        </w:rPr>
        <w:t>the EU</w:t>
      </w:r>
      <w:r>
        <w:rPr>
          <w:rFonts w:cs="Arial"/>
          <w:b/>
          <w:bCs/>
        </w:rPr>
        <w:t xml:space="preserve">. </w:t>
      </w:r>
      <w:r>
        <w:rPr>
          <w:rFonts w:cs="Arial"/>
        </w:rPr>
        <w:t xml:space="preserve">This could include the creation of an EU database for transport operators to check the credentials of the assistance dog or a european-wide card of assistance dogs. </w:t>
      </w:r>
    </w:p>
    <w:p w14:paraId="2CFD1649" w14:textId="719EBF43" w:rsidR="00282B80" w:rsidRPr="00216A3D" w:rsidRDefault="00161663" w:rsidP="004E4CE6">
      <w:pPr>
        <w:pStyle w:val="Ttulo1"/>
      </w:pPr>
      <w:bookmarkStart w:id="8" w:name="_Toc192060330"/>
      <w:bookmarkStart w:id="9" w:name="_Toc192604393"/>
      <w:r w:rsidRPr="00216A3D">
        <w:t>Introduction</w:t>
      </w:r>
      <w:bookmarkEnd w:id="8"/>
      <w:bookmarkEnd w:id="9"/>
    </w:p>
    <w:p w14:paraId="4154EA94" w14:textId="14613B83" w:rsidR="00161663" w:rsidRPr="00216A3D" w:rsidRDefault="00161663" w:rsidP="00216A3D">
      <w:pPr>
        <w:spacing w:line="360" w:lineRule="auto"/>
        <w:rPr>
          <w:rFonts w:cs="Arial"/>
          <w:szCs w:val="24"/>
          <w:lang w:val="en-GB"/>
        </w:rPr>
      </w:pPr>
      <w:r w:rsidRPr="00216A3D">
        <w:rPr>
          <w:rFonts w:cs="Arial"/>
          <w:szCs w:val="24"/>
          <w:lang w:val="en-GB"/>
        </w:rPr>
        <w:t xml:space="preserve">Accessibility is </w:t>
      </w:r>
      <w:r w:rsidR="0032096A">
        <w:rPr>
          <w:rFonts w:cs="Arial"/>
          <w:szCs w:val="24"/>
          <w:lang w:val="en-GB"/>
        </w:rPr>
        <w:t xml:space="preserve">a </w:t>
      </w:r>
      <w:r w:rsidRPr="00216A3D">
        <w:rPr>
          <w:rFonts w:cs="Arial"/>
          <w:szCs w:val="24"/>
          <w:lang w:val="en-GB"/>
        </w:rPr>
        <w:t>human right and a prerequisite for persons with disabilities to live independently and fully participate in society. Fulfilling this right is not only about the introduction of accessibility features in environments, infrastructures, products and services, but also</w:t>
      </w:r>
      <w:r w:rsidR="0091057E" w:rsidRPr="00216A3D">
        <w:rPr>
          <w:rFonts w:cs="Arial"/>
          <w:szCs w:val="24"/>
          <w:lang w:val="en-GB"/>
        </w:rPr>
        <w:t xml:space="preserve"> about</w:t>
      </w:r>
      <w:r w:rsidRPr="00216A3D">
        <w:rPr>
          <w:rFonts w:cs="Arial"/>
          <w:szCs w:val="24"/>
          <w:lang w:val="en-GB"/>
        </w:rPr>
        <w:t xml:space="preserve"> the provision of human and animal assistance, when required. </w:t>
      </w:r>
    </w:p>
    <w:p w14:paraId="71B800C3" w14:textId="5CB5AA96" w:rsidR="00161663" w:rsidRPr="00216A3D" w:rsidRDefault="00161663" w:rsidP="00216A3D">
      <w:pPr>
        <w:spacing w:line="360" w:lineRule="auto"/>
        <w:rPr>
          <w:rFonts w:cs="Arial"/>
          <w:szCs w:val="24"/>
          <w:lang w:val="en-GB"/>
        </w:rPr>
      </w:pPr>
      <w:r w:rsidRPr="00216A3D">
        <w:rPr>
          <w:rFonts w:cs="Arial"/>
          <w:szCs w:val="24"/>
          <w:lang w:val="en-GB"/>
        </w:rPr>
        <w:t>For persons with disabilities,</w:t>
      </w:r>
      <w:r w:rsidR="0032096A">
        <w:rPr>
          <w:rFonts w:cs="Arial"/>
          <w:szCs w:val="24"/>
          <w:lang w:val="en-GB"/>
        </w:rPr>
        <w:t xml:space="preserve"> including people with reduced mobility</w:t>
      </w:r>
      <w:r w:rsidR="00F73B5A">
        <w:rPr>
          <w:rStyle w:val="Refdenotaalpie"/>
          <w:rFonts w:cs="Arial"/>
          <w:szCs w:val="24"/>
          <w:lang w:val="en-GB"/>
        </w:rPr>
        <w:footnoteReference w:id="1"/>
      </w:r>
      <w:r w:rsidR="0032096A">
        <w:rPr>
          <w:rFonts w:cs="Arial"/>
          <w:szCs w:val="24"/>
          <w:lang w:val="en-GB"/>
        </w:rPr>
        <w:t>,</w:t>
      </w:r>
      <w:r w:rsidRPr="00216A3D">
        <w:rPr>
          <w:rFonts w:cs="Arial"/>
          <w:szCs w:val="24"/>
          <w:lang w:val="en-GB"/>
        </w:rPr>
        <w:t xml:space="preserve"> assistance dogs are unique companions that enhance the</w:t>
      </w:r>
      <w:r w:rsidR="0032096A">
        <w:rPr>
          <w:rFonts w:cs="Arial"/>
          <w:szCs w:val="24"/>
          <w:lang w:val="en-GB"/>
        </w:rPr>
        <w:t>ir independent living and social participation</w:t>
      </w:r>
      <w:r w:rsidR="00D835C6">
        <w:rPr>
          <w:rFonts w:cs="Arial"/>
          <w:szCs w:val="24"/>
          <w:lang w:val="en-GB"/>
        </w:rPr>
        <w:t xml:space="preserve">. </w:t>
      </w:r>
    </w:p>
    <w:p w14:paraId="5BC618C9" w14:textId="37F7C9DC" w:rsidR="00797E87" w:rsidRPr="00216A3D" w:rsidRDefault="00AB2332" w:rsidP="00216A3D">
      <w:pPr>
        <w:spacing w:line="360" w:lineRule="auto"/>
        <w:rPr>
          <w:rFonts w:cs="Arial"/>
          <w:szCs w:val="24"/>
          <w:lang w:val="en-GB"/>
        </w:rPr>
      </w:pPr>
      <w:r>
        <w:rPr>
          <w:rFonts w:cs="Arial"/>
          <w:szCs w:val="24"/>
          <w:lang w:val="en-GB"/>
        </w:rPr>
        <w:t>A</w:t>
      </w:r>
      <w:r w:rsidRPr="00216A3D">
        <w:rPr>
          <w:rFonts w:cs="Arial"/>
          <w:szCs w:val="24"/>
          <w:lang w:val="en-GB"/>
        </w:rPr>
        <w:t>ssistance dogs</w:t>
      </w:r>
      <w:r w:rsidR="00797E87" w:rsidRPr="00216A3D">
        <w:rPr>
          <w:rFonts w:cs="Arial"/>
          <w:szCs w:val="24"/>
          <w:lang w:val="en-GB"/>
        </w:rPr>
        <w:t xml:space="preserve"> are also </w:t>
      </w:r>
      <w:r w:rsidR="00CE431F">
        <w:rPr>
          <w:rFonts w:cs="Arial"/>
          <w:szCs w:val="24"/>
          <w:lang w:val="en-GB"/>
        </w:rPr>
        <w:t>essential</w:t>
      </w:r>
      <w:r w:rsidR="00797E87" w:rsidRPr="00216A3D">
        <w:rPr>
          <w:rFonts w:cs="Arial"/>
          <w:szCs w:val="24"/>
          <w:lang w:val="en-GB"/>
        </w:rPr>
        <w:t xml:space="preserve"> for persons with a medical condition, such as diabetes or epilepsy. </w:t>
      </w:r>
    </w:p>
    <w:p w14:paraId="0F36135E" w14:textId="1ADA9E5B" w:rsidR="00D835C6" w:rsidRPr="00216A3D" w:rsidRDefault="00161663" w:rsidP="00D835C6">
      <w:pPr>
        <w:spacing w:line="360" w:lineRule="auto"/>
        <w:rPr>
          <w:rFonts w:cs="Arial"/>
          <w:szCs w:val="24"/>
          <w:lang w:val="en-GB"/>
        </w:rPr>
      </w:pPr>
      <w:r w:rsidRPr="00216A3D">
        <w:rPr>
          <w:rFonts w:cs="Arial"/>
          <w:szCs w:val="24"/>
          <w:lang w:val="en-GB"/>
        </w:rPr>
        <w:t xml:space="preserve">Assistance dogs can be defined as a dog that has been </w:t>
      </w:r>
      <w:r w:rsidR="001F4463">
        <w:rPr>
          <w:rFonts w:cs="Arial"/>
          <w:szCs w:val="24"/>
          <w:lang w:val="en-GB"/>
        </w:rPr>
        <w:t xml:space="preserve">specifically </w:t>
      </w:r>
      <w:r w:rsidRPr="00216A3D">
        <w:rPr>
          <w:rFonts w:cs="Arial"/>
          <w:szCs w:val="24"/>
          <w:lang w:val="en-GB"/>
        </w:rPr>
        <w:t>trained to assist persons with disabilities</w:t>
      </w:r>
      <w:r w:rsidR="002D7104" w:rsidRPr="00216A3D">
        <w:rPr>
          <w:rFonts w:cs="Arial"/>
          <w:szCs w:val="24"/>
          <w:lang w:val="en-GB"/>
        </w:rPr>
        <w:t xml:space="preserve"> or reduced mobility</w:t>
      </w:r>
      <w:r w:rsidRPr="00216A3D">
        <w:rPr>
          <w:rFonts w:cs="Arial"/>
          <w:szCs w:val="24"/>
          <w:lang w:val="en-GB"/>
        </w:rPr>
        <w:t xml:space="preserve"> in carrying out specific tasks</w:t>
      </w:r>
      <w:r w:rsidR="00D835C6">
        <w:rPr>
          <w:rFonts w:cs="Arial"/>
          <w:szCs w:val="24"/>
          <w:lang w:val="en-GB"/>
        </w:rPr>
        <w:t xml:space="preserve">, increasing their </w:t>
      </w:r>
      <w:r w:rsidR="00D835C6" w:rsidRPr="00216A3D">
        <w:rPr>
          <w:rFonts w:cs="Arial"/>
          <w:szCs w:val="24"/>
          <w:lang w:val="en-GB"/>
        </w:rPr>
        <w:t>autonomy</w:t>
      </w:r>
      <w:r w:rsidR="00D835C6">
        <w:rPr>
          <w:rFonts w:cs="Arial"/>
          <w:szCs w:val="24"/>
          <w:lang w:val="en-GB"/>
        </w:rPr>
        <w:t>, safety, and comfort</w:t>
      </w:r>
      <w:r w:rsidR="00D835C6" w:rsidRPr="00216A3D">
        <w:rPr>
          <w:rFonts w:cs="Arial"/>
          <w:szCs w:val="24"/>
          <w:lang w:val="en-GB"/>
        </w:rPr>
        <w:t xml:space="preserve">. </w:t>
      </w:r>
    </w:p>
    <w:p w14:paraId="35D9ED24" w14:textId="7E24E406" w:rsidR="00A90AB1" w:rsidRDefault="00D835C6" w:rsidP="00216A3D">
      <w:pPr>
        <w:spacing w:line="360" w:lineRule="auto"/>
        <w:rPr>
          <w:rFonts w:cs="Arial"/>
          <w:szCs w:val="24"/>
          <w:lang w:val="en-GB"/>
        </w:rPr>
      </w:pPr>
      <w:r>
        <w:rPr>
          <w:rFonts w:cs="Arial"/>
          <w:szCs w:val="24"/>
          <w:lang w:val="en-GB"/>
        </w:rPr>
        <w:t>T</w:t>
      </w:r>
      <w:r w:rsidR="00161663" w:rsidRPr="00216A3D">
        <w:rPr>
          <w:rFonts w:cs="Arial"/>
          <w:szCs w:val="24"/>
          <w:lang w:val="en-GB"/>
        </w:rPr>
        <w:t xml:space="preserve">he definition, while broad, highlights two important requirements: </w:t>
      </w:r>
    </w:p>
    <w:p w14:paraId="16D99E24" w14:textId="046B3B73" w:rsidR="00497647" w:rsidRPr="00216A3D" w:rsidRDefault="00161663" w:rsidP="00216A3D">
      <w:pPr>
        <w:spacing w:line="360" w:lineRule="auto"/>
        <w:rPr>
          <w:rFonts w:cs="Arial"/>
          <w:szCs w:val="24"/>
          <w:lang w:val="en-GB"/>
        </w:rPr>
      </w:pPr>
      <w:r w:rsidRPr="00216A3D">
        <w:rPr>
          <w:rFonts w:cs="Arial"/>
          <w:szCs w:val="24"/>
          <w:lang w:val="en-GB"/>
        </w:rPr>
        <w:t>(I) the dog must support a person with a disability</w:t>
      </w:r>
      <w:r w:rsidR="002D7104" w:rsidRPr="00216A3D">
        <w:rPr>
          <w:rFonts w:cs="Arial"/>
          <w:szCs w:val="24"/>
          <w:lang w:val="en-GB"/>
        </w:rPr>
        <w:t xml:space="preserve"> or reduced mobility</w:t>
      </w:r>
      <w:r w:rsidRPr="00216A3D">
        <w:rPr>
          <w:rFonts w:cs="Arial"/>
          <w:szCs w:val="24"/>
          <w:lang w:val="en-GB"/>
        </w:rPr>
        <w:t xml:space="preserve"> and (II) the dog needs to be trained to that specific end. </w:t>
      </w:r>
    </w:p>
    <w:p w14:paraId="5B9BB779" w14:textId="77777777" w:rsidR="00161663" w:rsidRPr="00216A3D" w:rsidRDefault="00161663" w:rsidP="00216A3D">
      <w:pPr>
        <w:spacing w:line="360" w:lineRule="auto"/>
        <w:rPr>
          <w:rFonts w:cs="Arial"/>
          <w:szCs w:val="24"/>
          <w:lang w:val="en-GB"/>
        </w:rPr>
      </w:pPr>
      <w:r w:rsidRPr="00216A3D">
        <w:rPr>
          <w:rFonts w:cs="Arial"/>
          <w:szCs w:val="24"/>
          <w:lang w:val="en-GB"/>
        </w:rPr>
        <w:t>There are different typologies of assistance dogs (non-exhaustive list):</w:t>
      </w:r>
    </w:p>
    <w:p w14:paraId="7FDA8BB3" w14:textId="0495EBDC" w:rsidR="00161663" w:rsidRPr="00216A3D" w:rsidRDefault="00161663" w:rsidP="00216A3D">
      <w:pPr>
        <w:pStyle w:val="Prrafodelista"/>
        <w:numPr>
          <w:ilvl w:val="0"/>
          <w:numId w:val="2"/>
        </w:numPr>
        <w:spacing w:line="360" w:lineRule="auto"/>
        <w:rPr>
          <w:rFonts w:cs="Arial"/>
          <w:szCs w:val="24"/>
          <w:lang w:val="en-GB"/>
        </w:rPr>
      </w:pPr>
      <w:r w:rsidRPr="00216A3D">
        <w:rPr>
          <w:rFonts w:cs="Arial"/>
          <w:szCs w:val="24"/>
          <w:lang w:val="en-GB"/>
        </w:rPr>
        <w:t xml:space="preserve">Guide Dogs (for blind and </w:t>
      </w:r>
      <w:r w:rsidR="009828B6">
        <w:rPr>
          <w:rFonts w:cs="Arial"/>
          <w:szCs w:val="24"/>
          <w:lang w:val="en-GB"/>
        </w:rPr>
        <w:t>partially sighted</w:t>
      </w:r>
      <w:r w:rsidRPr="00216A3D">
        <w:rPr>
          <w:rFonts w:cs="Arial"/>
          <w:szCs w:val="24"/>
          <w:lang w:val="en-GB"/>
        </w:rPr>
        <w:t>)</w:t>
      </w:r>
    </w:p>
    <w:p w14:paraId="7E2E3DB2" w14:textId="4CCC5E06" w:rsidR="00161663" w:rsidRPr="00216A3D" w:rsidRDefault="00161663" w:rsidP="00216A3D">
      <w:pPr>
        <w:pStyle w:val="Prrafodelista"/>
        <w:numPr>
          <w:ilvl w:val="0"/>
          <w:numId w:val="2"/>
        </w:numPr>
        <w:spacing w:line="360" w:lineRule="auto"/>
        <w:rPr>
          <w:rFonts w:cs="Arial"/>
          <w:szCs w:val="24"/>
          <w:lang w:val="en-GB"/>
        </w:rPr>
      </w:pPr>
      <w:r w:rsidRPr="00216A3D">
        <w:rPr>
          <w:rFonts w:cs="Arial"/>
          <w:szCs w:val="24"/>
          <w:lang w:val="en-GB"/>
        </w:rPr>
        <w:t xml:space="preserve">Hearing Dogs (for </w:t>
      </w:r>
      <w:r w:rsidR="009828B6">
        <w:rPr>
          <w:rFonts w:cs="Arial"/>
          <w:szCs w:val="24"/>
          <w:lang w:val="en-GB"/>
        </w:rPr>
        <w:t>deaf and hard of hearing</w:t>
      </w:r>
      <w:r w:rsidRPr="00216A3D">
        <w:rPr>
          <w:rFonts w:cs="Arial"/>
          <w:szCs w:val="24"/>
          <w:lang w:val="en-GB"/>
        </w:rPr>
        <w:t>)</w:t>
      </w:r>
    </w:p>
    <w:p w14:paraId="4F01D69D" w14:textId="5239EDBC" w:rsidR="00161663" w:rsidRPr="00216A3D" w:rsidRDefault="00B125BB" w:rsidP="00216A3D">
      <w:pPr>
        <w:pStyle w:val="Prrafodelista"/>
        <w:numPr>
          <w:ilvl w:val="0"/>
          <w:numId w:val="2"/>
        </w:numPr>
        <w:spacing w:line="360" w:lineRule="auto"/>
        <w:rPr>
          <w:rFonts w:cs="Arial"/>
          <w:szCs w:val="24"/>
          <w:lang w:val="en-GB"/>
        </w:rPr>
      </w:pPr>
      <w:r>
        <w:rPr>
          <w:rFonts w:cs="Arial"/>
          <w:szCs w:val="24"/>
          <w:lang w:val="en-GB"/>
        </w:rPr>
        <w:t>Medical / alert</w:t>
      </w:r>
      <w:r w:rsidR="00161663" w:rsidRPr="00216A3D">
        <w:rPr>
          <w:rFonts w:cs="Arial"/>
          <w:szCs w:val="24"/>
          <w:lang w:val="en-GB"/>
        </w:rPr>
        <w:t xml:space="preserve"> dogs (for people with diabetes, epilepsy or allergies)</w:t>
      </w:r>
    </w:p>
    <w:p w14:paraId="1493361B" w14:textId="65F896A6" w:rsidR="00161663" w:rsidRPr="00216A3D" w:rsidRDefault="00A77D8B" w:rsidP="00216A3D">
      <w:pPr>
        <w:pStyle w:val="Prrafodelista"/>
        <w:numPr>
          <w:ilvl w:val="0"/>
          <w:numId w:val="2"/>
        </w:numPr>
        <w:spacing w:line="360" w:lineRule="auto"/>
        <w:rPr>
          <w:rFonts w:cs="Arial"/>
          <w:szCs w:val="24"/>
          <w:lang w:val="en-GB"/>
        </w:rPr>
      </w:pPr>
      <w:r w:rsidRPr="00216A3D">
        <w:rPr>
          <w:rFonts w:cs="Arial"/>
          <w:szCs w:val="24"/>
          <w:lang w:val="en-GB"/>
        </w:rPr>
        <w:t xml:space="preserve">Mobility Assistance </w:t>
      </w:r>
      <w:r w:rsidR="00161663" w:rsidRPr="00216A3D">
        <w:rPr>
          <w:rFonts w:cs="Arial"/>
          <w:szCs w:val="24"/>
          <w:lang w:val="en-GB"/>
        </w:rPr>
        <w:t>Dogs (for people with physical disabilities)</w:t>
      </w:r>
    </w:p>
    <w:p w14:paraId="6E8F60F4" w14:textId="75ACA957" w:rsidR="00161663" w:rsidRPr="00216A3D" w:rsidRDefault="00A77D8B" w:rsidP="00216A3D">
      <w:pPr>
        <w:pStyle w:val="Prrafodelista"/>
        <w:numPr>
          <w:ilvl w:val="0"/>
          <w:numId w:val="2"/>
        </w:numPr>
        <w:spacing w:line="360" w:lineRule="auto"/>
        <w:rPr>
          <w:rFonts w:cs="Arial"/>
          <w:szCs w:val="24"/>
          <w:lang w:val="en-GB"/>
        </w:rPr>
      </w:pPr>
      <w:r w:rsidRPr="00216A3D">
        <w:rPr>
          <w:rFonts w:cs="Arial"/>
          <w:szCs w:val="24"/>
          <w:lang w:val="en-GB"/>
        </w:rPr>
        <w:t>Development di</w:t>
      </w:r>
      <w:r w:rsidR="00941B90" w:rsidRPr="00216A3D">
        <w:rPr>
          <w:rFonts w:cs="Arial"/>
          <w:szCs w:val="24"/>
          <w:lang w:val="en-GB"/>
        </w:rPr>
        <w:t>sability</w:t>
      </w:r>
      <w:r w:rsidRPr="00216A3D">
        <w:rPr>
          <w:rFonts w:cs="Arial"/>
          <w:szCs w:val="24"/>
          <w:lang w:val="en-GB"/>
        </w:rPr>
        <w:t xml:space="preserve"> dogs (for people with a</w:t>
      </w:r>
      <w:r w:rsidR="00161663" w:rsidRPr="00216A3D">
        <w:rPr>
          <w:rFonts w:cs="Arial"/>
          <w:szCs w:val="24"/>
          <w:lang w:val="en-GB"/>
        </w:rPr>
        <w:t xml:space="preserve">utism </w:t>
      </w:r>
      <w:r w:rsidRPr="00216A3D">
        <w:rPr>
          <w:rFonts w:cs="Arial"/>
          <w:szCs w:val="24"/>
          <w:lang w:val="en-GB"/>
        </w:rPr>
        <w:t>and others)</w:t>
      </w:r>
    </w:p>
    <w:p w14:paraId="7DE64EE6" w14:textId="0C97D204" w:rsidR="002A3B12" w:rsidRPr="004101B2" w:rsidRDefault="00161663" w:rsidP="004101B2">
      <w:pPr>
        <w:pStyle w:val="Prrafodelista"/>
        <w:numPr>
          <w:ilvl w:val="0"/>
          <w:numId w:val="2"/>
        </w:numPr>
        <w:spacing w:line="360" w:lineRule="auto"/>
        <w:rPr>
          <w:rFonts w:cs="Arial"/>
          <w:szCs w:val="24"/>
          <w:lang w:val="en-GB"/>
        </w:rPr>
      </w:pPr>
      <w:r w:rsidRPr="00216A3D">
        <w:rPr>
          <w:rFonts w:cs="Arial"/>
          <w:szCs w:val="24"/>
          <w:lang w:val="en-GB"/>
        </w:rPr>
        <w:t>Psychiatric assistan</w:t>
      </w:r>
      <w:r w:rsidR="007A32F5" w:rsidRPr="00216A3D">
        <w:rPr>
          <w:rFonts w:cs="Arial"/>
          <w:szCs w:val="24"/>
          <w:lang w:val="en-GB"/>
        </w:rPr>
        <w:t>ce</w:t>
      </w:r>
      <w:r w:rsidRPr="00216A3D">
        <w:rPr>
          <w:rFonts w:cs="Arial"/>
          <w:szCs w:val="24"/>
          <w:lang w:val="en-GB"/>
        </w:rPr>
        <w:t xml:space="preserve"> dogs</w:t>
      </w:r>
      <w:r w:rsidR="00A77D8B" w:rsidRPr="00216A3D">
        <w:rPr>
          <w:rFonts w:cs="Arial"/>
          <w:szCs w:val="24"/>
          <w:lang w:val="en-GB"/>
        </w:rPr>
        <w:t xml:space="preserve"> (for people </w:t>
      </w:r>
      <w:r w:rsidR="005453EA" w:rsidRPr="00216A3D">
        <w:rPr>
          <w:rFonts w:cs="Arial"/>
          <w:szCs w:val="24"/>
          <w:lang w:val="en-GB"/>
        </w:rPr>
        <w:t>psychiatric or mental disabilities</w:t>
      </w:r>
      <w:r w:rsidR="002D7104" w:rsidRPr="00216A3D">
        <w:rPr>
          <w:rFonts w:cs="Arial"/>
          <w:szCs w:val="24"/>
          <w:lang w:val="en-GB"/>
        </w:rPr>
        <w:t xml:space="preserve"> including</w:t>
      </w:r>
      <w:r w:rsidR="00A77D8B" w:rsidRPr="00216A3D">
        <w:rPr>
          <w:rFonts w:cs="Arial"/>
          <w:szCs w:val="24"/>
          <w:lang w:val="en-GB"/>
        </w:rPr>
        <w:t xml:space="preserve"> dementia, </w:t>
      </w:r>
      <w:r w:rsidR="005F424B">
        <w:rPr>
          <w:rFonts w:cs="Arial"/>
          <w:szCs w:val="24"/>
          <w:lang w:val="en-GB"/>
        </w:rPr>
        <w:t>post-traumatic stress disorder (</w:t>
      </w:r>
      <w:r w:rsidR="00A77D8B" w:rsidRPr="00216A3D">
        <w:rPr>
          <w:rFonts w:cs="Arial"/>
          <w:szCs w:val="24"/>
          <w:lang w:val="en-GB"/>
        </w:rPr>
        <w:t>PTSD</w:t>
      </w:r>
      <w:r w:rsidR="005F424B">
        <w:rPr>
          <w:rFonts w:cs="Arial"/>
          <w:szCs w:val="24"/>
          <w:lang w:val="en-GB"/>
        </w:rPr>
        <w:t>)</w:t>
      </w:r>
      <w:r w:rsidR="00A77D8B" w:rsidRPr="00216A3D">
        <w:rPr>
          <w:rFonts w:cs="Arial"/>
          <w:szCs w:val="24"/>
          <w:lang w:val="en-GB"/>
        </w:rPr>
        <w:t xml:space="preserve"> or similar)</w:t>
      </w:r>
    </w:p>
    <w:p w14:paraId="6B0B4CBF" w14:textId="20917D28" w:rsidR="002A3B12" w:rsidRDefault="002A3B12" w:rsidP="002A3B12">
      <w:pPr>
        <w:spacing w:line="360" w:lineRule="auto"/>
        <w:rPr>
          <w:rFonts w:cs="Arial"/>
          <w:szCs w:val="24"/>
          <w:lang w:val="en-GB"/>
        </w:rPr>
      </w:pPr>
      <w:r>
        <w:rPr>
          <w:rFonts w:cs="Arial"/>
          <w:szCs w:val="24"/>
          <w:lang w:val="en-GB"/>
        </w:rPr>
        <w:t xml:space="preserve">Assistance dogs are highly trained, </w:t>
      </w:r>
      <w:r w:rsidR="005B555B">
        <w:rPr>
          <w:rFonts w:cs="Arial"/>
          <w:szCs w:val="24"/>
          <w:lang w:val="en-GB"/>
        </w:rPr>
        <w:t>hardworking</w:t>
      </w:r>
      <w:r>
        <w:rPr>
          <w:rFonts w:cs="Arial"/>
          <w:szCs w:val="24"/>
          <w:lang w:val="en-GB"/>
        </w:rPr>
        <w:t xml:space="preserve"> animals that have a unique relationship with their handler. They can almost be considered an extension of the handler’s body, taking over essential tasks that the person with a disability cannot perform themselves. It is therefore important to remember, that the dog and the handler are a team that should not be separated, especially in a stressful situation such as during travel. </w:t>
      </w:r>
    </w:p>
    <w:p w14:paraId="2797301E" w14:textId="6C163B77" w:rsidR="00FE1697" w:rsidRPr="002A3B12" w:rsidRDefault="00FE1697" w:rsidP="002A3B12">
      <w:pPr>
        <w:spacing w:line="360" w:lineRule="auto"/>
        <w:rPr>
          <w:rFonts w:cs="Arial"/>
          <w:szCs w:val="24"/>
          <w:lang w:val="en-GB"/>
        </w:rPr>
      </w:pPr>
      <w:r>
        <w:rPr>
          <w:rFonts w:cs="Arial"/>
          <w:szCs w:val="24"/>
          <w:lang w:val="en-GB"/>
        </w:rPr>
        <w:t>Emotional support or</w:t>
      </w:r>
      <w:r w:rsidRPr="00FE1697">
        <w:rPr>
          <w:rFonts w:cs="Arial"/>
          <w:szCs w:val="24"/>
          <w:lang w:val="en-GB"/>
        </w:rPr>
        <w:t xml:space="preserve"> </w:t>
      </w:r>
      <w:r w:rsidRPr="004101B2">
        <w:rPr>
          <w:rFonts w:cs="Arial"/>
          <w:szCs w:val="24"/>
          <w:lang w:val="en-GB"/>
        </w:rPr>
        <w:t>therapy dogs</w:t>
      </w:r>
      <w:r w:rsidRPr="00FE1697">
        <w:rPr>
          <w:rFonts w:cs="Arial"/>
          <w:szCs w:val="24"/>
          <w:lang w:val="en-GB"/>
        </w:rPr>
        <w:t xml:space="preserve"> </w:t>
      </w:r>
      <w:r>
        <w:rPr>
          <w:rFonts w:cs="Arial"/>
          <w:szCs w:val="24"/>
          <w:lang w:val="en-GB"/>
        </w:rPr>
        <w:t>cannot qualify</w:t>
      </w:r>
      <w:r w:rsidRPr="00FE1697">
        <w:rPr>
          <w:rFonts w:cs="Arial"/>
          <w:szCs w:val="24"/>
          <w:lang w:val="en-GB"/>
        </w:rPr>
        <w:t xml:space="preserve"> as a recognised assistance dog and therefore do not enjoy the same rights and benefits.</w:t>
      </w:r>
    </w:p>
    <w:p w14:paraId="2CC3DCBF" w14:textId="04F66CD0" w:rsidR="00161663" w:rsidRPr="00161663" w:rsidRDefault="00161663" w:rsidP="00161663">
      <w:pPr>
        <w:pStyle w:val="Ttulo2"/>
        <w:rPr>
          <w:lang w:val="en-GB"/>
        </w:rPr>
      </w:pPr>
      <w:bookmarkStart w:id="10" w:name="_Toc192060331"/>
      <w:bookmarkStart w:id="11" w:name="_Toc192604394"/>
      <w:r>
        <w:rPr>
          <w:lang w:val="en-GB"/>
        </w:rPr>
        <w:t xml:space="preserve">Rights of assistance dog </w:t>
      </w:r>
      <w:r w:rsidR="002D7104">
        <w:rPr>
          <w:lang w:val="en-GB"/>
        </w:rPr>
        <w:t>handlers</w:t>
      </w:r>
      <w:bookmarkEnd w:id="10"/>
      <w:bookmarkEnd w:id="11"/>
      <w:r>
        <w:rPr>
          <w:lang w:val="en-GB"/>
        </w:rPr>
        <w:t xml:space="preserve"> </w:t>
      </w:r>
    </w:p>
    <w:p w14:paraId="6E190AB9" w14:textId="68E2FC8B" w:rsidR="00161663" w:rsidRPr="009828B6" w:rsidRDefault="00161663" w:rsidP="0086386C">
      <w:pPr>
        <w:spacing w:before="240" w:line="360" w:lineRule="auto"/>
        <w:rPr>
          <w:rFonts w:cs="Arial"/>
          <w:szCs w:val="24"/>
          <w:lang w:val="en-GB"/>
        </w:rPr>
      </w:pPr>
      <w:r w:rsidRPr="009828B6">
        <w:rPr>
          <w:rFonts w:cs="Arial"/>
          <w:szCs w:val="24"/>
          <w:lang w:val="en-GB"/>
        </w:rPr>
        <w:t>Assistance dogs are a special category of animals and, given the unique support they provide to persons with disabilities</w:t>
      </w:r>
      <w:r w:rsidR="002D7104" w:rsidRPr="009828B6">
        <w:rPr>
          <w:rFonts w:cs="Arial"/>
          <w:szCs w:val="24"/>
          <w:lang w:val="en-GB"/>
        </w:rPr>
        <w:t xml:space="preserve"> and reduced mobility</w:t>
      </w:r>
      <w:r w:rsidRPr="009828B6">
        <w:rPr>
          <w:rFonts w:cs="Arial"/>
          <w:szCs w:val="24"/>
          <w:lang w:val="en-GB"/>
        </w:rPr>
        <w:t>, they enjoy a special recognition in the law. Although each Member State has its own legal framework, they all recogni</w:t>
      </w:r>
      <w:r w:rsidR="0086386C">
        <w:rPr>
          <w:rFonts w:cs="Arial"/>
          <w:szCs w:val="24"/>
          <w:lang w:val="en-GB"/>
        </w:rPr>
        <w:t>s</w:t>
      </w:r>
      <w:r w:rsidRPr="009828B6">
        <w:rPr>
          <w:rFonts w:cs="Arial"/>
          <w:szCs w:val="24"/>
          <w:lang w:val="en-GB"/>
        </w:rPr>
        <w:t>e ‘access rights’ for assistance dog</w:t>
      </w:r>
      <w:r w:rsidR="002D7104" w:rsidRPr="009828B6">
        <w:rPr>
          <w:rFonts w:cs="Arial"/>
          <w:szCs w:val="24"/>
          <w:lang w:val="en-GB"/>
        </w:rPr>
        <w:t xml:space="preserve"> handlers</w:t>
      </w:r>
      <w:r w:rsidRPr="009828B6">
        <w:rPr>
          <w:rFonts w:cs="Arial"/>
          <w:szCs w:val="24"/>
          <w:lang w:val="en-GB"/>
        </w:rPr>
        <w:t>, that is, a right to</w:t>
      </w:r>
      <w:r w:rsidR="008B5CBA">
        <w:rPr>
          <w:rFonts w:cs="Arial"/>
          <w:szCs w:val="24"/>
          <w:lang w:val="en-GB"/>
        </w:rPr>
        <w:t xml:space="preserve"> enter </w:t>
      </w:r>
      <w:r w:rsidRPr="009828B6">
        <w:rPr>
          <w:rFonts w:cs="Arial"/>
          <w:szCs w:val="24"/>
          <w:lang w:val="en-GB"/>
        </w:rPr>
        <w:t xml:space="preserve">publicly accessible places and services (including those where other animals are not allowed). </w:t>
      </w:r>
    </w:p>
    <w:p w14:paraId="51BD4D52" w14:textId="03F59D05" w:rsidR="00161663" w:rsidRPr="009828B6" w:rsidRDefault="00161663" w:rsidP="009828B6">
      <w:pPr>
        <w:spacing w:line="360" w:lineRule="auto"/>
        <w:rPr>
          <w:rFonts w:cs="Arial"/>
          <w:szCs w:val="24"/>
          <w:lang w:val="en-GB"/>
        </w:rPr>
      </w:pPr>
      <w:r w:rsidRPr="009828B6">
        <w:rPr>
          <w:rFonts w:cs="Arial"/>
          <w:szCs w:val="24"/>
          <w:lang w:val="en-GB"/>
        </w:rPr>
        <w:t xml:space="preserve">This right is not only about allowing the assistance dog physical </w:t>
      </w:r>
      <w:r w:rsidR="00DE79B1" w:rsidRPr="009828B6">
        <w:rPr>
          <w:rFonts w:cs="Arial"/>
          <w:szCs w:val="24"/>
          <w:lang w:val="en-GB"/>
        </w:rPr>
        <w:t>access, but</w:t>
      </w:r>
      <w:r w:rsidRPr="009828B6">
        <w:rPr>
          <w:rFonts w:cs="Arial"/>
          <w:szCs w:val="24"/>
          <w:lang w:val="en-GB"/>
        </w:rPr>
        <w:t xml:space="preserve"> </w:t>
      </w:r>
      <w:r w:rsidR="00D342B2" w:rsidRPr="009828B6">
        <w:rPr>
          <w:rFonts w:cs="Arial"/>
          <w:szCs w:val="24"/>
          <w:lang w:val="en-GB"/>
        </w:rPr>
        <w:t>also to do it</w:t>
      </w:r>
      <w:r w:rsidRPr="009828B6">
        <w:rPr>
          <w:rFonts w:cs="Arial"/>
          <w:szCs w:val="24"/>
          <w:lang w:val="en-GB"/>
        </w:rPr>
        <w:t xml:space="preserve"> </w:t>
      </w:r>
      <w:r w:rsidR="002D7104" w:rsidRPr="009828B6">
        <w:rPr>
          <w:rFonts w:cs="Arial"/>
          <w:szCs w:val="24"/>
          <w:lang w:val="en-GB"/>
        </w:rPr>
        <w:t xml:space="preserve">at no </w:t>
      </w:r>
      <w:r w:rsidRPr="009828B6">
        <w:rPr>
          <w:rFonts w:cs="Arial"/>
          <w:szCs w:val="24"/>
          <w:lang w:val="en-GB"/>
        </w:rPr>
        <w:t>extra cost</w:t>
      </w:r>
      <w:r w:rsidR="00EE72D4" w:rsidRPr="009828B6">
        <w:rPr>
          <w:rFonts w:cs="Arial"/>
          <w:szCs w:val="24"/>
          <w:lang w:val="en-GB"/>
        </w:rPr>
        <w:t xml:space="preserve"> for the </w:t>
      </w:r>
      <w:r w:rsidR="00472865">
        <w:rPr>
          <w:rFonts w:cs="Arial"/>
          <w:szCs w:val="24"/>
          <w:lang w:val="en-GB"/>
        </w:rPr>
        <w:t>handler</w:t>
      </w:r>
      <w:r w:rsidRPr="009828B6">
        <w:rPr>
          <w:rFonts w:cs="Arial"/>
          <w:szCs w:val="24"/>
          <w:lang w:val="en-GB"/>
        </w:rPr>
        <w:t xml:space="preserve"> and </w:t>
      </w:r>
      <w:r w:rsidR="00D342B2" w:rsidRPr="009828B6">
        <w:rPr>
          <w:rFonts w:cs="Arial"/>
          <w:szCs w:val="24"/>
          <w:lang w:val="en-GB"/>
        </w:rPr>
        <w:t xml:space="preserve">to provide </w:t>
      </w:r>
      <w:r w:rsidRPr="009828B6">
        <w:rPr>
          <w:rFonts w:cs="Arial"/>
          <w:szCs w:val="24"/>
          <w:lang w:val="en-GB"/>
        </w:rPr>
        <w:t>reasonable accommodation</w:t>
      </w:r>
      <w:r w:rsidR="00CE431F">
        <w:rPr>
          <w:rFonts w:cs="Arial"/>
          <w:szCs w:val="24"/>
          <w:lang w:val="en-GB"/>
        </w:rPr>
        <w:t xml:space="preserve"> as a priority</w:t>
      </w:r>
      <w:r w:rsidRPr="009828B6">
        <w:rPr>
          <w:rFonts w:cs="Arial"/>
          <w:szCs w:val="24"/>
          <w:lang w:val="en-GB"/>
        </w:rPr>
        <w:t xml:space="preserve"> when possible (for example, by providing extra space for the dog inside the plane if needed</w:t>
      </w:r>
      <w:r w:rsidR="007C3247">
        <w:rPr>
          <w:rFonts w:cs="Arial"/>
          <w:szCs w:val="24"/>
          <w:lang w:val="en-GB"/>
        </w:rPr>
        <w:t>, which is a</w:t>
      </w:r>
      <w:r w:rsidR="007C3247" w:rsidRPr="007C3247">
        <w:rPr>
          <w:rFonts w:cs="Arial"/>
          <w:szCs w:val="24"/>
          <w:lang w:val="en-GB"/>
        </w:rPr>
        <w:t xml:space="preserve"> must for dog welfare</w:t>
      </w:r>
      <w:r w:rsidRPr="009828B6">
        <w:rPr>
          <w:rFonts w:cs="Arial"/>
          <w:szCs w:val="24"/>
          <w:lang w:val="en-GB"/>
        </w:rPr>
        <w:t xml:space="preserve">). </w:t>
      </w:r>
    </w:p>
    <w:p w14:paraId="664C3534" w14:textId="19C0FBAE" w:rsidR="00161663" w:rsidRPr="007D3B8A" w:rsidRDefault="00160A09" w:rsidP="009828B6">
      <w:pPr>
        <w:spacing w:line="360" w:lineRule="auto"/>
        <w:rPr>
          <w:rFonts w:cs="Arial"/>
          <w:b/>
          <w:bCs/>
          <w:szCs w:val="24"/>
          <w:lang w:val="en-GB"/>
        </w:rPr>
      </w:pPr>
      <w:r w:rsidRPr="007D3B8A">
        <w:rPr>
          <w:rFonts w:cs="Arial"/>
          <w:b/>
          <w:bCs/>
          <w:szCs w:val="24"/>
          <w:lang w:val="en-GB"/>
        </w:rPr>
        <w:t>D</w:t>
      </w:r>
      <w:r w:rsidR="00161663" w:rsidRPr="007D3B8A">
        <w:rPr>
          <w:rFonts w:cs="Arial"/>
          <w:b/>
          <w:bCs/>
          <w:szCs w:val="24"/>
          <w:lang w:val="en-GB"/>
        </w:rPr>
        <w:t xml:space="preserve">enying access to an assistance dog or obliging the person to pay an extra fee for their transport is, therefore, an act of disability-based discrimination. </w:t>
      </w:r>
    </w:p>
    <w:p w14:paraId="23F37180" w14:textId="105435D6" w:rsidR="005B4083" w:rsidRPr="009828B6" w:rsidRDefault="00161663" w:rsidP="009828B6">
      <w:pPr>
        <w:spacing w:line="360" w:lineRule="auto"/>
        <w:rPr>
          <w:rFonts w:cs="Arial"/>
          <w:szCs w:val="24"/>
          <w:lang w:val="en-GB"/>
        </w:rPr>
      </w:pPr>
      <w:r w:rsidRPr="009828B6">
        <w:rPr>
          <w:rFonts w:cs="Arial"/>
          <w:szCs w:val="24"/>
          <w:lang w:val="en-GB"/>
        </w:rPr>
        <w:t xml:space="preserve">Access rights for assistance dogs have been codified not only at the national level, but also at the European. The European Union (EU) has codified access rights for assistance dogs mainly in transport through the so-called </w:t>
      </w:r>
      <w:hyperlink r:id="rId10" w:history="1">
        <w:r w:rsidRPr="009828B6">
          <w:rPr>
            <w:rStyle w:val="Hipervnculo"/>
            <w:rFonts w:cs="Arial"/>
            <w:szCs w:val="24"/>
            <w:lang w:val="en-GB"/>
          </w:rPr>
          <w:t>passenger rights regulations</w:t>
        </w:r>
      </w:hyperlink>
      <w:r w:rsidRPr="009828B6">
        <w:rPr>
          <w:rFonts w:cs="Arial"/>
          <w:szCs w:val="24"/>
          <w:lang w:val="en-GB"/>
        </w:rPr>
        <w:t xml:space="preserve">. </w:t>
      </w:r>
    </w:p>
    <w:p w14:paraId="7259C057" w14:textId="337DD015" w:rsidR="00161663" w:rsidRPr="009828B6" w:rsidRDefault="005B4083" w:rsidP="009828B6">
      <w:pPr>
        <w:spacing w:line="360" w:lineRule="auto"/>
        <w:rPr>
          <w:rFonts w:cs="Arial"/>
          <w:szCs w:val="24"/>
          <w:lang w:val="en-GB"/>
        </w:rPr>
      </w:pPr>
      <w:r w:rsidRPr="009828B6">
        <w:rPr>
          <w:rFonts w:cs="Arial"/>
          <w:szCs w:val="24"/>
          <w:lang w:val="en-GB"/>
        </w:rPr>
        <w:t xml:space="preserve">Given the ongoing </w:t>
      </w:r>
      <w:r w:rsidR="000B20E3">
        <w:rPr>
          <w:rFonts w:cs="Arial"/>
          <w:szCs w:val="24"/>
          <w:lang w:val="en-GB"/>
        </w:rPr>
        <w:t xml:space="preserve">discussions </w:t>
      </w:r>
      <w:r w:rsidR="00163340" w:rsidRPr="009828B6">
        <w:rPr>
          <w:rFonts w:cs="Arial"/>
          <w:szCs w:val="24"/>
          <w:lang w:val="en-GB"/>
        </w:rPr>
        <w:t xml:space="preserve">at </w:t>
      </w:r>
      <w:r w:rsidR="005F424B">
        <w:rPr>
          <w:rFonts w:cs="Arial"/>
          <w:szCs w:val="24"/>
          <w:lang w:val="en-GB"/>
        </w:rPr>
        <w:t>European Civil Aviation Conference (</w:t>
      </w:r>
      <w:r w:rsidR="00163340" w:rsidRPr="009828B6">
        <w:rPr>
          <w:rFonts w:cs="Arial"/>
          <w:szCs w:val="24"/>
          <w:lang w:val="en-GB"/>
        </w:rPr>
        <w:t>ECAC</w:t>
      </w:r>
      <w:r w:rsidR="005F424B">
        <w:rPr>
          <w:rFonts w:cs="Arial"/>
          <w:szCs w:val="24"/>
          <w:lang w:val="en-GB"/>
        </w:rPr>
        <w:t>)</w:t>
      </w:r>
      <w:r w:rsidR="00163340" w:rsidRPr="009828B6">
        <w:rPr>
          <w:rFonts w:cs="Arial"/>
          <w:szCs w:val="24"/>
          <w:lang w:val="en-GB"/>
        </w:rPr>
        <w:t xml:space="preserve"> and EU level</w:t>
      </w:r>
      <w:r w:rsidRPr="009828B6">
        <w:rPr>
          <w:rFonts w:cs="Arial"/>
          <w:szCs w:val="24"/>
          <w:lang w:val="en-GB"/>
        </w:rPr>
        <w:t>, this position paper will focus on</w:t>
      </w:r>
      <w:r w:rsidR="00A0013F" w:rsidRPr="009828B6">
        <w:rPr>
          <w:rFonts w:cs="Arial"/>
          <w:szCs w:val="24"/>
          <w:lang w:val="en-GB"/>
        </w:rPr>
        <w:t xml:space="preserve"> the</w:t>
      </w:r>
      <w:r w:rsidRPr="009828B6">
        <w:rPr>
          <w:rFonts w:cs="Arial"/>
          <w:szCs w:val="24"/>
          <w:lang w:val="en-GB"/>
        </w:rPr>
        <w:t xml:space="preserve"> right to travel with an assistance dog by air, which is codified in Article 7 </w:t>
      </w:r>
      <w:r w:rsidR="003120E1">
        <w:rPr>
          <w:rFonts w:cs="Arial"/>
          <w:szCs w:val="24"/>
          <w:lang w:val="en-GB"/>
        </w:rPr>
        <w:t xml:space="preserve">and 10 </w:t>
      </w:r>
      <w:r w:rsidRPr="009828B6">
        <w:rPr>
          <w:rFonts w:cs="Arial"/>
          <w:szCs w:val="24"/>
          <w:lang w:val="en-GB"/>
        </w:rPr>
        <w:t xml:space="preserve">of </w:t>
      </w:r>
      <w:hyperlink r:id="rId11" w:history="1">
        <w:r w:rsidRPr="009828B6">
          <w:rPr>
            <w:rStyle w:val="Hipervnculo"/>
            <w:rFonts w:cs="Arial"/>
            <w:szCs w:val="24"/>
            <w:lang w:val="en-GB"/>
          </w:rPr>
          <w:t>Regulation 1107 / 2006 on Air Passenger Rights for disabled passengers and passengers with reduced mobility</w:t>
        </w:r>
      </w:hyperlink>
      <w:r w:rsidRPr="009828B6">
        <w:rPr>
          <w:rStyle w:val="Refdenotaalpie"/>
          <w:rFonts w:cs="Arial"/>
          <w:color w:val="0563C1" w:themeColor="hyperlink"/>
          <w:szCs w:val="24"/>
          <w:u w:val="single"/>
          <w:lang w:val="en-GB"/>
        </w:rPr>
        <w:footnoteReference w:id="2"/>
      </w:r>
      <w:r w:rsidRPr="009828B6">
        <w:rPr>
          <w:rFonts w:cs="Arial"/>
          <w:szCs w:val="24"/>
          <w:lang w:val="en-GB"/>
        </w:rPr>
        <w:t xml:space="preserve">. </w:t>
      </w:r>
    </w:p>
    <w:p w14:paraId="500AB969" w14:textId="2328C87A" w:rsidR="00161663" w:rsidRDefault="00161663" w:rsidP="00161663">
      <w:pPr>
        <w:pStyle w:val="Ttulo2"/>
        <w:rPr>
          <w:lang w:val="en-GB"/>
        </w:rPr>
      </w:pPr>
      <w:bookmarkStart w:id="12" w:name="_Toc192060332"/>
      <w:bookmarkStart w:id="13" w:name="_Toc192604395"/>
      <w:r>
        <w:rPr>
          <w:lang w:val="en-GB"/>
        </w:rPr>
        <w:t xml:space="preserve">Challenges faced by assistance dog </w:t>
      </w:r>
      <w:r w:rsidR="006F007B">
        <w:rPr>
          <w:lang w:val="en-GB"/>
        </w:rPr>
        <w:t>handlers</w:t>
      </w:r>
      <w:bookmarkEnd w:id="12"/>
      <w:bookmarkEnd w:id="13"/>
    </w:p>
    <w:p w14:paraId="61D963DF" w14:textId="77777777" w:rsidR="0086386C" w:rsidRDefault="00AC37C2" w:rsidP="0086386C">
      <w:pPr>
        <w:spacing w:before="240" w:line="360" w:lineRule="auto"/>
        <w:rPr>
          <w:rFonts w:cs="Arial"/>
        </w:rPr>
      </w:pPr>
      <w:r w:rsidRPr="00505DAB">
        <w:rPr>
          <w:rFonts w:cs="Arial"/>
        </w:rPr>
        <w:t>Article 7</w:t>
      </w:r>
      <w:r>
        <w:rPr>
          <w:rFonts w:cs="Arial"/>
        </w:rPr>
        <w:t xml:space="preserve"> (Annex I) and Article 10 (Annex II)</w:t>
      </w:r>
      <w:r w:rsidRPr="00505DAB">
        <w:rPr>
          <w:rFonts w:cs="Arial"/>
        </w:rPr>
        <w:t xml:space="preserve"> of </w:t>
      </w:r>
      <w:hyperlink r:id="rId12" w:history="1">
        <w:r w:rsidRPr="00505DAB">
          <w:rPr>
            <w:rStyle w:val="Hipervnculo"/>
            <w:rFonts w:cs="Arial"/>
          </w:rPr>
          <w:t>Regulation 1107 / 2006</w:t>
        </w:r>
      </w:hyperlink>
      <w:r w:rsidRPr="00505DAB">
        <w:rPr>
          <w:rFonts w:cs="Arial"/>
        </w:rPr>
        <w:t xml:space="preserve"> on air passenger rights for persons with disabilities and reduced mobility guarantees the right to travel with a </w:t>
      </w:r>
      <w:proofErr w:type="spellStart"/>
      <w:r w:rsidRPr="00505DAB">
        <w:rPr>
          <w:rFonts w:cs="Arial"/>
        </w:rPr>
        <w:t>recogni</w:t>
      </w:r>
      <w:r w:rsidR="0086386C">
        <w:rPr>
          <w:rFonts w:cs="Arial"/>
        </w:rPr>
        <w:t>s</w:t>
      </w:r>
      <w:r w:rsidRPr="00505DAB">
        <w:rPr>
          <w:rFonts w:cs="Arial"/>
        </w:rPr>
        <w:t>ed</w:t>
      </w:r>
      <w:proofErr w:type="spellEnd"/>
      <w:r w:rsidRPr="00505DAB">
        <w:rPr>
          <w:rFonts w:cs="Arial"/>
        </w:rPr>
        <w:t xml:space="preserve"> assistance dog in the cabin free of charge. However, putting this right into practice has proved </w:t>
      </w:r>
      <w:r>
        <w:rPr>
          <w:rFonts w:cs="Arial"/>
        </w:rPr>
        <w:t>difficult</w:t>
      </w:r>
      <w:r w:rsidRPr="00505DAB">
        <w:rPr>
          <w:rFonts w:cs="Arial"/>
        </w:rPr>
        <w:t xml:space="preserve">. </w:t>
      </w:r>
    </w:p>
    <w:p w14:paraId="26478242" w14:textId="340B8B13" w:rsidR="0086386C" w:rsidRDefault="00AC37C2" w:rsidP="0086386C">
      <w:pPr>
        <w:spacing w:before="240" w:line="360" w:lineRule="auto"/>
        <w:rPr>
          <w:rFonts w:cs="Arial"/>
          <w:szCs w:val="24"/>
          <w:lang w:val="en-GB"/>
        </w:rPr>
      </w:pPr>
      <w:r>
        <w:rPr>
          <w:rFonts w:cs="Arial"/>
          <w:szCs w:val="24"/>
          <w:lang w:val="en-GB"/>
        </w:rPr>
        <w:t>T</w:t>
      </w:r>
      <w:r w:rsidR="00161663" w:rsidRPr="009828B6">
        <w:rPr>
          <w:rFonts w:cs="Arial"/>
          <w:szCs w:val="24"/>
          <w:lang w:val="en-GB"/>
        </w:rPr>
        <w:t xml:space="preserve">here are three </w:t>
      </w:r>
      <w:r w:rsidR="009828B6">
        <w:rPr>
          <w:rFonts w:cs="Arial"/>
          <w:szCs w:val="24"/>
          <w:lang w:val="en-GB"/>
        </w:rPr>
        <w:t xml:space="preserve">main </w:t>
      </w:r>
      <w:r w:rsidR="00161663" w:rsidRPr="009828B6">
        <w:rPr>
          <w:rFonts w:cs="Arial"/>
          <w:szCs w:val="24"/>
          <w:lang w:val="en-GB"/>
        </w:rPr>
        <w:t xml:space="preserve">challenges that affect </w:t>
      </w:r>
      <w:r w:rsidR="009828B6">
        <w:rPr>
          <w:rFonts w:cs="Arial"/>
          <w:szCs w:val="24"/>
          <w:lang w:val="en-GB"/>
        </w:rPr>
        <w:t>its</w:t>
      </w:r>
      <w:r w:rsidR="00161663" w:rsidRPr="009828B6">
        <w:rPr>
          <w:rFonts w:cs="Arial"/>
          <w:szCs w:val="24"/>
          <w:lang w:val="en-GB"/>
        </w:rPr>
        <w:t xml:space="preserve"> practical implementation:</w:t>
      </w:r>
    </w:p>
    <w:p w14:paraId="0B5AC385" w14:textId="5C963095" w:rsidR="00161663" w:rsidRPr="0086386C" w:rsidRDefault="0086386C" w:rsidP="0086386C">
      <w:pPr>
        <w:rPr>
          <w:rFonts w:cs="Arial"/>
          <w:szCs w:val="24"/>
          <w:lang w:val="en-GB"/>
        </w:rPr>
      </w:pPr>
      <w:r>
        <w:rPr>
          <w:rFonts w:cs="Arial"/>
          <w:szCs w:val="24"/>
          <w:lang w:val="en-GB"/>
        </w:rPr>
        <w:br w:type="page"/>
      </w:r>
    </w:p>
    <w:p w14:paraId="205CE310" w14:textId="1EC82446" w:rsidR="00161663" w:rsidRPr="009828B6" w:rsidRDefault="008A0E0C" w:rsidP="006864F5">
      <w:pPr>
        <w:pStyle w:val="Prrafodelista"/>
        <w:numPr>
          <w:ilvl w:val="0"/>
          <w:numId w:val="5"/>
        </w:numPr>
        <w:tabs>
          <w:tab w:val="left" w:pos="1010"/>
        </w:tabs>
        <w:spacing w:line="360" w:lineRule="auto"/>
        <w:rPr>
          <w:rFonts w:cs="Arial"/>
          <w:szCs w:val="24"/>
          <w:lang w:val="en-GB"/>
        </w:rPr>
      </w:pPr>
      <w:r w:rsidRPr="009828B6">
        <w:rPr>
          <w:rFonts w:cs="Arial"/>
          <w:szCs w:val="24"/>
          <w:lang w:val="en-GB"/>
        </w:rPr>
        <w:t>Reco</w:t>
      </w:r>
      <w:r w:rsidR="00161663" w:rsidRPr="009828B6">
        <w:rPr>
          <w:rFonts w:cs="Arial"/>
          <w:szCs w:val="24"/>
          <w:lang w:val="en-GB"/>
        </w:rPr>
        <w:t>gni</w:t>
      </w:r>
      <w:r w:rsidRPr="009828B6">
        <w:rPr>
          <w:rFonts w:cs="Arial"/>
          <w:szCs w:val="24"/>
          <w:lang w:val="en-GB"/>
        </w:rPr>
        <w:t>tion of an</w:t>
      </w:r>
      <w:r w:rsidR="00161663" w:rsidRPr="009828B6">
        <w:rPr>
          <w:rFonts w:cs="Arial"/>
          <w:szCs w:val="24"/>
          <w:lang w:val="en-GB"/>
        </w:rPr>
        <w:t xml:space="preserve"> assistance dog</w:t>
      </w:r>
      <w:r w:rsidR="0086386C">
        <w:rPr>
          <w:rFonts w:cs="Arial"/>
          <w:szCs w:val="24"/>
          <w:lang w:val="en-GB"/>
        </w:rPr>
        <w:t>.</w:t>
      </w:r>
    </w:p>
    <w:p w14:paraId="267FA26C" w14:textId="30FDC137" w:rsidR="00161663" w:rsidRPr="009828B6" w:rsidRDefault="00161663" w:rsidP="006864F5">
      <w:pPr>
        <w:pStyle w:val="Prrafodelista"/>
        <w:numPr>
          <w:ilvl w:val="0"/>
          <w:numId w:val="4"/>
        </w:numPr>
        <w:tabs>
          <w:tab w:val="left" w:pos="1010"/>
        </w:tabs>
        <w:spacing w:line="360" w:lineRule="auto"/>
        <w:rPr>
          <w:rFonts w:cs="Arial"/>
          <w:szCs w:val="24"/>
          <w:lang w:val="en-GB"/>
        </w:rPr>
      </w:pPr>
      <w:r w:rsidRPr="009828B6">
        <w:rPr>
          <w:rFonts w:cs="Arial"/>
          <w:szCs w:val="24"/>
          <w:lang w:val="en-GB"/>
        </w:rPr>
        <w:t xml:space="preserve">Requirements </w:t>
      </w:r>
      <w:r w:rsidR="008A0E0C" w:rsidRPr="009828B6">
        <w:rPr>
          <w:rFonts w:cs="Arial"/>
          <w:szCs w:val="24"/>
          <w:lang w:val="en-GB"/>
        </w:rPr>
        <w:t>for the</w:t>
      </w:r>
      <w:r w:rsidRPr="009828B6">
        <w:rPr>
          <w:rFonts w:cs="Arial"/>
          <w:szCs w:val="24"/>
          <w:lang w:val="en-GB"/>
        </w:rPr>
        <w:t xml:space="preserve"> transport </w:t>
      </w:r>
      <w:r w:rsidR="008A0E0C" w:rsidRPr="009828B6">
        <w:rPr>
          <w:rFonts w:cs="Arial"/>
          <w:szCs w:val="24"/>
          <w:lang w:val="en-GB"/>
        </w:rPr>
        <w:t xml:space="preserve">of </w:t>
      </w:r>
      <w:r w:rsidRPr="009828B6">
        <w:rPr>
          <w:rFonts w:cs="Arial"/>
          <w:szCs w:val="24"/>
          <w:lang w:val="en-GB"/>
        </w:rPr>
        <w:t xml:space="preserve">assistance dog in the </w:t>
      </w:r>
      <w:r w:rsidR="009828B6">
        <w:rPr>
          <w:rFonts w:cs="Arial"/>
          <w:szCs w:val="24"/>
          <w:lang w:val="en-GB"/>
        </w:rPr>
        <w:t>cabin</w:t>
      </w:r>
      <w:r w:rsidR="0086386C">
        <w:rPr>
          <w:rFonts w:cs="Arial"/>
          <w:szCs w:val="24"/>
          <w:lang w:val="en-GB"/>
        </w:rPr>
        <w:t>.</w:t>
      </w:r>
    </w:p>
    <w:p w14:paraId="159EC860" w14:textId="61ACC8CC" w:rsidR="00CD50BC" w:rsidRPr="009828B6" w:rsidRDefault="00EF5D43" w:rsidP="006864F5">
      <w:pPr>
        <w:pStyle w:val="Prrafodelista"/>
        <w:numPr>
          <w:ilvl w:val="0"/>
          <w:numId w:val="4"/>
        </w:numPr>
        <w:tabs>
          <w:tab w:val="left" w:pos="1010"/>
        </w:tabs>
        <w:spacing w:line="360" w:lineRule="auto"/>
        <w:rPr>
          <w:rFonts w:cs="Arial"/>
          <w:szCs w:val="24"/>
          <w:lang w:val="en-GB"/>
        </w:rPr>
      </w:pPr>
      <w:r w:rsidRPr="009828B6">
        <w:rPr>
          <w:rFonts w:cs="Arial"/>
          <w:szCs w:val="24"/>
          <w:lang w:val="en-GB"/>
        </w:rPr>
        <w:t xml:space="preserve">General training </w:t>
      </w:r>
      <w:r w:rsidR="000244AC" w:rsidRPr="009828B6">
        <w:rPr>
          <w:rFonts w:cs="Arial"/>
          <w:szCs w:val="24"/>
          <w:lang w:val="en-GB"/>
        </w:rPr>
        <w:t xml:space="preserve">and awareness </w:t>
      </w:r>
      <w:r w:rsidRPr="009828B6">
        <w:rPr>
          <w:rFonts w:cs="Arial"/>
          <w:szCs w:val="24"/>
          <w:lang w:val="en-GB"/>
        </w:rPr>
        <w:t>of airport and airlines staff</w:t>
      </w:r>
      <w:r w:rsidR="003D4D94">
        <w:rPr>
          <w:rStyle w:val="Refdenotaalpie"/>
          <w:rFonts w:cs="Arial"/>
          <w:szCs w:val="24"/>
          <w:lang w:val="en-GB"/>
        </w:rPr>
        <w:footnoteReference w:id="3"/>
      </w:r>
    </w:p>
    <w:p w14:paraId="4286AE1D" w14:textId="64ED017B" w:rsidR="00161663" w:rsidRDefault="0082430F" w:rsidP="006864F5">
      <w:pPr>
        <w:spacing w:line="360" w:lineRule="auto"/>
        <w:rPr>
          <w:rFonts w:cs="Arial"/>
          <w:szCs w:val="24"/>
          <w:lang w:val="en-GB"/>
        </w:rPr>
      </w:pPr>
      <w:r>
        <w:rPr>
          <w:rFonts w:cs="Arial"/>
          <w:szCs w:val="24"/>
          <w:lang w:val="en-GB"/>
        </w:rPr>
        <w:t xml:space="preserve">Although relevant, </w:t>
      </w:r>
      <w:r w:rsidR="00F755B7">
        <w:rPr>
          <w:rFonts w:cs="Arial"/>
          <w:szCs w:val="24"/>
          <w:lang w:val="en-GB"/>
        </w:rPr>
        <w:t xml:space="preserve">there are two elements which this paper does not address, these are </w:t>
      </w:r>
      <w:r w:rsidR="00161663" w:rsidRPr="009828B6">
        <w:rPr>
          <w:rFonts w:cs="Arial"/>
          <w:szCs w:val="24"/>
          <w:lang w:val="en-GB"/>
        </w:rPr>
        <w:t>the possibility of other animals assisting persons with disabilities</w:t>
      </w:r>
      <w:r w:rsidR="000244AC" w:rsidRPr="009828B6">
        <w:rPr>
          <w:rFonts w:cs="Arial"/>
          <w:szCs w:val="24"/>
          <w:lang w:val="en-GB"/>
        </w:rPr>
        <w:t xml:space="preserve"> </w:t>
      </w:r>
      <w:r w:rsidR="00F755B7">
        <w:rPr>
          <w:rFonts w:cs="Arial"/>
          <w:szCs w:val="24"/>
          <w:lang w:val="en-GB"/>
        </w:rPr>
        <w:t xml:space="preserve">and those with </w:t>
      </w:r>
      <w:r w:rsidR="000244AC" w:rsidRPr="009828B6">
        <w:rPr>
          <w:rFonts w:cs="Arial"/>
          <w:szCs w:val="24"/>
          <w:lang w:val="en-GB"/>
        </w:rPr>
        <w:t>reduced mobility</w:t>
      </w:r>
      <w:r w:rsidR="00F755B7">
        <w:rPr>
          <w:rFonts w:cs="Arial"/>
          <w:szCs w:val="24"/>
          <w:lang w:val="en-GB"/>
        </w:rPr>
        <w:t>,</w:t>
      </w:r>
      <w:r w:rsidR="00161663" w:rsidRPr="009828B6">
        <w:rPr>
          <w:rFonts w:cs="Arial"/>
          <w:szCs w:val="24"/>
          <w:lang w:val="en-GB"/>
        </w:rPr>
        <w:t xml:space="preserve"> </w:t>
      </w:r>
      <w:r w:rsidR="009828B6">
        <w:rPr>
          <w:rFonts w:cs="Arial"/>
          <w:szCs w:val="24"/>
          <w:lang w:val="en-GB"/>
        </w:rPr>
        <w:t>and</w:t>
      </w:r>
      <w:r w:rsidR="00161663" w:rsidRPr="009828B6">
        <w:rPr>
          <w:rFonts w:cs="Arial"/>
          <w:szCs w:val="24"/>
          <w:lang w:val="en-GB"/>
        </w:rPr>
        <w:t xml:space="preserve"> owner-trained assistance dogs</w:t>
      </w:r>
      <w:r w:rsidR="005E00FC">
        <w:rPr>
          <w:rFonts w:cs="Arial"/>
          <w:szCs w:val="24"/>
          <w:lang w:val="en-GB"/>
        </w:rPr>
        <w:t xml:space="preserve">. </w:t>
      </w:r>
      <w:r w:rsidR="00AB1B72">
        <w:rPr>
          <w:rFonts w:cs="Arial"/>
          <w:szCs w:val="24"/>
        </w:rPr>
        <w:t>When it comes to</w:t>
      </w:r>
      <w:r w:rsidR="005E00FC" w:rsidRPr="005E00FC">
        <w:rPr>
          <w:rFonts w:cs="Arial"/>
          <w:szCs w:val="24"/>
        </w:rPr>
        <w:t xml:space="preserve"> the recognition of owner-trained dogs, we acknowledge that this is </w:t>
      </w:r>
      <w:r w:rsidR="00F755B7">
        <w:rPr>
          <w:rFonts w:cs="Arial"/>
          <w:szCs w:val="24"/>
        </w:rPr>
        <w:t xml:space="preserve">an increasing situation often caused by the shortage of training </w:t>
      </w:r>
      <w:r w:rsidR="00337A2D">
        <w:rPr>
          <w:rFonts w:cs="Arial"/>
          <w:szCs w:val="24"/>
        </w:rPr>
        <w:t xml:space="preserve">schools and </w:t>
      </w:r>
      <w:r w:rsidR="0086386C">
        <w:rPr>
          <w:rFonts w:cs="Arial"/>
          <w:szCs w:val="24"/>
        </w:rPr>
        <w:t>resources and</w:t>
      </w:r>
      <w:r w:rsidR="005E00FC" w:rsidRPr="005E00FC">
        <w:rPr>
          <w:rFonts w:cs="Arial"/>
          <w:szCs w:val="24"/>
        </w:rPr>
        <w:t xml:space="preserve"> needs to be addressed</w:t>
      </w:r>
      <w:r w:rsidR="005E00FC">
        <w:rPr>
          <w:rFonts w:cs="Arial"/>
          <w:szCs w:val="24"/>
        </w:rPr>
        <w:t xml:space="preserve"> </w:t>
      </w:r>
      <w:r w:rsidR="00337A2D">
        <w:rPr>
          <w:rFonts w:cs="Arial"/>
          <w:szCs w:val="24"/>
        </w:rPr>
        <w:t>by national and European authorities</w:t>
      </w:r>
      <w:r w:rsidR="005E00FC">
        <w:rPr>
          <w:rFonts w:cs="Arial"/>
          <w:szCs w:val="24"/>
        </w:rPr>
        <w:t>.</w:t>
      </w:r>
    </w:p>
    <w:p w14:paraId="5BEDA022" w14:textId="01779DCA" w:rsidR="00434CC1" w:rsidRPr="00F83DA1" w:rsidRDefault="002943BB" w:rsidP="006864F5">
      <w:pPr>
        <w:spacing w:line="360" w:lineRule="auto"/>
        <w:rPr>
          <w:rFonts w:ascii="Arial" w:hAnsi="Arial" w:cs="Arial"/>
          <w:szCs w:val="24"/>
          <w:lang w:val="en-GB"/>
        </w:rPr>
      </w:pPr>
      <w:r w:rsidRPr="00513D35">
        <w:rPr>
          <w:rFonts w:cs="Arial"/>
          <w:b/>
          <w:bCs/>
          <w:szCs w:val="24"/>
          <w:lang w:val="en-GB"/>
        </w:rPr>
        <w:t xml:space="preserve">As raised in other passenger-rights related publications, </w:t>
      </w:r>
      <w:r w:rsidR="00434CC1" w:rsidRPr="00513D35">
        <w:rPr>
          <w:rFonts w:cs="Arial"/>
          <w:b/>
          <w:bCs/>
          <w:szCs w:val="24"/>
          <w:lang w:val="en-GB"/>
        </w:rPr>
        <w:t xml:space="preserve">EDF would like to recall </w:t>
      </w:r>
      <w:hyperlink r:id="rId13" w:history="1">
        <w:r w:rsidR="00434CC1" w:rsidRPr="00513D35">
          <w:rPr>
            <w:rStyle w:val="Hipervnculo"/>
            <w:rFonts w:cs="Arial"/>
            <w:b/>
            <w:bCs/>
            <w:szCs w:val="24"/>
            <w:lang w:val="en-GB"/>
          </w:rPr>
          <w:t>the need for an in depth revision of Regulation 1107/2006</w:t>
        </w:r>
      </w:hyperlink>
      <w:r w:rsidR="00F83DA1">
        <w:rPr>
          <w:rFonts w:cs="Arial"/>
          <w:b/>
          <w:bCs/>
          <w:szCs w:val="24"/>
          <w:lang w:val="en-GB"/>
        </w:rPr>
        <w:t xml:space="preserve"> </w:t>
      </w:r>
      <w:r w:rsidR="00F83DA1">
        <w:rPr>
          <w:rFonts w:cs="Arial"/>
          <w:szCs w:val="24"/>
          <w:lang w:val="en-GB"/>
        </w:rPr>
        <w:t>to eliminate prenotification time for assistance, guarantee the full liability for broken or lost mobility equipment and assistive devices and putting an end to the cases of denied boarding.</w:t>
      </w:r>
    </w:p>
    <w:p w14:paraId="5EA490B8" w14:textId="12E515FE" w:rsidR="00161663" w:rsidRPr="009828B6" w:rsidRDefault="000244AC" w:rsidP="00161663">
      <w:pPr>
        <w:pStyle w:val="Ttulo1"/>
        <w:rPr>
          <w:rFonts w:ascii="Verdana" w:hAnsi="Verdana"/>
          <w:lang w:val="en-GB"/>
        </w:rPr>
      </w:pPr>
      <w:bookmarkStart w:id="14" w:name="_Toc192060333"/>
      <w:bookmarkStart w:id="15" w:name="_Toc192604396"/>
      <w:r w:rsidRPr="009828B6">
        <w:rPr>
          <w:rFonts w:ascii="Verdana" w:hAnsi="Verdana"/>
          <w:lang w:val="en-GB"/>
        </w:rPr>
        <w:t>R</w:t>
      </w:r>
      <w:r w:rsidR="00161663" w:rsidRPr="009828B6">
        <w:rPr>
          <w:rFonts w:ascii="Verdana" w:hAnsi="Verdana"/>
          <w:lang w:val="en-GB"/>
        </w:rPr>
        <w:t>ecogni</w:t>
      </w:r>
      <w:r w:rsidRPr="009828B6">
        <w:rPr>
          <w:rFonts w:ascii="Verdana" w:hAnsi="Verdana"/>
          <w:lang w:val="en-GB"/>
        </w:rPr>
        <w:t>tion of an</w:t>
      </w:r>
      <w:r w:rsidR="00161663" w:rsidRPr="009828B6">
        <w:rPr>
          <w:rFonts w:ascii="Verdana" w:hAnsi="Verdana"/>
          <w:lang w:val="en-GB"/>
        </w:rPr>
        <w:t xml:space="preserve"> assistance dog</w:t>
      </w:r>
      <w:bookmarkEnd w:id="14"/>
      <w:bookmarkEnd w:id="15"/>
      <w:r w:rsidR="00161663" w:rsidRPr="009828B6">
        <w:rPr>
          <w:rFonts w:ascii="Verdana" w:hAnsi="Verdana"/>
          <w:lang w:val="en-GB"/>
        </w:rPr>
        <w:t xml:space="preserve"> </w:t>
      </w:r>
    </w:p>
    <w:p w14:paraId="67776861" w14:textId="261151B0" w:rsidR="00161663" w:rsidRPr="006864F5" w:rsidRDefault="00161663" w:rsidP="006864F5">
      <w:pPr>
        <w:tabs>
          <w:tab w:val="left" w:pos="1010"/>
        </w:tabs>
        <w:spacing w:line="360" w:lineRule="auto"/>
        <w:rPr>
          <w:rFonts w:cs="Arial"/>
          <w:szCs w:val="24"/>
          <w:lang w:val="en-GB"/>
        </w:rPr>
      </w:pPr>
      <w:r w:rsidRPr="006864F5">
        <w:rPr>
          <w:rFonts w:cs="Arial"/>
          <w:szCs w:val="24"/>
          <w:lang w:val="en-GB"/>
        </w:rPr>
        <w:t xml:space="preserve">To make sure that passengers </w:t>
      </w:r>
      <w:r w:rsidR="0077551F" w:rsidRPr="006864F5">
        <w:rPr>
          <w:rFonts w:cs="Arial"/>
          <w:szCs w:val="24"/>
          <w:lang w:val="en-GB"/>
        </w:rPr>
        <w:t xml:space="preserve">who do not </w:t>
      </w:r>
      <w:r w:rsidR="006864F5">
        <w:rPr>
          <w:rFonts w:cs="Arial"/>
          <w:szCs w:val="24"/>
          <w:lang w:val="en-GB"/>
        </w:rPr>
        <w:t>require</w:t>
      </w:r>
      <w:r w:rsidR="0077551F" w:rsidRPr="006864F5">
        <w:rPr>
          <w:rFonts w:cs="Arial"/>
          <w:szCs w:val="24"/>
          <w:lang w:val="en-GB"/>
        </w:rPr>
        <w:t xml:space="preserve"> an assistance dog </w:t>
      </w:r>
      <w:r w:rsidRPr="006864F5">
        <w:rPr>
          <w:rFonts w:cs="Arial"/>
          <w:szCs w:val="24"/>
          <w:lang w:val="en-GB"/>
        </w:rPr>
        <w:t>do not take advantage and try to travel with their pets</w:t>
      </w:r>
      <w:r w:rsidR="00337A2D">
        <w:rPr>
          <w:rFonts w:cs="Arial"/>
          <w:szCs w:val="24"/>
          <w:lang w:val="en-GB"/>
        </w:rPr>
        <w:t xml:space="preserve"> free-of-charge</w:t>
      </w:r>
      <w:r w:rsidRPr="006864F5">
        <w:rPr>
          <w:rFonts w:cs="Arial"/>
          <w:szCs w:val="24"/>
          <w:lang w:val="en-GB"/>
        </w:rPr>
        <w:t>, persons wit</w:t>
      </w:r>
      <w:r w:rsidR="0077551F" w:rsidRPr="006864F5">
        <w:rPr>
          <w:rFonts w:cs="Arial"/>
          <w:szCs w:val="24"/>
          <w:lang w:val="en-GB"/>
        </w:rPr>
        <w:t>h disabilities or reduced mobility</w:t>
      </w:r>
      <w:r w:rsidRPr="006864F5">
        <w:rPr>
          <w:rFonts w:cs="Arial"/>
          <w:szCs w:val="24"/>
          <w:lang w:val="en-GB"/>
        </w:rPr>
        <w:t xml:space="preserve"> are often requested to provide some sort of proof that the dog has been specifically trained to support them.</w:t>
      </w:r>
    </w:p>
    <w:p w14:paraId="7C501157" w14:textId="717EBC79" w:rsidR="006864F5" w:rsidRDefault="00161663" w:rsidP="006864F5">
      <w:pPr>
        <w:tabs>
          <w:tab w:val="left" w:pos="1010"/>
        </w:tabs>
        <w:spacing w:line="360" w:lineRule="auto"/>
        <w:rPr>
          <w:rFonts w:cs="Arial"/>
          <w:szCs w:val="24"/>
          <w:lang w:val="en-GB"/>
        </w:rPr>
      </w:pPr>
      <w:r w:rsidRPr="006864F5">
        <w:rPr>
          <w:rFonts w:cs="Arial"/>
          <w:szCs w:val="24"/>
          <w:lang w:val="en-GB"/>
        </w:rPr>
        <w:t>However, there are</w:t>
      </w:r>
      <w:r w:rsidR="007D3B8A">
        <w:rPr>
          <w:rFonts w:cs="Arial"/>
          <w:szCs w:val="24"/>
          <w:lang w:val="en-GB"/>
        </w:rPr>
        <w:t xml:space="preserve"> no</w:t>
      </w:r>
      <w:r w:rsidR="00F31F9B" w:rsidRPr="006864F5">
        <w:rPr>
          <w:rFonts w:cs="Arial"/>
          <w:szCs w:val="24"/>
          <w:lang w:val="en-GB"/>
        </w:rPr>
        <w:t xml:space="preserve"> common</w:t>
      </w:r>
      <w:r w:rsidRPr="006864F5">
        <w:rPr>
          <w:rFonts w:cs="Arial"/>
          <w:szCs w:val="24"/>
          <w:lang w:val="en-GB"/>
        </w:rPr>
        <w:t xml:space="preserve"> EU level rules on training</w:t>
      </w:r>
      <w:r w:rsidR="0077551F" w:rsidRPr="006864F5">
        <w:rPr>
          <w:rFonts w:cs="Arial"/>
          <w:szCs w:val="24"/>
          <w:lang w:val="en-GB"/>
        </w:rPr>
        <w:t>, accreditation</w:t>
      </w:r>
      <w:r w:rsidRPr="006864F5">
        <w:rPr>
          <w:rFonts w:cs="Arial"/>
          <w:szCs w:val="24"/>
          <w:lang w:val="en-GB"/>
        </w:rPr>
        <w:t xml:space="preserve"> or certification of assistance dogs. </w:t>
      </w:r>
      <w:r w:rsidR="0077551F" w:rsidRPr="006864F5">
        <w:rPr>
          <w:rFonts w:cs="Arial"/>
          <w:szCs w:val="24"/>
          <w:lang w:val="en-GB"/>
        </w:rPr>
        <w:t xml:space="preserve">As a result, approaches might </w:t>
      </w:r>
      <w:r w:rsidR="00F31F9B" w:rsidRPr="006864F5">
        <w:rPr>
          <w:rFonts w:cs="Arial"/>
          <w:szCs w:val="24"/>
          <w:lang w:val="en-GB"/>
        </w:rPr>
        <w:t xml:space="preserve">coexist and </w:t>
      </w:r>
      <w:r w:rsidR="0077551F" w:rsidRPr="006864F5">
        <w:rPr>
          <w:rFonts w:cs="Arial"/>
          <w:szCs w:val="24"/>
          <w:lang w:val="en-GB"/>
        </w:rPr>
        <w:t>differ from country to country.</w:t>
      </w:r>
    </w:p>
    <w:p w14:paraId="36E2FAA3" w14:textId="5C819003" w:rsidR="006864F5" w:rsidRDefault="0077551F" w:rsidP="006864F5">
      <w:pPr>
        <w:tabs>
          <w:tab w:val="left" w:pos="1010"/>
        </w:tabs>
        <w:spacing w:line="360" w:lineRule="auto"/>
        <w:rPr>
          <w:rFonts w:cs="Arial"/>
          <w:szCs w:val="24"/>
          <w:lang w:val="en-GB"/>
        </w:rPr>
      </w:pPr>
      <w:r w:rsidRPr="006864F5">
        <w:rPr>
          <w:rFonts w:cs="Arial"/>
          <w:szCs w:val="24"/>
          <w:lang w:val="en-GB"/>
        </w:rPr>
        <w:t>On the one hand, countries like Austria, Germany and Hungary have state certification systems that</w:t>
      </w:r>
      <w:r w:rsidR="00BF1AB6">
        <w:rPr>
          <w:rFonts w:cs="Arial"/>
          <w:szCs w:val="24"/>
          <w:lang w:val="en-GB"/>
        </w:rPr>
        <w:t xml:space="preserve"> carr</w:t>
      </w:r>
      <w:r w:rsidR="004D4A58">
        <w:rPr>
          <w:rFonts w:cs="Arial"/>
          <w:szCs w:val="24"/>
          <w:lang w:val="en-GB"/>
        </w:rPr>
        <w:t xml:space="preserve">y </w:t>
      </w:r>
      <w:r w:rsidR="00BF1AB6">
        <w:rPr>
          <w:rFonts w:cs="Arial"/>
          <w:szCs w:val="24"/>
          <w:lang w:val="en-GB"/>
        </w:rPr>
        <w:t>out an assessment of a specific dog. If the assessment is successful, it</w:t>
      </w:r>
      <w:r w:rsidRPr="006864F5">
        <w:rPr>
          <w:rFonts w:cs="Arial"/>
          <w:szCs w:val="24"/>
          <w:lang w:val="en-GB"/>
        </w:rPr>
        <w:t xml:space="preserve"> </w:t>
      </w:r>
      <w:r w:rsidR="000B20E3">
        <w:rPr>
          <w:rFonts w:cs="Arial"/>
          <w:szCs w:val="24"/>
          <w:lang w:val="en-GB"/>
        </w:rPr>
        <w:t xml:space="preserve">is </w:t>
      </w:r>
      <w:r w:rsidR="00BF1AB6">
        <w:rPr>
          <w:rFonts w:cs="Arial"/>
          <w:szCs w:val="24"/>
          <w:lang w:val="en-GB"/>
        </w:rPr>
        <w:t>officially approved</w:t>
      </w:r>
      <w:r w:rsidRPr="006864F5">
        <w:rPr>
          <w:rFonts w:cs="Arial"/>
          <w:szCs w:val="24"/>
          <w:lang w:val="en-GB"/>
        </w:rPr>
        <w:t xml:space="preserve"> as an assistance dog (independently </w:t>
      </w:r>
      <w:r w:rsidR="00BF26AE" w:rsidRPr="006864F5">
        <w:rPr>
          <w:rFonts w:cs="Arial"/>
          <w:szCs w:val="24"/>
          <w:lang w:val="en-GB"/>
        </w:rPr>
        <w:t xml:space="preserve">of </w:t>
      </w:r>
      <w:r w:rsidR="006864F5">
        <w:rPr>
          <w:rFonts w:cs="Arial"/>
          <w:szCs w:val="24"/>
          <w:lang w:val="en-GB"/>
        </w:rPr>
        <w:t>who has trained the dog</w:t>
      </w:r>
      <w:r w:rsidRPr="006864F5">
        <w:rPr>
          <w:rFonts w:cs="Arial"/>
          <w:szCs w:val="24"/>
          <w:lang w:val="en-GB"/>
        </w:rPr>
        <w:t>).</w:t>
      </w:r>
    </w:p>
    <w:p w14:paraId="3053A69D" w14:textId="137722DF" w:rsidR="006864F5" w:rsidRDefault="0077551F" w:rsidP="006864F5">
      <w:pPr>
        <w:tabs>
          <w:tab w:val="left" w:pos="1010"/>
        </w:tabs>
        <w:spacing w:line="360" w:lineRule="auto"/>
        <w:rPr>
          <w:rFonts w:cs="Arial"/>
          <w:szCs w:val="24"/>
          <w:lang w:val="en-GB"/>
        </w:rPr>
      </w:pPr>
      <w:r w:rsidRPr="006864F5">
        <w:rPr>
          <w:rFonts w:cs="Arial"/>
          <w:szCs w:val="24"/>
          <w:lang w:val="en-GB"/>
        </w:rPr>
        <w:t xml:space="preserve">On the other, international </w:t>
      </w:r>
      <w:r w:rsidR="000B20E3">
        <w:rPr>
          <w:rFonts w:cs="Arial"/>
          <w:szCs w:val="24"/>
          <w:lang w:val="en-GB"/>
        </w:rPr>
        <w:t>accreditation</w:t>
      </w:r>
      <w:r w:rsidRPr="006864F5">
        <w:rPr>
          <w:rFonts w:cs="Arial"/>
          <w:szCs w:val="24"/>
          <w:lang w:val="en-GB"/>
        </w:rPr>
        <w:t xml:space="preserve"> associations, such as </w:t>
      </w:r>
      <w:hyperlink r:id="rId14" w:history="1">
        <w:r w:rsidRPr="006864F5">
          <w:rPr>
            <w:rStyle w:val="Hipervnculo"/>
            <w:rFonts w:cs="Arial"/>
            <w:szCs w:val="24"/>
            <w:lang w:val="en-GB"/>
          </w:rPr>
          <w:t>International Guide Dog Federation</w:t>
        </w:r>
      </w:hyperlink>
      <w:r w:rsidRPr="006864F5">
        <w:rPr>
          <w:rFonts w:cs="Arial"/>
          <w:szCs w:val="24"/>
          <w:lang w:val="en-GB"/>
        </w:rPr>
        <w:t xml:space="preserve"> (IGDF) and </w:t>
      </w:r>
      <w:hyperlink r:id="rId15" w:history="1">
        <w:r w:rsidRPr="006864F5">
          <w:rPr>
            <w:rStyle w:val="Hipervnculo"/>
            <w:rFonts w:cs="Arial"/>
            <w:szCs w:val="24"/>
            <w:lang w:val="en-GB"/>
          </w:rPr>
          <w:t>Assistance Dogs International</w:t>
        </w:r>
      </w:hyperlink>
      <w:r w:rsidRPr="006864F5">
        <w:rPr>
          <w:rFonts w:cs="Arial"/>
          <w:szCs w:val="24"/>
          <w:lang w:val="en-GB"/>
        </w:rPr>
        <w:t xml:space="preserve"> (ADI) accredit training facilities that m</w:t>
      </w:r>
      <w:r w:rsidR="00937B49">
        <w:rPr>
          <w:rFonts w:cs="Arial"/>
          <w:szCs w:val="24"/>
          <w:lang w:val="en-GB"/>
        </w:rPr>
        <w:t>e</w:t>
      </w:r>
      <w:r w:rsidRPr="006864F5">
        <w:rPr>
          <w:rFonts w:cs="Arial"/>
          <w:szCs w:val="24"/>
          <w:lang w:val="en-GB"/>
        </w:rPr>
        <w:t>et specific training requirements (not individual dogs).</w:t>
      </w:r>
    </w:p>
    <w:p w14:paraId="1B3A0DAB" w14:textId="6BD1DFDB" w:rsidR="0077551F" w:rsidRPr="006864F5" w:rsidRDefault="00F31F9B" w:rsidP="006864F5">
      <w:pPr>
        <w:tabs>
          <w:tab w:val="left" w:pos="1010"/>
        </w:tabs>
        <w:spacing w:line="360" w:lineRule="auto"/>
        <w:rPr>
          <w:rFonts w:cs="Arial"/>
          <w:szCs w:val="24"/>
          <w:lang w:val="en-GB"/>
        </w:rPr>
      </w:pPr>
      <w:r w:rsidRPr="006864F5">
        <w:rPr>
          <w:rFonts w:cs="Arial"/>
          <w:szCs w:val="24"/>
          <w:lang w:val="en-GB"/>
        </w:rPr>
        <w:t xml:space="preserve">Additionally, small training schools in countries without state-certification systems might </w:t>
      </w:r>
      <w:r w:rsidR="006864F5">
        <w:rPr>
          <w:rFonts w:cs="Arial"/>
          <w:szCs w:val="24"/>
          <w:lang w:val="en-GB"/>
        </w:rPr>
        <w:t xml:space="preserve">have their own processes (and </w:t>
      </w:r>
      <w:r w:rsidRPr="006864F5">
        <w:rPr>
          <w:rFonts w:cs="Arial"/>
          <w:szCs w:val="24"/>
          <w:lang w:val="en-GB"/>
        </w:rPr>
        <w:t>not be able to be IGDF or ADI accredited</w:t>
      </w:r>
      <w:r w:rsidR="004162F8">
        <w:rPr>
          <w:rFonts w:cs="Arial"/>
          <w:szCs w:val="24"/>
          <w:lang w:val="en-GB"/>
        </w:rPr>
        <w:t xml:space="preserve"> for different reasons</w:t>
      </w:r>
      <w:r w:rsidR="006864F5">
        <w:rPr>
          <w:rFonts w:cs="Arial"/>
          <w:szCs w:val="24"/>
          <w:lang w:val="en-GB"/>
        </w:rPr>
        <w:t xml:space="preserve">). </w:t>
      </w:r>
      <w:r w:rsidR="00136DDC">
        <w:rPr>
          <w:rFonts w:cs="Arial"/>
          <w:szCs w:val="24"/>
          <w:lang w:val="en-GB"/>
        </w:rPr>
        <w:t>This is the case for example in Finland</w:t>
      </w:r>
      <w:r w:rsidR="00CE3844">
        <w:rPr>
          <w:rFonts w:cs="Arial"/>
          <w:szCs w:val="24"/>
          <w:lang w:val="en-GB"/>
        </w:rPr>
        <w:t>, where there is no national framework to recogni</w:t>
      </w:r>
      <w:r w:rsidR="0086386C">
        <w:rPr>
          <w:rFonts w:cs="Arial"/>
          <w:szCs w:val="24"/>
          <w:lang w:val="en-GB"/>
        </w:rPr>
        <w:t>s</w:t>
      </w:r>
      <w:r w:rsidR="00CE3844">
        <w:rPr>
          <w:rFonts w:cs="Arial"/>
          <w:szCs w:val="24"/>
          <w:lang w:val="en-GB"/>
        </w:rPr>
        <w:t xml:space="preserve">e assistance </w:t>
      </w:r>
      <w:proofErr w:type="gramStart"/>
      <w:r w:rsidR="00CE3844">
        <w:rPr>
          <w:rFonts w:cs="Arial"/>
          <w:szCs w:val="24"/>
          <w:lang w:val="en-GB"/>
        </w:rPr>
        <w:t>dogs</w:t>
      </w:r>
      <w:proofErr w:type="gramEnd"/>
      <w:r w:rsidR="00CE3844">
        <w:rPr>
          <w:rFonts w:cs="Arial"/>
          <w:szCs w:val="24"/>
          <w:lang w:val="en-GB"/>
        </w:rPr>
        <w:t xml:space="preserve"> and not all its training schools are ADI / </w:t>
      </w:r>
      <w:r w:rsidR="007C3247">
        <w:rPr>
          <w:rFonts w:cs="Arial"/>
          <w:szCs w:val="24"/>
          <w:lang w:val="en-GB"/>
        </w:rPr>
        <w:t>I</w:t>
      </w:r>
      <w:r w:rsidR="00CE3844">
        <w:rPr>
          <w:rFonts w:cs="Arial"/>
          <w:szCs w:val="24"/>
          <w:lang w:val="en-GB"/>
        </w:rPr>
        <w:t xml:space="preserve">GDF accredited. </w:t>
      </w:r>
    </w:p>
    <w:p w14:paraId="5A8021D4" w14:textId="3FA52C97" w:rsidR="004A4FCD" w:rsidRDefault="00161663" w:rsidP="006864F5">
      <w:pPr>
        <w:tabs>
          <w:tab w:val="left" w:pos="1010"/>
        </w:tabs>
        <w:spacing w:line="360" w:lineRule="auto"/>
        <w:rPr>
          <w:rFonts w:cs="Arial"/>
          <w:szCs w:val="24"/>
          <w:lang w:val="en-GB"/>
        </w:rPr>
      </w:pPr>
      <w:r w:rsidRPr="006864F5">
        <w:rPr>
          <w:rFonts w:cs="Arial"/>
          <w:szCs w:val="24"/>
          <w:lang w:val="en-GB"/>
        </w:rPr>
        <w:t>This</w:t>
      </w:r>
      <w:r w:rsidR="00F31F9B" w:rsidRPr="006864F5">
        <w:rPr>
          <w:rFonts w:cs="Arial"/>
          <w:szCs w:val="24"/>
          <w:lang w:val="en-GB"/>
        </w:rPr>
        <w:t xml:space="preserve"> </w:t>
      </w:r>
      <w:r w:rsidR="006864F5">
        <w:rPr>
          <w:rFonts w:cs="Arial"/>
          <w:szCs w:val="24"/>
          <w:lang w:val="en-GB"/>
        </w:rPr>
        <w:t>diversity of practices</w:t>
      </w:r>
      <w:r w:rsidR="00F31F9B" w:rsidRPr="006864F5">
        <w:rPr>
          <w:rFonts w:cs="Arial"/>
          <w:szCs w:val="24"/>
          <w:lang w:val="en-GB"/>
        </w:rPr>
        <w:t xml:space="preserve"> can make</w:t>
      </w:r>
      <w:r w:rsidRPr="006864F5">
        <w:rPr>
          <w:rFonts w:cs="Arial"/>
          <w:szCs w:val="24"/>
          <w:lang w:val="en-GB"/>
        </w:rPr>
        <w:t xml:space="preserve"> it difficult for </w:t>
      </w:r>
      <w:r w:rsidR="00344E77" w:rsidRPr="006864F5">
        <w:rPr>
          <w:rFonts w:cs="Arial"/>
          <w:szCs w:val="24"/>
          <w:lang w:val="en-GB"/>
        </w:rPr>
        <w:t>airlines</w:t>
      </w:r>
      <w:r w:rsidRPr="006864F5">
        <w:rPr>
          <w:rFonts w:cs="Arial"/>
          <w:szCs w:val="24"/>
          <w:lang w:val="en-GB"/>
        </w:rPr>
        <w:t xml:space="preserve"> to assess whether a </w:t>
      </w:r>
      <w:r w:rsidR="00344E77" w:rsidRPr="006864F5">
        <w:rPr>
          <w:rFonts w:cs="Arial"/>
          <w:szCs w:val="24"/>
          <w:lang w:val="en-GB"/>
        </w:rPr>
        <w:t xml:space="preserve">dog </w:t>
      </w:r>
      <w:proofErr w:type="gramStart"/>
      <w:r w:rsidR="00344E77" w:rsidRPr="006864F5">
        <w:rPr>
          <w:rFonts w:cs="Arial"/>
          <w:szCs w:val="24"/>
          <w:lang w:val="en-GB"/>
        </w:rPr>
        <w:t xml:space="preserve">actually </w:t>
      </w:r>
      <w:r w:rsidRPr="006864F5">
        <w:rPr>
          <w:rFonts w:cs="Arial"/>
          <w:szCs w:val="24"/>
          <w:lang w:val="en-GB"/>
        </w:rPr>
        <w:t>qualif</w:t>
      </w:r>
      <w:r w:rsidR="00611403" w:rsidRPr="006864F5">
        <w:rPr>
          <w:rFonts w:cs="Arial"/>
          <w:szCs w:val="24"/>
          <w:lang w:val="en-GB"/>
        </w:rPr>
        <w:t>ies</w:t>
      </w:r>
      <w:proofErr w:type="gramEnd"/>
      <w:r w:rsidRPr="006864F5">
        <w:rPr>
          <w:rFonts w:cs="Arial"/>
          <w:szCs w:val="24"/>
          <w:lang w:val="en-GB"/>
        </w:rPr>
        <w:t xml:space="preserve"> as</w:t>
      </w:r>
      <w:r w:rsidR="00611403" w:rsidRPr="006864F5">
        <w:rPr>
          <w:rFonts w:cs="Arial"/>
          <w:szCs w:val="24"/>
          <w:lang w:val="en-GB"/>
        </w:rPr>
        <w:t xml:space="preserve"> a</w:t>
      </w:r>
      <w:r w:rsidRPr="006864F5">
        <w:rPr>
          <w:rFonts w:cs="Arial"/>
          <w:szCs w:val="24"/>
          <w:lang w:val="en-GB"/>
        </w:rPr>
        <w:t xml:space="preserve"> ‘recogni</w:t>
      </w:r>
      <w:r w:rsidR="0086386C">
        <w:rPr>
          <w:rFonts w:cs="Arial"/>
          <w:szCs w:val="24"/>
          <w:lang w:val="en-GB"/>
        </w:rPr>
        <w:t>s</w:t>
      </w:r>
      <w:r w:rsidRPr="006864F5">
        <w:rPr>
          <w:rFonts w:cs="Arial"/>
          <w:szCs w:val="24"/>
          <w:lang w:val="en-GB"/>
        </w:rPr>
        <w:t>ed assistance dog’</w:t>
      </w:r>
      <w:r w:rsidR="006864F5">
        <w:rPr>
          <w:rFonts w:cs="Arial"/>
          <w:szCs w:val="24"/>
          <w:lang w:val="en-GB"/>
        </w:rPr>
        <w:t xml:space="preserve">. </w:t>
      </w:r>
      <w:r w:rsidRPr="006864F5">
        <w:rPr>
          <w:rFonts w:cs="Arial"/>
          <w:szCs w:val="24"/>
          <w:lang w:val="en-GB"/>
        </w:rPr>
        <w:t xml:space="preserve">Due to this lack of clarity, </w:t>
      </w:r>
      <w:r w:rsidR="00F31F9B" w:rsidRPr="006864F5">
        <w:rPr>
          <w:rFonts w:cs="Arial"/>
          <w:szCs w:val="24"/>
          <w:lang w:val="en-GB"/>
        </w:rPr>
        <w:t>airlines</w:t>
      </w:r>
      <w:r w:rsidRPr="006864F5">
        <w:rPr>
          <w:rFonts w:cs="Arial"/>
          <w:szCs w:val="24"/>
          <w:lang w:val="en-GB"/>
        </w:rPr>
        <w:t xml:space="preserve"> have adopted inconsistent </w:t>
      </w:r>
      <w:r w:rsidR="006864F5">
        <w:rPr>
          <w:rFonts w:cs="Arial"/>
          <w:szCs w:val="24"/>
          <w:lang w:val="en-GB"/>
        </w:rPr>
        <w:t>approaches</w:t>
      </w:r>
      <w:r w:rsidRPr="006864F5">
        <w:rPr>
          <w:rFonts w:cs="Arial"/>
          <w:szCs w:val="24"/>
          <w:lang w:val="en-GB"/>
        </w:rPr>
        <w:t>, which</w:t>
      </w:r>
      <w:r w:rsidR="00051834">
        <w:rPr>
          <w:rFonts w:cs="Arial"/>
          <w:szCs w:val="24"/>
          <w:lang w:val="en-GB"/>
        </w:rPr>
        <w:t xml:space="preserve"> can </w:t>
      </w:r>
      <w:r w:rsidR="00E52E5C">
        <w:rPr>
          <w:rFonts w:cs="Arial"/>
          <w:szCs w:val="24"/>
          <w:lang w:val="en-GB"/>
        </w:rPr>
        <w:t>limit</w:t>
      </w:r>
      <w:r w:rsidR="00051834">
        <w:rPr>
          <w:rFonts w:cs="Arial"/>
          <w:szCs w:val="24"/>
          <w:lang w:val="en-GB"/>
        </w:rPr>
        <w:t xml:space="preserve"> the rights of passengers with disabilities and reduced mobility</w:t>
      </w:r>
      <w:r w:rsidR="00A47443" w:rsidRPr="00D025FC">
        <w:rPr>
          <w:rFonts w:cs="Arial"/>
          <w:szCs w:val="24"/>
          <w:lang w:val="en-GB"/>
        </w:rPr>
        <w:t>.</w:t>
      </w:r>
    </w:p>
    <w:p w14:paraId="0D0B9F71" w14:textId="009EA467" w:rsidR="00F31F9B" w:rsidRPr="006864F5" w:rsidRDefault="00D025FC" w:rsidP="006864F5">
      <w:pPr>
        <w:tabs>
          <w:tab w:val="left" w:pos="1010"/>
        </w:tabs>
        <w:spacing w:line="360" w:lineRule="auto"/>
        <w:rPr>
          <w:rFonts w:cs="Arial"/>
          <w:szCs w:val="24"/>
          <w:lang w:val="en-GB"/>
        </w:rPr>
      </w:pPr>
      <w:r w:rsidRPr="00D025FC">
        <w:rPr>
          <w:rFonts w:cs="Arial"/>
          <w:szCs w:val="24"/>
          <w:lang w:val="en-GB"/>
        </w:rPr>
        <w:t xml:space="preserve">It is not rare that assistance dog handlers have been able to fly without any problem with certain airlines before experiencing a denial of boarding </w:t>
      </w:r>
      <w:proofErr w:type="gramStart"/>
      <w:r w:rsidRPr="00D025FC">
        <w:rPr>
          <w:rFonts w:cs="Arial"/>
          <w:szCs w:val="24"/>
          <w:lang w:val="en-GB"/>
        </w:rPr>
        <w:t>as a result of</w:t>
      </w:r>
      <w:proofErr w:type="gramEnd"/>
      <w:r w:rsidRPr="00D025FC">
        <w:rPr>
          <w:rFonts w:cs="Arial"/>
          <w:szCs w:val="24"/>
          <w:lang w:val="en-GB"/>
        </w:rPr>
        <w:t xml:space="preserve"> an airline not accepting the documents they provide.</w:t>
      </w:r>
    </w:p>
    <w:p w14:paraId="4BC7E62D" w14:textId="28CB3007" w:rsidR="001A3DAF" w:rsidRPr="006864F5" w:rsidRDefault="006864F5" w:rsidP="006864F5">
      <w:pPr>
        <w:tabs>
          <w:tab w:val="left" w:pos="1010"/>
        </w:tabs>
        <w:spacing w:line="360" w:lineRule="auto"/>
        <w:rPr>
          <w:rFonts w:cs="Arial"/>
          <w:szCs w:val="24"/>
          <w:lang w:val="en-GB"/>
        </w:rPr>
      </w:pPr>
      <w:r>
        <w:rPr>
          <w:rFonts w:cs="Arial"/>
          <w:szCs w:val="24"/>
          <w:lang w:val="en-GB"/>
        </w:rPr>
        <w:t xml:space="preserve">A common approach </w:t>
      </w:r>
      <w:r w:rsidR="00E52E5C">
        <w:rPr>
          <w:rFonts w:cs="Arial"/>
          <w:szCs w:val="24"/>
          <w:lang w:val="en-GB"/>
        </w:rPr>
        <w:t>by some airlines</w:t>
      </w:r>
      <w:r w:rsidR="00E52E5C">
        <w:rPr>
          <w:rStyle w:val="Refdenotaalpie"/>
          <w:rFonts w:cs="Arial"/>
          <w:szCs w:val="24"/>
          <w:lang w:val="en-GB"/>
        </w:rPr>
        <w:footnoteReference w:id="4"/>
      </w:r>
      <w:r w:rsidR="00E52E5C">
        <w:rPr>
          <w:rFonts w:cs="Arial"/>
          <w:szCs w:val="24"/>
          <w:lang w:val="en-GB"/>
        </w:rPr>
        <w:t xml:space="preserve"> is to request</w:t>
      </w:r>
      <w:r>
        <w:rPr>
          <w:rFonts w:cs="Arial"/>
          <w:szCs w:val="24"/>
          <w:lang w:val="en-GB"/>
        </w:rPr>
        <w:t xml:space="preserve"> the passenger to provide a </w:t>
      </w:r>
      <w:r w:rsidR="00A47443" w:rsidRPr="006864F5">
        <w:rPr>
          <w:rFonts w:cs="Arial"/>
          <w:szCs w:val="24"/>
          <w:lang w:val="en-GB"/>
        </w:rPr>
        <w:t>document</w:t>
      </w:r>
      <w:r w:rsidR="00161663" w:rsidRPr="006864F5">
        <w:rPr>
          <w:rFonts w:cs="Arial"/>
          <w:szCs w:val="24"/>
          <w:lang w:val="en-GB"/>
        </w:rPr>
        <w:t xml:space="preserve"> from the </w:t>
      </w:r>
      <w:hyperlink r:id="rId16" w:history="1">
        <w:r w:rsidR="00161663" w:rsidRPr="006864F5">
          <w:rPr>
            <w:rStyle w:val="Hipervnculo"/>
            <w:rFonts w:cs="Arial"/>
            <w:szCs w:val="24"/>
            <w:lang w:val="en-GB"/>
          </w:rPr>
          <w:t>International Guide Dog Federation</w:t>
        </w:r>
      </w:hyperlink>
      <w:r w:rsidR="00161663" w:rsidRPr="006864F5">
        <w:rPr>
          <w:rFonts w:cs="Arial"/>
          <w:szCs w:val="24"/>
          <w:lang w:val="en-GB"/>
        </w:rPr>
        <w:t xml:space="preserve"> (IGDF)</w:t>
      </w:r>
      <w:r w:rsidR="00A47443" w:rsidRPr="006864F5">
        <w:rPr>
          <w:rFonts w:cs="Arial"/>
          <w:szCs w:val="24"/>
          <w:lang w:val="en-GB"/>
        </w:rPr>
        <w:t xml:space="preserve"> or</w:t>
      </w:r>
      <w:r w:rsidR="00161663" w:rsidRPr="006864F5">
        <w:rPr>
          <w:rFonts w:cs="Arial"/>
          <w:szCs w:val="24"/>
          <w:lang w:val="en-GB"/>
        </w:rPr>
        <w:t xml:space="preserve"> </w:t>
      </w:r>
      <w:hyperlink r:id="rId17" w:history="1">
        <w:r w:rsidR="00161663" w:rsidRPr="006864F5">
          <w:rPr>
            <w:rStyle w:val="Hipervnculo"/>
            <w:rFonts w:cs="Arial"/>
            <w:szCs w:val="24"/>
            <w:lang w:val="en-GB"/>
          </w:rPr>
          <w:t>Assistance Dog International</w:t>
        </w:r>
      </w:hyperlink>
      <w:r w:rsidR="00161663" w:rsidRPr="006864F5">
        <w:rPr>
          <w:rFonts w:cs="Arial"/>
          <w:szCs w:val="24"/>
          <w:lang w:val="en-GB"/>
        </w:rPr>
        <w:t xml:space="preserve"> (ADI)</w:t>
      </w:r>
      <w:r w:rsidR="00A47443" w:rsidRPr="006864F5">
        <w:rPr>
          <w:rFonts w:cs="Arial"/>
          <w:szCs w:val="24"/>
          <w:lang w:val="en-GB"/>
        </w:rPr>
        <w:t xml:space="preserve"> and their accredited member</w:t>
      </w:r>
      <w:r w:rsidR="00DB0FFF">
        <w:rPr>
          <w:rFonts w:cs="Arial"/>
          <w:szCs w:val="24"/>
          <w:lang w:val="en-GB"/>
        </w:rPr>
        <w:t>s</w:t>
      </w:r>
      <w:r w:rsidR="00161663" w:rsidRPr="006864F5">
        <w:rPr>
          <w:rStyle w:val="Refdenotaalpie"/>
          <w:rFonts w:cs="Arial"/>
          <w:szCs w:val="24"/>
          <w:lang w:val="en-GB"/>
        </w:rPr>
        <w:footnoteReference w:id="5"/>
      </w:r>
      <w:r w:rsidR="00161663" w:rsidRPr="006864F5">
        <w:rPr>
          <w:rFonts w:cs="Arial"/>
          <w:szCs w:val="24"/>
          <w:lang w:val="en-GB"/>
        </w:rPr>
        <w:t xml:space="preserve">. </w:t>
      </w:r>
    </w:p>
    <w:p w14:paraId="38B47881" w14:textId="0D370994" w:rsidR="00091196" w:rsidRPr="006864F5" w:rsidRDefault="00161663" w:rsidP="006864F5">
      <w:pPr>
        <w:tabs>
          <w:tab w:val="left" w:pos="1010"/>
        </w:tabs>
        <w:spacing w:line="360" w:lineRule="auto"/>
        <w:rPr>
          <w:rFonts w:cs="Arial"/>
          <w:szCs w:val="24"/>
          <w:lang w:val="en-GB"/>
        </w:rPr>
      </w:pPr>
      <w:r w:rsidRPr="006864F5">
        <w:rPr>
          <w:rFonts w:cs="Arial"/>
          <w:szCs w:val="24"/>
          <w:lang w:val="en-GB"/>
        </w:rPr>
        <w:t xml:space="preserve">While it might seem logical </w:t>
      </w:r>
      <w:r w:rsidR="00640F7F">
        <w:rPr>
          <w:rFonts w:cs="Arial"/>
          <w:szCs w:val="24"/>
          <w:lang w:val="en-GB"/>
        </w:rPr>
        <w:t xml:space="preserve">to refer to international </w:t>
      </w:r>
      <w:r w:rsidR="007011E1">
        <w:rPr>
          <w:rFonts w:cs="Arial"/>
          <w:szCs w:val="24"/>
          <w:lang w:val="en-GB"/>
        </w:rPr>
        <w:t>practices</w:t>
      </w:r>
      <w:r w:rsidRPr="006864F5">
        <w:rPr>
          <w:rFonts w:cs="Arial"/>
          <w:szCs w:val="24"/>
          <w:lang w:val="en-GB"/>
        </w:rPr>
        <w:t xml:space="preserve">, </w:t>
      </w:r>
      <w:r w:rsidR="007011E1">
        <w:rPr>
          <w:rFonts w:cs="Arial"/>
          <w:szCs w:val="24"/>
          <w:lang w:val="en-GB"/>
        </w:rPr>
        <w:t>this approach</w:t>
      </w:r>
      <w:r w:rsidRPr="006864F5">
        <w:rPr>
          <w:rFonts w:cs="Arial"/>
          <w:szCs w:val="24"/>
          <w:lang w:val="en-GB"/>
        </w:rPr>
        <w:t xml:space="preserve"> </w:t>
      </w:r>
      <w:r w:rsidR="00A47443" w:rsidRPr="006864F5">
        <w:rPr>
          <w:rFonts w:cs="Arial"/>
          <w:szCs w:val="24"/>
          <w:lang w:val="en-GB"/>
        </w:rPr>
        <w:t>excludes</w:t>
      </w:r>
      <w:r w:rsidRPr="006864F5">
        <w:rPr>
          <w:rFonts w:cs="Arial"/>
          <w:szCs w:val="24"/>
          <w:lang w:val="en-GB"/>
        </w:rPr>
        <w:t xml:space="preserve"> assistance dogs that, while not</w:t>
      </w:r>
      <w:r w:rsidR="00A47443" w:rsidRPr="006864F5">
        <w:rPr>
          <w:rFonts w:cs="Arial"/>
          <w:szCs w:val="24"/>
          <w:lang w:val="en-GB"/>
        </w:rPr>
        <w:t xml:space="preserve"> trained by an ADI or IGDF accredited school</w:t>
      </w:r>
      <w:r w:rsidRPr="006864F5">
        <w:rPr>
          <w:rFonts w:cs="Arial"/>
          <w:szCs w:val="24"/>
          <w:lang w:val="en-GB"/>
        </w:rPr>
        <w:t>, have been properly trained</w:t>
      </w:r>
      <w:r w:rsidR="00A47443" w:rsidRPr="006864F5">
        <w:rPr>
          <w:rFonts w:cs="Arial"/>
          <w:szCs w:val="24"/>
          <w:lang w:val="en-GB"/>
        </w:rPr>
        <w:t xml:space="preserve"> or certified by other means</w:t>
      </w:r>
      <w:r w:rsidRPr="006864F5">
        <w:rPr>
          <w:rFonts w:cs="Arial"/>
          <w:szCs w:val="24"/>
          <w:lang w:val="en-GB"/>
        </w:rPr>
        <w:t xml:space="preserve">. </w:t>
      </w:r>
      <w:r w:rsidR="00A47443" w:rsidRPr="006864F5">
        <w:rPr>
          <w:rFonts w:cs="Arial"/>
          <w:szCs w:val="24"/>
          <w:lang w:val="en-GB"/>
        </w:rPr>
        <w:t xml:space="preserve">As explained </w:t>
      </w:r>
      <w:r w:rsidR="00496C2F">
        <w:rPr>
          <w:rFonts w:cs="Arial"/>
          <w:szCs w:val="24"/>
          <w:lang w:val="en-GB"/>
        </w:rPr>
        <w:t>above</w:t>
      </w:r>
      <w:r w:rsidR="00A47443" w:rsidRPr="006864F5">
        <w:rPr>
          <w:rFonts w:cs="Arial"/>
          <w:szCs w:val="24"/>
          <w:lang w:val="en-GB"/>
        </w:rPr>
        <w:t xml:space="preserve">, </w:t>
      </w:r>
      <w:r w:rsidRPr="006864F5">
        <w:rPr>
          <w:rFonts w:cs="Arial"/>
          <w:szCs w:val="24"/>
          <w:lang w:val="en-GB"/>
        </w:rPr>
        <w:t>Austria</w:t>
      </w:r>
      <w:r w:rsidR="00A47443" w:rsidRPr="006864F5">
        <w:rPr>
          <w:rFonts w:cs="Arial"/>
          <w:szCs w:val="24"/>
          <w:lang w:val="en-GB"/>
        </w:rPr>
        <w:t xml:space="preserve">, </w:t>
      </w:r>
      <w:r w:rsidRPr="006864F5">
        <w:rPr>
          <w:rFonts w:cs="Arial"/>
          <w:szCs w:val="24"/>
          <w:lang w:val="en-GB"/>
        </w:rPr>
        <w:t>Germany</w:t>
      </w:r>
      <w:r w:rsidR="00A47443" w:rsidRPr="006864F5">
        <w:rPr>
          <w:rFonts w:cs="Arial"/>
          <w:szCs w:val="24"/>
          <w:lang w:val="en-GB"/>
        </w:rPr>
        <w:t xml:space="preserve"> and Hungary,</w:t>
      </w:r>
      <w:r w:rsidR="00611403" w:rsidRPr="006864F5">
        <w:rPr>
          <w:rFonts w:cs="Arial"/>
          <w:szCs w:val="24"/>
          <w:lang w:val="en-GB"/>
        </w:rPr>
        <w:t xml:space="preserve"> </w:t>
      </w:r>
      <w:r w:rsidRPr="006864F5">
        <w:rPr>
          <w:rFonts w:cs="Arial"/>
          <w:szCs w:val="24"/>
          <w:lang w:val="en-GB"/>
        </w:rPr>
        <w:t xml:space="preserve">have their own </w:t>
      </w:r>
      <w:r w:rsidR="00F567DF" w:rsidRPr="006864F5">
        <w:rPr>
          <w:rFonts w:cs="Arial"/>
          <w:szCs w:val="24"/>
          <w:lang w:val="en-GB"/>
        </w:rPr>
        <w:t>state</w:t>
      </w:r>
      <w:r w:rsidR="00A47443" w:rsidRPr="006864F5">
        <w:rPr>
          <w:rFonts w:cs="Arial"/>
          <w:szCs w:val="24"/>
          <w:lang w:val="en-GB"/>
        </w:rPr>
        <w:t xml:space="preserve"> </w:t>
      </w:r>
      <w:r w:rsidR="00086996" w:rsidRPr="006864F5">
        <w:rPr>
          <w:rFonts w:cs="Arial"/>
          <w:szCs w:val="24"/>
          <w:lang w:val="en-GB"/>
        </w:rPr>
        <w:t>certification</w:t>
      </w:r>
      <w:r w:rsidRPr="006864F5">
        <w:rPr>
          <w:rFonts w:cs="Arial"/>
          <w:szCs w:val="24"/>
          <w:lang w:val="en-GB"/>
        </w:rPr>
        <w:t xml:space="preserve"> systems </w:t>
      </w:r>
      <w:r w:rsidR="00336934" w:rsidRPr="006864F5">
        <w:rPr>
          <w:rFonts w:cs="Arial"/>
          <w:szCs w:val="24"/>
          <w:lang w:val="en-GB"/>
        </w:rPr>
        <w:t xml:space="preserve">which </w:t>
      </w:r>
      <w:r w:rsidR="00496C2F">
        <w:rPr>
          <w:rFonts w:cs="Arial"/>
          <w:szCs w:val="24"/>
          <w:lang w:val="en-GB"/>
        </w:rPr>
        <w:t>are not</w:t>
      </w:r>
      <w:r w:rsidR="00496C2F" w:rsidRPr="006864F5">
        <w:rPr>
          <w:rFonts w:cs="Arial"/>
          <w:szCs w:val="24"/>
          <w:lang w:val="en-GB"/>
        </w:rPr>
        <w:t xml:space="preserve"> </w:t>
      </w:r>
      <w:r w:rsidR="00A47443" w:rsidRPr="006864F5">
        <w:rPr>
          <w:rFonts w:cs="Arial"/>
          <w:szCs w:val="24"/>
          <w:lang w:val="en-GB"/>
        </w:rPr>
        <w:t>part</w:t>
      </w:r>
      <w:r w:rsidRPr="006864F5">
        <w:rPr>
          <w:rFonts w:cs="Arial"/>
          <w:szCs w:val="24"/>
          <w:lang w:val="en-GB"/>
        </w:rPr>
        <w:t xml:space="preserve"> of</w:t>
      </w:r>
      <w:r w:rsidR="00336934" w:rsidRPr="006864F5">
        <w:rPr>
          <w:rFonts w:cs="Arial"/>
          <w:szCs w:val="24"/>
          <w:lang w:val="en-GB"/>
        </w:rPr>
        <w:t xml:space="preserve"> the </w:t>
      </w:r>
      <w:r w:rsidRPr="006864F5">
        <w:rPr>
          <w:rFonts w:cs="Arial"/>
          <w:szCs w:val="24"/>
          <w:lang w:val="en-GB"/>
        </w:rPr>
        <w:t>IGDF and ADI framework</w:t>
      </w:r>
      <w:r w:rsidR="00640F7F">
        <w:rPr>
          <w:rFonts w:cs="Arial"/>
          <w:szCs w:val="24"/>
          <w:lang w:val="en-GB"/>
        </w:rPr>
        <w:t xml:space="preserve"> due to the </w:t>
      </w:r>
      <w:r w:rsidR="00D42C49">
        <w:rPr>
          <w:rFonts w:cs="Arial"/>
          <w:szCs w:val="24"/>
          <w:lang w:val="en-GB"/>
        </w:rPr>
        <w:t xml:space="preserve">very </w:t>
      </w:r>
      <w:r w:rsidR="00640F7F">
        <w:rPr>
          <w:rFonts w:cs="Arial"/>
          <w:szCs w:val="24"/>
          <w:lang w:val="en-GB"/>
        </w:rPr>
        <w:t>nature of their wor</w:t>
      </w:r>
      <w:r w:rsidR="00F11E7A">
        <w:rPr>
          <w:rFonts w:cs="Arial"/>
          <w:szCs w:val="24"/>
          <w:lang w:val="en-GB"/>
        </w:rPr>
        <w:t>k.</w:t>
      </w:r>
      <w:r w:rsidRPr="006864F5">
        <w:rPr>
          <w:rFonts w:cs="Arial"/>
          <w:szCs w:val="24"/>
          <w:lang w:val="en-GB"/>
        </w:rPr>
        <w:t xml:space="preserve"> </w:t>
      </w:r>
      <w:r w:rsidR="00F11E7A" w:rsidRPr="00F11E7A">
        <w:rPr>
          <w:rFonts w:cs="Arial"/>
          <w:szCs w:val="24"/>
          <w:lang w:val="en-GB"/>
        </w:rPr>
        <w:t xml:space="preserve">State certification systems asses the </w:t>
      </w:r>
      <w:proofErr w:type="gramStart"/>
      <w:r w:rsidR="00F11E7A" w:rsidRPr="00F11E7A">
        <w:rPr>
          <w:rFonts w:cs="Arial"/>
          <w:szCs w:val="24"/>
          <w:lang w:val="en-GB"/>
        </w:rPr>
        <w:t>dogs</w:t>
      </w:r>
      <w:proofErr w:type="gramEnd"/>
      <w:r w:rsidR="00F11E7A" w:rsidRPr="00F11E7A">
        <w:rPr>
          <w:rFonts w:cs="Arial"/>
          <w:szCs w:val="24"/>
          <w:lang w:val="en-GB"/>
        </w:rPr>
        <w:t xml:space="preserve"> capacity to act as an assistance dog while IGDF or ADI assess the capacity of a training school to train an assistance dog according to their standards</w:t>
      </w:r>
      <w:r w:rsidR="00F11E7A" w:rsidRPr="00173A17">
        <w:rPr>
          <w:rFonts w:cs="Arial"/>
          <w:szCs w:val="24"/>
          <w:lang w:val="en-GB"/>
        </w:rPr>
        <w:t>.</w:t>
      </w:r>
      <w:r w:rsidR="000A36DD" w:rsidRPr="00173A17">
        <w:rPr>
          <w:rFonts w:cs="Arial"/>
          <w:szCs w:val="24"/>
          <w:lang w:val="en-GB"/>
        </w:rPr>
        <w:t xml:space="preserve"> The United Kingdom and</w:t>
      </w:r>
      <w:r w:rsidR="00316D4C" w:rsidRPr="00173A17">
        <w:rPr>
          <w:rFonts w:cs="Arial"/>
          <w:szCs w:val="24"/>
          <w:lang w:val="en-GB"/>
        </w:rPr>
        <w:t xml:space="preserve"> Finland do not </w:t>
      </w:r>
      <w:r w:rsidR="00142A15" w:rsidRPr="00173A17">
        <w:rPr>
          <w:rFonts w:cs="Arial"/>
          <w:szCs w:val="24"/>
          <w:lang w:val="en-GB"/>
        </w:rPr>
        <w:t>have</w:t>
      </w:r>
      <w:r w:rsidR="000A36DD" w:rsidRPr="00173A17">
        <w:rPr>
          <w:rFonts w:cs="Arial"/>
          <w:szCs w:val="24"/>
          <w:lang w:val="en-GB"/>
        </w:rPr>
        <w:t xml:space="preserve"> a national</w:t>
      </w:r>
      <w:r w:rsidR="00316D4C" w:rsidRPr="00173A17">
        <w:rPr>
          <w:rFonts w:cs="Arial"/>
          <w:szCs w:val="24"/>
          <w:lang w:val="en-GB"/>
        </w:rPr>
        <w:t xml:space="preserve"> certification </w:t>
      </w:r>
      <w:proofErr w:type="gramStart"/>
      <w:r w:rsidR="00316D4C" w:rsidRPr="00173A17">
        <w:rPr>
          <w:rFonts w:cs="Arial"/>
          <w:szCs w:val="24"/>
          <w:lang w:val="en-GB"/>
        </w:rPr>
        <w:t>system</w:t>
      </w:r>
      <w:proofErr w:type="gramEnd"/>
      <w:r w:rsidR="000A36DD" w:rsidRPr="00173A17">
        <w:rPr>
          <w:rFonts w:cs="Arial"/>
          <w:szCs w:val="24"/>
          <w:lang w:val="en-GB"/>
        </w:rPr>
        <w:t xml:space="preserve"> and not all of their schools are ADI / IGDF accredited.</w:t>
      </w:r>
      <w:r w:rsidR="000A36DD">
        <w:rPr>
          <w:rFonts w:cs="Arial"/>
          <w:szCs w:val="24"/>
          <w:lang w:val="en-GB"/>
        </w:rPr>
        <w:t xml:space="preserve"> </w:t>
      </w:r>
    </w:p>
    <w:p w14:paraId="58E5990A" w14:textId="527CE112" w:rsidR="00173A17" w:rsidRDefault="00611403" w:rsidP="007376F2">
      <w:pPr>
        <w:tabs>
          <w:tab w:val="left" w:pos="1010"/>
        </w:tabs>
        <w:spacing w:line="360" w:lineRule="auto"/>
        <w:rPr>
          <w:rFonts w:cs="Arial"/>
          <w:szCs w:val="24"/>
          <w:lang w:val="en-GB"/>
        </w:rPr>
      </w:pPr>
      <w:r w:rsidRPr="006864F5">
        <w:rPr>
          <w:rFonts w:cs="Arial"/>
          <w:szCs w:val="24"/>
          <w:lang w:val="en-GB"/>
        </w:rPr>
        <w:t>To adapt to this reality</w:t>
      </w:r>
      <w:r w:rsidR="00161663" w:rsidRPr="006864F5">
        <w:rPr>
          <w:rFonts w:cs="Arial"/>
          <w:szCs w:val="24"/>
          <w:lang w:val="en-GB"/>
        </w:rPr>
        <w:t xml:space="preserve">, </w:t>
      </w:r>
      <w:r w:rsidR="007376F2">
        <w:rPr>
          <w:rFonts w:cs="Arial"/>
          <w:szCs w:val="24"/>
          <w:lang w:val="en-GB"/>
        </w:rPr>
        <w:t xml:space="preserve">airlines from these countries have adopted a more flexible approach. For instance, </w:t>
      </w:r>
      <w:hyperlink r:id="rId18" w:anchor="assistant-dogs" w:history="1">
        <w:r w:rsidR="00161663" w:rsidRPr="006864F5">
          <w:rPr>
            <w:rStyle w:val="Hipervnculo"/>
            <w:rFonts w:cs="Arial"/>
            <w:szCs w:val="24"/>
            <w:lang w:val="en-GB"/>
          </w:rPr>
          <w:t>Austrian Airlines</w:t>
        </w:r>
      </w:hyperlink>
      <w:r w:rsidR="00161663" w:rsidRPr="006864F5">
        <w:rPr>
          <w:rFonts w:cs="Arial"/>
          <w:szCs w:val="24"/>
          <w:lang w:val="en-GB"/>
        </w:rPr>
        <w:t xml:space="preserve"> not only accept</w:t>
      </w:r>
      <w:r w:rsidR="007376F2">
        <w:rPr>
          <w:rFonts w:cs="Arial"/>
          <w:szCs w:val="24"/>
          <w:lang w:val="en-GB"/>
        </w:rPr>
        <w:t>s</w:t>
      </w:r>
      <w:r w:rsidR="00161663" w:rsidRPr="006864F5">
        <w:rPr>
          <w:rFonts w:cs="Arial"/>
          <w:szCs w:val="24"/>
          <w:lang w:val="en-GB"/>
        </w:rPr>
        <w:t xml:space="preserve"> IGDF and ADI </w:t>
      </w:r>
      <w:r w:rsidR="007376F2">
        <w:rPr>
          <w:rFonts w:cs="Arial"/>
          <w:szCs w:val="24"/>
          <w:lang w:val="en-GB"/>
        </w:rPr>
        <w:t>documents</w:t>
      </w:r>
      <w:r w:rsidR="00161663" w:rsidRPr="006864F5">
        <w:rPr>
          <w:rFonts w:cs="Arial"/>
          <w:szCs w:val="24"/>
          <w:lang w:val="en-GB"/>
        </w:rPr>
        <w:t>, but also those coming from the Messerli Research Institute</w:t>
      </w:r>
      <w:r w:rsidR="00086996" w:rsidRPr="006864F5">
        <w:rPr>
          <w:rStyle w:val="Refdenotaalpie"/>
          <w:rFonts w:cs="Arial"/>
          <w:szCs w:val="24"/>
          <w:lang w:val="en-GB"/>
        </w:rPr>
        <w:footnoteReference w:id="6"/>
      </w:r>
      <w:r w:rsidR="00161663" w:rsidRPr="006864F5">
        <w:rPr>
          <w:rFonts w:cs="Arial"/>
          <w:szCs w:val="24"/>
          <w:lang w:val="en-GB"/>
        </w:rPr>
        <w:t xml:space="preserve"> (which is not a member of IGDF or ADI).</w:t>
      </w:r>
      <w:hyperlink r:id="rId19" w:history="1">
        <w:r w:rsidR="00161663" w:rsidRPr="006864F5">
          <w:rPr>
            <w:rStyle w:val="Hipervnculo"/>
            <w:rFonts w:cs="Arial"/>
            <w:szCs w:val="24"/>
            <w:lang w:val="en-GB"/>
          </w:rPr>
          <w:t xml:space="preserve"> Lufthansa</w:t>
        </w:r>
      </w:hyperlink>
      <w:r w:rsidR="00161663" w:rsidRPr="006864F5">
        <w:rPr>
          <w:rFonts w:cs="Arial"/>
          <w:szCs w:val="24"/>
          <w:lang w:val="en-GB"/>
        </w:rPr>
        <w:t xml:space="preserve"> requests a training certificate for </w:t>
      </w:r>
      <w:r w:rsidRPr="006864F5">
        <w:rPr>
          <w:rFonts w:cs="Arial"/>
          <w:szCs w:val="24"/>
          <w:lang w:val="en-GB"/>
        </w:rPr>
        <w:t>a</w:t>
      </w:r>
      <w:r w:rsidR="00161663" w:rsidRPr="006864F5">
        <w:rPr>
          <w:rFonts w:cs="Arial"/>
          <w:szCs w:val="24"/>
          <w:lang w:val="en-GB"/>
        </w:rPr>
        <w:t xml:space="preserve"> dog from a recognised training </w:t>
      </w:r>
      <w:r w:rsidR="00443DBF" w:rsidRPr="006864F5">
        <w:rPr>
          <w:rFonts w:cs="Arial"/>
          <w:szCs w:val="24"/>
          <w:lang w:val="en-GB"/>
        </w:rPr>
        <w:t>institute</w:t>
      </w:r>
      <w:r w:rsidR="00161663" w:rsidRPr="006864F5">
        <w:rPr>
          <w:rFonts w:cs="Arial"/>
          <w:szCs w:val="24"/>
          <w:lang w:val="en-GB"/>
        </w:rPr>
        <w:t xml:space="preserve"> (without specifying that needs to be IGDF or ADI affiliated)</w:t>
      </w:r>
      <w:r w:rsidR="00E52E5C">
        <w:rPr>
          <w:rStyle w:val="Refdenotaalpie"/>
          <w:rFonts w:cs="Arial"/>
          <w:szCs w:val="24"/>
          <w:lang w:val="en-GB"/>
        </w:rPr>
        <w:footnoteReference w:id="7"/>
      </w:r>
      <w:r w:rsidR="00161663" w:rsidRPr="006864F5">
        <w:rPr>
          <w:rFonts w:cs="Arial"/>
          <w:szCs w:val="24"/>
          <w:lang w:val="en-GB"/>
        </w:rPr>
        <w:t xml:space="preserve">.  </w:t>
      </w:r>
      <w:hyperlink r:id="rId20" w:history="1">
        <w:r w:rsidR="00316D4C" w:rsidRPr="00316D4C">
          <w:rPr>
            <w:rStyle w:val="Hipervnculo"/>
            <w:rFonts w:cs="Arial"/>
            <w:szCs w:val="24"/>
            <w:lang w:val="en-GB"/>
          </w:rPr>
          <w:t>Finnair</w:t>
        </w:r>
      </w:hyperlink>
      <w:r w:rsidR="00316D4C">
        <w:rPr>
          <w:rFonts w:cs="Arial"/>
          <w:szCs w:val="24"/>
          <w:lang w:val="en-GB"/>
        </w:rPr>
        <w:t xml:space="preserve"> requests a certificate of training. </w:t>
      </w:r>
    </w:p>
    <w:p w14:paraId="5DDEFD72" w14:textId="5447F068" w:rsidR="00161663" w:rsidRPr="00BE5221" w:rsidRDefault="00161663" w:rsidP="00BE5221">
      <w:pPr>
        <w:pStyle w:val="Ttulo2"/>
        <w:rPr>
          <w:rFonts w:ascii="Verdana" w:hAnsi="Verdana" w:cstheme="minorBidi"/>
          <w:szCs w:val="22"/>
          <w:lang w:val="en-GB"/>
        </w:rPr>
      </w:pPr>
      <w:bookmarkStart w:id="16" w:name="_Toc192060334"/>
      <w:bookmarkStart w:id="17" w:name="_Toc192604397"/>
      <w:r w:rsidRPr="00BE5221">
        <w:rPr>
          <w:rFonts w:ascii="Verdana" w:hAnsi="Verdana"/>
          <w:lang w:val="en-GB"/>
        </w:rPr>
        <w:t>EDF proposal on recognition of assistance dogs</w:t>
      </w:r>
      <w:bookmarkEnd w:id="16"/>
      <w:bookmarkEnd w:id="17"/>
    </w:p>
    <w:p w14:paraId="78F0769A" w14:textId="79DC5620" w:rsidR="00745CB2" w:rsidRDefault="00161663" w:rsidP="00205406">
      <w:pPr>
        <w:tabs>
          <w:tab w:val="left" w:pos="1010"/>
        </w:tabs>
        <w:spacing w:line="360" w:lineRule="auto"/>
        <w:rPr>
          <w:rFonts w:cs="Arial"/>
          <w:szCs w:val="24"/>
          <w:lang w:val="en-GB"/>
        </w:rPr>
      </w:pPr>
      <w:r w:rsidRPr="00BE5221">
        <w:rPr>
          <w:rFonts w:cs="Arial"/>
          <w:szCs w:val="24"/>
          <w:lang w:val="en-GB"/>
        </w:rPr>
        <w:t>To be recogni</w:t>
      </w:r>
      <w:r w:rsidR="0086386C">
        <w:rPr>
          <w:rFonts w:cs="Arial"/>
          <w:szCs w:val="24"/>
          <w:lang w:val="en-GB"/>
        </w:rPr>
        <w:t>s</w:t>
      </w:r>
      <w:r w:rsidRPr="00BE5221">
        <w:rPr>
          <w:rFonts w:cs="Arial"/>
          <w:szCs w:val="24"/>
          <w:lang w:val="en-GB"/>
        </w:rPr>
        <w:t>ed as an assistance dog</w:t>
      </w:r>
      <w:r w:rsidR="00EB7368" w:rsidRPr="00BE5221">
        <w:rPr>
          <w:rFonts w:cs="Arial"/>
          <w:szCs w:val="24"/>
          <w:lang w:val="en-GB"/>
        </w:rPr>
        <w:t xml:space="preserve"> by the airline</w:t>
      </w:r>
      <w:r w:rsidRPr="00BE5221">
        <w:rPr>
          <w:rFonts w:cs="Arial"/>
          <w:szCs w:val="24"/>
          <w:lang w:val="en-GB"/>
        </w:rPr>
        <w:t xml:space="preserve">, two </w:t>
      </w:r>
      <w:r w:rsidR="00736713">
        <w:rPr>
          <w:rFonts w:cs="Arial"/>
          <w:szCs w:val="24"/>
          <w:lang w:val="en-GB"/>
        </w:rPr>
        <w:t>conditions</w:t>
      </w:r>
      <w:r w:rsidRPr="00BE5221">
        <w:rPr>
          <w:rFonts w:cs="Arial"/>
          <w:szCs w:val="24"/>
          <w:lang w:val="en-GB"/>
        </w:rPr>
        <w:t xml:space="preserve"> should be met: </w:t>
      </w:r>
    </w:p>
    <w:p w14:paraId="74470056" w14:textId="35014814" w:rsidR="00745CB2" w:rsidRDefault="00745CB2" w:rsidP="00205406">
      <w:pPr>
        <w:pStyle w:val="Prrafodelista"/>
        <w:numPr>
          <w:ilvl w:val="0"/>
          <w:numId w:val="10"/>
        </w:numPr>
        <w:tabs>
          <w:tab w:val="left" w:pos="1010"/>
        </w:tabs>
        <w:spacing w:line="360" w:lineRule="auto"/>
        <w:rPr>
          <w:rFonts w:cs="Arial"/>
          <w:szCs w:val="24"/>
          <w:lang w:val="en-GB"/>
        </w:rPr>
      </w:pPr>
      <w:r>
        <w:rPr>
          <w:rFonts w:cs="Arial"/>
          <w:szCs w:val="24"/>
          <w:lang w:val="en-GB"/>
        </w:rPr>
        <w:t>T</w:t>
      </w:r>
      <w:r w:rsidR="00161663" w:rsidRPr="00745CB2">
        <w:rPr>
          <w:rFonts w:cs="Arial"/>
          <w:szCs w:val="24"/>
          <w:lang w:val="en-GB"/>
        </w:rPr>
        <w:t xml:space="preserve">he dog </w:t>
      </w:r>
      <w:r w:rsidR="004F4B26" w:rsidRPr="00745CB2">
        <w:rPr>
          <w:rFonts w:cs="Arial"/>
          <w:szCs w:val="24"/>
          <w:lang w:val="en-GB"/>
        </w:rPr>
        <w:t xml:space="preserve">supports a person with a </w:t>
      </w:r>
      <w:r w:rsidR="00161663" w:rsidRPr="00745CB2">
        <w:rPr>
          <w:rFonts w:cs="Arial"/>
          <w:szCs w:val="24"/>
          <w:lang w:val="en-GB"/>
        </w:rPr>
        <w:t xml:space="preserve">disability </w:t>
      </w:r>
      <w:r w:rsidR="00C515A7" w:rsidRPr="00745CB2">
        <w:rPr>
          <w:rFonts w:cs="Arial"/>
          <w:szCs w:val="24"/>
          <w:lang w:val="en-GB"/>
        </w:rPr>
        <w:t>or</w:t>
      </w:r>
      <w:r w:rsidR="00336934" w:rsidRPr="00745CB2">
        <w:rPr>
          <w:rFonts w:cs="Arial"/>
          <w:szCs w:val="24"/>
          <w:lang w:val="en-GB"/>
        </w:rPr>
        <w:t xml:space="preserve"> reduced mobility</w:t>
      </w:r>
      <w:r w:rsidR="006B66DB">
        <w:rPr>
          <w:rFonts w:cs="Arial"/>
          <w:szCs w:val="24"/>
          <w:lang w:val="en-GB"/>
        </w:rPr>
        <w:t>.</w:t>
      </w:r>
    </w:p>
    <w:p w14:paraId="23528391" w14:textId="7F6B0C83" w:rsidR="00745CB2" w:rsidRPr="00745CB2" w:rsidRDefault="00745CB2" w:rsidP="00205406">
      <w:pPr>
        <w:pStyle w:val="Prrafodelista"/>
        <w:numPr>
          <w:ilvl w:val="0"/>
          <w:numId w:val="10"/>
        </w:numPr>
        <w:tabs>
          <w:tab w:val="left" w:pos="1010"/>
        </w:tabs>
        <w:spacing w:line="360" w:lineRule="auto"/>
        <w:rPr>
          <w:rFonts w:cs="Arial"/>
          <w:szCs w:val="24"/>
          <w:lang w:val="en-GB"/>
        </w:rPr>
      </w:pPr>
      <w:r>
        <w:rPr>
          <w:rFonts w:cs="Arial"/>
          <w:szCs w:val="24"/>
          <w:lang w:val="en-GB"/>
        </w:rPr>
        <w:t>T</w:t>
      </w:r>
      <w:r w:rsidR="00161663" w:rsidRPr="00745CB2">
        <w:rPr>
          <w:rFonts w:cs="Arial"/>
          <w:szCs w:val="24"/>
          <w:lang w:val="en-GB"/>
        </w:rPr>
        <w:t>he dog has been trained</w:t>
      </w:r>
      <w:r w:rsidR="00736713">
        <w:rPr>
          <w:rFonts w:cs="Arial"/>
          <w:szCs w:val="24"/>
          <w:lang w:val="en-GB"/>
        </w:rPr>
        <w:t xml:space="preserve"> to </w:t>
      </w:r>
      <w:r w:rsidR="000F0E3E">
        <w:rPr>
          <w:rFonts w:cs="Arial"/>
          <w:szCs w:val="24"/>
          <w:lang w:val="en-GB"/>
        </w:rPr>
        <w:t xml:space="preserve">provide such support. </w:t>
      </w:r>
      <w:r w:rsidR="00DD08A5">
        <w:rPr>
          <w:rFonts w:cs="Arial"/>
          <w:szCs w:val="24"/>
          <w:lang w:val="en-GB"/>
        </w:rPr>
        <w:t xml:space="preserve"> </w:t>
      </w:r>
    </w:p>
    <w:p w14:paraId="77E40AD9" w14:textId="2FD9CD22" w:rsidR="009B5DD4" w:rsidRDefault="001C16E9" w:rsidP="00205406">
      <w:pPr>
        <w:tabs>
          <w:tab w:val="left" w:pos="1010"/>
        </w:tabs>
        <w:spacing w:line="360" w:lineRule="auto"/>
        <w:rPr>
          <w:rFonts w:cs="Arial"/>
          <w:szCs w:val="24"/>
          <w:lang w:val="en-GB"/>
        </w:rPr>
      </w:pPr>
      <w:r>
        <w:rPr>
          <w:rFonts w:cs="Arial"/>
          <w:szCs w:val="24"/>
          <w:lang w:val="en-GB"/>
        </w:rPr>
        <w:t>Airlines can request the passenger to provide a proof that the dog has received the necessary training</w:t>
      </w:r>
      <w:r w:rsidR="00496C2F">
        <w:rPr>
          <w:rFonts w:cs="Arial"/>
          <w:szCs w:val="24"/>
          <w:lang w:val="en-GB"/>
        </w:rPr>
        <w:t xml:space="preserve"> or has been recognised as an assistance dog</w:t>
      </w:r>
      <w:r w:rsidR="009B5DD4">
        <w:rPr>
          <w:rFonts w:cs="Arial"/>
          <w:szCs w:val="24"/>
          <w:lang w:val="en-GB"/>
        </w:rPr>
        <w:t xml:space="preserve">. However, </w:t>
      </w:r>
      <w:r w:rsidR="00A63B1F">
        <w:rPr>
          <w:rFonts w:cs="Arial"/>
          <w:szCs w:val="24"/>
          <w:lang w:val="en-GB"/>
        </w:rPr>
        <w:t xml:space="preserve">their approach should be flexible and ensure the following: </w:t>
      </w:r>
      <w:r w:rsidR="009B5DD4">
        <w:rPr>
          <w:rFonts w:cs="Arial"/>
          <w:szCs w:val="24"/>
          <w:lang w:val="en-GB"/>
        </w:rPr>
        <w:t xml:space="preserve"> </w:t>
      </w:r>
    </w:p>
    <w:p w14:paraId="3F5843A3" w14:textId="05D99D83" w:rsidR="009B5DD4" w:rsidRDefault="009B5DD4" w:rsidP="00205406">
      <w:pPr>
        <w:pStyle w:val="Prrafodelista"/>
        <w:numPr>
          <w:ilvl w:val="0"/>
          <w:numId w:val="12"/>
        </w:numPr>
        <w:tabs>
          <w:tab w:val="left" w:pos="1134"/>
        </w:tabs>
        <w:spacing w:line="360" w:lineRule="auto"/>
        <w:rPr>
          <w:rFonts w:cs="Arial"/>
          <w:szCs w:val="24"/>
          <w:lang w:val="en-GB"/>
        </w:rPr>
      </w:pPr>
      <w:r>
        <w:rPr>
          <w:rFonts w:cs="Arial"/>
          <w:szCs w:val="24"/>
          <w:lang w:val="en-GB"/>
        </w:rPr>
        <w:t xml:space="preserve">National practices, where they exist, </w:t>
      </w:r>
      <w:r w:rsidR="00E52E5C">
        <w:rPr>
          <w:rFonts w:cs="Arial"/>
          <w:szCs w:val="24"/>
          <w:lang w:val="en-GB"/>
        </w:rPr>
        <w:t>should be</w:t>
      </w:r>
      <w:r w:rsidR="00A673C0">
        <w:rPr>
          <w:rFonts w:cs="Arial"/>
          <w:szCs w:val="24"/>
          <w:lang w:val="en-GB"/>
        </w:rPr>
        <w:t xml:space="preserve"> </w:t>
      </w:r>
      <w:r w:rsidR="00A63B1F">
        <w:rPr>
          <w:rFonts w:cs="Arial"/>
          <w:szCs w:val="24"/>
          <w:lang w:val="en-GB"/>
        </w:rPr>
        <w:t>recogni</w:t>
      </w:r>
      <w:r w:rsidR="0086386C">
        <w:rPr>
          <w:rFonts w:cs="Arial"/>
          <w:szCs w:val="24"/>
          <w:lang w:val="en-GB"/>
        </w:rPr>
        <w:t>s</w:t>
      </w:r>
      <w:r w:rsidR="00A63B1F">
        <w:rPr>
          <w:rFonts w:cs="Arial"/>
          <w:szCs w:val="24"/>
          <w:lang w:val="en-GB"/>
        </w:rPr>
        <w:t xml:space="preserve">ed without exception. </w:t>
      </w:r>
    </w:p>
    <w:p w14:paraId="2D59906C" w14:textId="1EF774C0" w:rsidR="00A63B1F" w:rsidRDefault="009B5DD4" w:rsidP="00205406">
      <w:pPr>
        <w:pStyle w:val="Prrafodelista"/>
        <w:numPr>
          <w:ilvl w:val="0"/>
          <w:numId w:val="12"/>
        </w:numPr>
        <w:tabs>
          <w:tab w:val="left" w:pos="1134"/>
        </w:tabs>
        <w:spacing w:line="360" w:lineRule="auto"/>
        <w:rPr>
          <w:rFonts w:cs="Arial"/>
          <w:szCs w:val="24"/>
          <w:lang w:val="en-GB"/>
        </w:rPr>
      </w:pPr>
      <w:r>
        <w:rPr>
          <w:rFonts w:cs="Arial"/>
          <w:szCs w:val="24"/>
          <w:lang w:val="en-GB"/>
        </w:rPr>
        <w:t>International credentials from IGDF and ADI</w:t>
      </w:r>
      <w:r w:rsidR="00A673C0">
        <w:rPr>
          <w:rFonts w:cs="Arial"/>
          <w:szCs w:val="24"/>
          <w:lang w:val="en-GB"/>
        </w:rPr>
        <w:t xml:space="preserve"> </w:t>
      </w:r>
      <w:r w:rsidR="00E52E5C">
        <w:rPr>
          <w:rFonts w:cs="Arial"/>
          <w:szCs w:val="24"/>
          <w:lang w:val="en-GB"/>
        </w:rPr>
        <w:t>should be</w:t>
      </w:r>
      <w:r w:rsidR="00A63B1F">
        <w:rPr>
          <w:rFonts w:cs="Arial"/>
          <w:szCs w:val="24"/>
          <w:lang w:val="en-GB"/>
        </w:rPr>
        <w:t xml:space="preserve"> accepted</w:t>
      </w:r>
      <w:r w:rsidR="002B73CC">
        <w:rPr>
          <w:rFonts w:cs="Arial"/>
          <w:szCs w:val="24"/>
          <w:lang w:val="en-GB"/>
        </w:rPr>
        <w:t xml:space="preserve"> but</w:t>
      </w:r>
      <w:r w:rsidR="00A63B1F">
        <w:rPr>
          <w:rFonts w:cs="Arial"/>
          <w:szCs w:val="24"/>
          <w:lang w:val="en-GB"/>
        </w:rPr>
        <w:t xml:space="preserve"> </w:t>
      </w:r>
      <w:r w:rsidR="00E52E5C">
        <w:rPr>
          <w:rFonts w:cs="Arial"/>
          <w:szCs w:val="24"/>
          <w:lang w:val="en-GB"/>
        </w:rPr>
        <w:t xml:space="preserve">never exclude other type of proofs. </w:t>
      </w:r>
      <w:r w:rsidR="00A63B1F">
        <w:rPr>
          <w:rFonts w:cs="Arial"/>
          <w:szCs w:val="24"/>
          <w:lang w:val="en-GB"/>
        </w:rPr>
        <w:t xml:space="preserve"> </w:t>
      </w:r>
    </w:p>
    <w:p w14:paraId="04C92E70" w14:textId="41E31060" w:rsidR="00905A0E" w:rsidRPr="00173A17" w:rsidRDefault="00316D4C" w:rsidP="00316D4C">
      <w:pPr>
        <w:tabs>
          <w:tab w:val="left" w:pos="1134"/>
        </w:tabs>
        <w:spacing w:line="360" w:lineRule="auto"/>
        <w:rPr>
          <w:rFonts w:cs="Arial"/>
          <w:szCs w:val="24"/>
          <w:lang w:val="en-GB"/>
        </w:rPr>
      </w:pPr>
      <w:proofErr w:type="gramStart"/>
      <w:r w:rsidRPr="00173A17">
        <w:rPr>
          <w:rFonts w:cs="Arial"/>
          <w:szCs w:val="24"/>
          <w:lang w:val="en-GB"/>
        </w:rPr>
        <w:t>As long as</w:t>
      </w:r>
      <w:proofErr w:type="gramEnd"/>
      <w:r w:rsidRPr="00173A17">
        <w:rPr>
          <w:rFonts w:cs="Arial"/>
          <w:szCs w:val="24"/>
          <w:lang w:val="en-GB"/>
        </w:rPr>
        <w:t xml:space="preserve"> there are no</w:t>
      </w:r>
      <w:r w:rsidRPr="00173A17">
        <w:rPr>
          <w:rFonts w:cs="Arial"/>
          <w:szCs w:val="24"/>
        </w:rPr>
        <w:t xml:space="preserve"> EU-level rules on training or certification of assistance dog and, in order to make sure that dog handlers from countries w</w:t>
      </w:r>
      <w:r w:rsidR="009B5DD4" w:rsidRPr="00173A17">
        <w:rPr>
          <w:rFonts w:cs="Arial"/>
          <w:szCs w:val="24"/>
          <w:lang w:val="en-GB"/>
        </w:rPr>
        <w:t>here no national practice exists</w:t>
      </w:r>
      <w:r w:rsidR="00A673C0" w:rsidRPr="00173A17">
        <w:rPr>
          <w:rFonts w:cs="Arial"/>
          <w:szCs w:val="24"/>
          <w:lang w:val="en-GB"/>
        </w:rPr>
        <w:t xml:space="preserve"> or no international credential can be provided</w:t>
      </w:r>
      <w:r w:rsidR="00905A0E" w:rsidRPr="00173A17">
        <w:rPr>
          <w:rFonts w:cs="Arial"/>
          <w:szCs w:val="24"/>
          <w:lang w:val="en-GB"/>
        </w:rPr>
        <w:t>, carriers should also accept:</w:t>
      </w:r>
    </w:p>
    <w:p w14:paraId="7ED35EA2" w14:textId="400C2172" w:rsidR="00434CC1" w:rsidRPr="00173A17" w:rsidRDefault="00D1764A" w:rsidP="00905A0E">
      <w:pPr>
        <w:pStyle w:val="Prrafodelista"/>
        <w:numPr>
          <w:ilvl w:val="0"/>
          <w:numId w:val="14"/>
        </w:numPr>
        <w:tabs>
          <w:tab w:val="left" w:pos="1134"/>
        </w:tabs>
        <w:spacing w:line="360" w:lineRule="auto"/>
        <w:rPr>
          <w:rFonts w:cs="Arial"/>
          <w:szCs w:val="24"/>
          <w:lang w:val="en-GB"/>
        </w:rPr>
      </w:pPr>
      <w:r w:rsidRPr="00173A17">
        <w:rPr>
          <w:rFonts w:cs="Arial"/>
          <w:szCs w:val="24"/>
          <w:lang w:val="en-GB"/>
        </w:rPr>
        <w:t>D</w:t>
      </w:r>
      <w:r w:rsidR="00161663" w:rsidRPr="00173A17">
        <w:rPr>
          <w:rFonts w:cs="Arial"/>
          <w:szCs w:val="24"/>
          <w:lang w:val="en-GB"/>
        </w:rPr>
        <w:t>ocuments from nationally recogni</w:t>
      </w:r>
      <w:r w:rsidR="0086386C">
        <w:rPr>
          <w:rFonts w:cs="Arial"/>
          <w:szCs w:val="24"/>
          <w:lang w:val="en-GB"/>
        </w:rPr>
        <w:t>s</w:t>
      </w:r>
      <w:r w:rsidR="00161663" w:rsidRPr="00173A17">
        <w:rPr>
          <w:rFonts w:cs="Arial"/>
          <w:szCs w:val="24"/>
          <w:lang w:val="en-GB"/>
        </w:rPr>
        <w:t xml:space="preserve">ed training organisations, </w:t>
      </w:r>
      <w:r w:rsidR="002B73CC" w:rsidRPr="00173A17">
        <w:rPr>
          <w:rFonts w:cs="Arial"/>
          <w:szCs w:val="24"/>
          <w:lang w:val="en-GB"/>
        </w:rPr>
        <w:t>c</w:t>
      </w:r>
      <w:r w:rsidR="00161663" w:rsidRPr="00173A17">
        <w:rPr>
          <w:rFonts w:cs="Arial"/>
          <w:szCs w:val="24"/>
          <w:lang w:val="en-GB"/>
        </w:rPr>
        <w:t>ompetent public authorities as well as other training organisations and trainers that can demonstrate their credentials</w:t>
      </w:r>
      <w:r w:rsidR="00E52E5C" w:rsidRPr="00173A17">
        <w:rPr>
          <w:rFonts w:cs="Arial"/>
          <w:szCs w:val="24"/>
          <w:lang w:val="en-GB"/>
        </w:rPr>
        <w:t xml:space="preserve">. </w:t>
      </w:r>
    </w:p>
    <w:p w14:paraId="759A2015" w14:textId="65D4D3AD" w:rsidR="00161663" w:rsidRPr="00173A17" w:rsidRDefault="00161663" w:rsidP="00905A0E">
      <w:pPr>
        <w:pStyle w:val="Prrafodelista"/>
        <w:numPr>
          <w:ilvl w:val="0"/>
          <w:numId w:val="14"/>
        </w:numPr>
        <w:tabs>
          <w:tab w:val="left" w:pos="1134"/>
        </w:tabs>
        <w:spacing w:line="360" w:lineRule="auto"/>
        <w:rPr>
          <w:rFonts w:cs="Arial"/>
          <w:szCs w:val="24"/>
          <w:lang w:val="en-GB"/>
        </w:rPr>
      </w:pPr>
      <w:r w:rsidRPr="00173A17">
        <w:rPr>
          <w:rFonts w:cs="Arial"/>
          <w:szCs w:val="24"/>
          <w:lang w:val="en-GB"/>
        </w:rPr>
        <w:t xml:space="preserve">In case of doubt, they should always </w:t>
      </w:r>
      <w:r w:rsidR="002B73CC" w:rsidRPr="00173A17">
        <w:rPr>
          <w:rFonts w:cs="Arial"/>
          <w:szCs w:val="24"/>
          <w:lang w:val="en-GB"/>
        </w:rPr>
        <w:t xml:space="preserve">engage in a dialogue with the passenger. </w:t>
      </w:r>
      <w:r w:rsidR="00434CC1" w:rsidRPr="00173A17">
        <w:rPr>
          <w:lang w:val="en-GB"/>
        </w:rPr>
        <w:t>S</w:t>
      </w:r>
      <w:r w:rsidR="00137660" w:rsidRPr="00173A17">
        <w:rPr>
          <w:lang w:val="en-GB"/>
        </w:rPr>
        <w:t xml:space="preserve">uch </w:t>
      </w:r>
      <w:r w:rsidR="00434CC1" w:rsidRPr="00173A17">
        <w:rPr>
          <w:lang w:val="en-GB"/>
        </w:rPr>
        <w:t>dialogue should never</w:t>
      </w:r>
      <w:r w:rsidR="008D43B0" w:rsidRPr="00173A17">
        <w:rPr>
          <w:lang w:val="en-GB"/>
        </w:rPr>
        <w:t xml:space="preserve"> stray into unacceptable medical questioning.</w:t>
      </w:r>
    </w:p>
    <w:p w14:paraId="4A159ECC" w14:textId="442DC175" w:rsidR="00161663" w:rsidRPr="007352B5" w:rsidRDefault="00161663" w:rsidP="00161663">
      <w:pPr>
        <w:pStyle w:val="Ttulo1"/>
        <w:rPr>
          <w:rFonts w:ascii="Verdana" w:hAnsi="Verdana"/>
          <w:sz w:val="28"/>
          <w:szCs w:val="28"/>
          <w:lang w:val="en-GB"/>
        </w:rPr>
      </w:pPr>
      <w:bookmarkStart w:id="18" w:name="_Toc192060335"/>
      <w:bookmarkStart w:id="19" w:name="_Toc192604398"/>
      <w:r w:rsidRPr="007352B5">
        <w:rPr>
          <w:rFonts w:ascii="Verdana" w:hAnsi="Verdana"/>
          <w:sz w:val="28"/>
          <w:szCs w:val="28"/>
          <w:lang w:val="en-GB"/>
        </w:rPr>
        <w:t>Carriage of recogni</w:t>
      </w:r>
      <w:r w:rsidR="0086386C">
        <w:rPr>
          <w:rFonts w:ascii="Verdana" w:hAnsi="Verdana"/>
          <w:sz w:val="28"/>
          <w:szCs w:val="28"/>
          <w:lang w:val="en-GB"/>
        </w:rPr>
        <w:t>s</w:t>
      </w:r>
      <w:r w:rsidRPr="007352B5">
        <w:rPr>
          <w:rFonts w:ascii="Verdana" w:hAnsi="Verdana"/>
          <w:sz w:val="28"/>
          <w:szCs w:val="28"/>
          <w:lang w:val="en-GB"/>
        </w:rPr>
        <w:t>ed assistance dogs in the cabin</w:t>
      </w:r>
      <w:bookmarkEnd w:id="18"/>
      <w:bookmarkEnd w:id="19"/>
    </w:p>
    <w:p w14:paraId="6B0A1396" w14:textId="7F47B2AC" w:rsidR="00EF5293" w:rsidRPr="007352B5" w:rsidRDefault="00EF5293" w:rsidP="00205406">
      <w:pPr>
        <w:spacing w:line="360" w:lineRule="auto"/>
        <w:rPr>
          <w:rFonts w:cs="Arial"/>
          <w:szCs w:val="24"/>
          <w:lang w:val="en-GB"/>
        </w:rPr>
      </w:pPr>
      <w:r w:rsidRPr="007352B5">
        <w:rPr>
          <w:rFonts w:cs="Arial"/>
          <w:szCs w:val="24"/>
          <w:lang w:val="en-GB"/>
        </w:rPr>
        <w:t>In addition t</w:t>
      </w:r>
      <w:r w:rsidR="002125EB" w:rsidRPr="007352B5">
        <w:rPr>
          <w:rFonts w:cs="Arial"/>
          <w:szCs w:val="24"/>
          <w:lang w:val="en-GB"/>
        </w:rPr>
        <w:t>o the provision of a</w:t>
      </w:r>
      <w:r w:rsidRPr="007352B5">
        <w:rPr>
          <w:rFonts w:cs="Arial"/>
          <w:szCs w:val="24"/>
        </w:rPr>
        <w:t xml:space="preserve"> proof that the dog has received the necessary training, airlines </w:t>
      </w:r>
      <w:r w:rsidR="00161663" w:rsidRPr="007352B5">
        <w:rPr>
          <w:rFonts w:cs="Arial"/>
          <w:szCs w:val="24"/>
          <w:lang w:val="en-GB"/>
        </w:rPr>
        <w:t xml:space="preserve">set other conditions </w:t>
      </w:r>
      <w:r w:rsidR="005F6563">
        <w:rPr>
          <w:rFonts w:cs="Arial"/>
          <w:szCs w:val="24"/>
          <w:lang w:val="en-GB"/>
        </w:rPr>
        <w:t>their carriage in the cabin</w:t>
      </w:r>
      <w:r w:rsidR="00161663" w:rsidRPr="007352B5">
        <w:rPr>
          <w:rFonts w:cs="Arial"/>
          <w:szCs w:val="24"/>
          <w:lang w:val="en-GB"/>
        </w:rPr>
        <w:t xml:space="preserve">. </w:t>
      </w:r>
      <w:r w:rsidRPr="007352B5">
        <w:rPr>
          <w:rFonts w:cs="Arial"/>
          <w:szCs w:val="24"/>
          <w:lang w:val="en-GB"/>
        </w:rPr>
        <w:t xml:space="preserve">While some of them </w:t>
      </w:r>
      <w:r w:rsidR="007352B5">
        <w:rPr>
          <w:rFonts w:cs="Arial"/>
          <w:szCs w:val="24"/>
          <w:lang w:val="en-GB"/>
        </w:rPr>
        <w:t xml:space="preserve">are </w:t>
      </w:r>
      <w:r w:rsidRPr="007352B5">
        <w:rPr>
          <w:rFonts w:cs="Arial"/>
          <w:szCs w:val="24"/>
          <w:lang w:val="en-GB"/>
        </w:rPr>
        <w:t xml:space="preserve">safety considerations </w:t>
      </w:r>
      <w:r w:rsidR="007F3417">
        <w:rPr>
          <w:rFonts w:cs="Arial"/>
          <w:szCs w:val="24"/>
          <w:lang w:val="en-GB"/>
        </w:rPr>
        <w:t xml:space="preserve">based on clear rules </w:t>
      </w:r>
      <w:r w:rsidRPr="007352B5">
        <w:rPr>
          <w:rFonts w:cs="Arial"/>
          <w:szCs w:val="24"/>
          <w:lang w:val="en-GB"/>
        </w:rPr>
        <w:t xml:space="preserve">(not seating by emergency exists), </w:t>
      </w:r>
      <w:r w:rsidR="002125EB" w:rsidRPr="007352B5">
        <w:rPr>
          <w:rFonts w:cs="Arial"/>
          <w:szCs w:val="24"/>
          <w:lang w:val="en-GB"/>
        </w:rPr>
        <w:t xml:space="preserve">others seem to be set arbitrarily by each airline. </w:t>
      </w:r>
    </w:p>
    <w:p w14:paraId="64EF4D5A" w14:textId="10E8BBCD" w:rsidR="00161663" w:rsidRPr="007352B5" w:rsidRDefault="00EF5293" w:rsidP="00205406">
      <w:pPr>
        <w:spacing w:line="360" w:lineRule="auto"/>
        <w:rPr>
          <w:rFonts w:cs="Arial"/>
          <w:szCs w:val="24"/>
          <w:lang w:val="en-GB"/>
        </w:rPr>
      </w:pPr>
      <w:r w:rsidRPr="007352B5">
        <w:rPr>
          <w:rFonts w:cs="Arial"/>
          <w:szCs w:val="24"/>
          <w:lang w:val="en-GB"/>
        </w:rPr>
        <w:t xml:space="preserve">The diversity of </w:t>
      </w:r>
      <w:r w:rsidR="002125EB" w:rsidRPr="007352B5">
        <w:rPr>
          <w:rFonts w:cs="Arial"/>
          <w:szCs w:val="24"/>
          <w:lang w:val="en-GB"/>
        </w:rPr>
        <w:t xml:space="preserve">such </w:t>
      </w:r>
      <w:r w:rsidRPr="007352B5">
        <w:rPr>
          <w:rFonts w:cs="Arial"/>
          <w:szCs w:val="24"/>
          <w:lang w:val="en-GB"/>
        </w:rPr>
        <w:t xml:space="preserve">requirements </w:t>
      </w:r>
      <w:r w:rsidR="002125EB" w:rsidRPr="007352B5">
        <w:rPr>
          <w:rFonts w:cs="Arial"/>
          <w:szCs w:val="24"/>
          <w:lang w:val="en-GB"/>
        </w:rPr>
        <w:t xml:space="preserve">not only </w:t>
      </w:r>
      <w:r w:rsidRPr="007352B5">
        <w:rPr>
          <w:rFonts w:cs="Arial"/>
          <w:szCs w:val="24"/>
          <w:lang w:val="en-GB"/>
        </w:rPr>
        <w:t xml:space="preserve">creates confusion and uncertainty </w:t>
      </w:r>
      <w:r w:rsidR="00501152" w:rsidRPr="007352B5">
        <w:rPr>
          <w:rFonts w:cs="Arial"/>
          <w:szCs w:val="24"/>
          <w:lang w:val="en-GB"/>
        </w:rPr>
        <w:t xml:space="preserve">among assistance dog </w:t>
      </w:r>
      <w:r w:rsidR="0086386C" w:rsidRPr="007352B5">
        <w:rPr>
          <w:rFonts w:cs="Arial"/>
          <w:szCs w:val="24"/>
          <w:lang w:val="en-GB"/>
        </w:rPr>
        <w:t>handlers but</w:t>
      </w:r>
      <w:r w:rsidR="00501152" w:rsidRPr="007352B5">
        <w:rPr>
          <w:rFonts w:cs="Arial"/>
          <w:szCs w:val="24"/>
          <w:lang w:val="en-GB"/>
        </w:rPr>
        <w:t xml:space="preserve"> also puts them</w:t>
      </w:r>
      <w:r w:rsidR="002125EB" w:rsidRPr="007352B5">
        <w:rPr>
          <w:rFonts w:cs="Arial"/>
          <w:szCs w:val="24"/>
          <w:lang w:val="en-GB"/>
        </w:rPr>
        <w:t xml:space="preserve"> at a disadvantage compared to other passengers</w:t>
      </w:r>
      <w:r w:rsidRPr="007352B5">
        <w:rPr>
          <w:rFonts w:cs="Arial"/>
          <w:szCs w:val="24"/>
          <w:lang w:val="en-GB"/>
        </w:rPr>
        <w:t xml:space="preserve">. </w:t>
      </w:r>
      <w:r w:rsidR="00161663" w:rsidRPr="007352B5">
        <w:rPr>
          <w:rFonts w:cs="Arial"/>
          <w:szCs w:val="24"/>
          <w:lang w:val="en-GB"/>
        </w:rPr>
        <w:t>For instance, some carriers in Europe require the passenger to submit additional certificates</w:t>
      </w:r>
      <w:r w:rsidR="00161663" w:rsidRPr="007352B5">
        <w:rPr>
          <w:rStyle w:val="Refdenotaalpie"/>
          <w:rFonts w:cs="Arial"/>
          <w:szCs w:val="24"/>
          <w:lang w:val="en-GB"/>
        </w:rPr>
        <w:footnoteReference w:id="8"/>
      </w:r>
      <w:r w:rsidR="00161663" w:rsidRPr="007352B5">
        <w:rPr>
          <w:rFonts w:cs="Arial"/>
          <w:szCs w:val="24"/>
          <w:lang w:val="en-GB"/>
        </w:rPr>
        <w:t xml:space="preserve">, apply </w:t>
      </w:r>
      <w:r w:rsidR="00F11E7A">
        <w:rPr>
          <w:rFonts w:cs="Arial"/>
          <w:szCs w:val="24"/>
          <w:lang w:val="en-GB"/>
        </w:rPr>
        <w:t>unlawful</w:t>
      </w:r>
      <w:r w:rsidR="00161663" w:rsidRPr="007352B5">
        <w:rPr>
          <w:rFonts w:cs="Arial"/>
          <w:szCs w:val="24"/>
          <w:lang w:val="en-GB"/>
        </w:rPr>
        <w:t xml:space="preserve"> pre-notification times</w:t>
      </w:r>
      <w:r w:rsidR="00161663" w:rsidRPr="007352B5">
        <w:rPr>
          <w:rStyle w:val="Refdenotaalpie"/>
          <w:rFonts w:cs="Arial"/>
          <w:szCs w:val="24"/>
          <w:lang w:val="en-GB"/>
        </w:rPr>
        <w:footnoteReference w:id="9"/>
      </w:r>
      <w:r w:rsidR="00161663" w:rsidRPr="007352B5">
        <w:rPr>
          <w:rFonts w:cs="Arial"/>
          <w:szCs w:val="24"/>
          <w:lang w:val="en-GB"/>
        </w:rPr>
        <w:t>, have different approaches to the carriage of assistance dogs in training</w:t>
      </w:r>
      <w:r w:rsidR="00161663" w:rsidRPr="007352B5">
        <w:rPr>
          <w:rStyle w:val="Refdenotaalpie"/>
          <w:rFonts w:cs="Arial"/>
          <w:szCs w:val="24"/>
          <w:lang w:val="en-GB"/>
        </w:rPr>
        <w:footnoteReference w:id="10"/>
      </w:r>
      <w:r w:rsidR="00161663" w:rsidRPr="007352B5">
        <w:rPr>
          <w:rFonts w:cs="Arial"/>
          <w:szCs w:val="24"/>
          <w:lang w:val="en-GB"/>
        </w:rPr>
        <w:t>, set specific age</w:t>
      </w:r>
      <w:r w:rsidR="000C0DD7" w:rsidRPr="007352B5">
        <w:rPr>
          <w:rFonts w:cs="Arial"/>
          <w:szCs w:val="24"/>
          <w:lang w:val="en-GB"/>
        </w:rPr>
        <w:t>, breeds</w:t>
      </w:r>
      <w:r w:rsidR="00161663" w:rsidRPr="007352B5">
        <w:rPr>
          <w:rFonts w:cs="Arial"/>
          <w:szCs w:val="24"/>
          <w:lang w:val="en-GB"/>
        </w:rPr>
        <w:t xml:space="preserve"> and weight restrictions</w:t>
      </w:r>
      <w:r w:rsidR="00161663" w:rsidRPr="007352B5">
        <w:rPr>
          <w:rStyle w:val="Refdenotaalpie"/>
          <w:rFonts w:cs="Arial"/>
          <w:szCs w:val="24"/>
          <w:lang w:val="en-GB"/>
        </w:rPr>
        <w:footnoteReference w:id="11"/>
      </w:r>
      <w:r w:rsidR="00161663" w:rsidRPr="007352B5">
        <w:rPr>
          <w:rFonts w:cs="Arial"/>
          <w:szCs w:val="24"/>
          <w:lang w:val="en-GB"/>
        </w:rPr>
        <w:t>, limit the number of dogs on the plane</w:t>
      </w:r>
      <w:r w:rsidR="00161663" w:rsidRPr="007352B5">
        <w:rPr>
          <w:rStyle w:val="Refdenotaalpie"/>
          <w:rFonts w:cs="Arial"/>
          <w:szCs w:val="24"/>
          <w:lang w:val="en-GB"/>
        </w:rPr>
        <w:footnoteReference w:id="12"/>
      </w:r>
      <w:r w:rsidR="00161663" w:rsidRPr="007352B5">
        <w:rPr>
          <w:rFonts w:cs="Arial"/>
          <w:szCs w:val="24"/>
          <w:lang w:val="en-GB"/>
        </w:rPr>
        <w:t xml:space="preserve"> and require the dog to be </w:t>
      </w:r>
      <w:r w:rsidR="000A685C" w:rsidRPr="007352B5">
        <w:rPr>
          <w:rFonts w:cs="Arial"/>
          <w:szCs w:val="24"/>
          <w:lang w:val="en-GB"/>
        </w:rPr>
        <w:t>seated</w:t>
      </w:r>
      <w:r w:rsidR="00161663" w:rsidRPr="007352B5">
        <w:rPr>
          <w:rFonts w:cs="Arial"/>
          <w:szCs w:val="24"/>
          <w:lang w:val="en-GB"/>
        </w:rPr>
        <w:t xml:space="preserve"> in a specific </w:t>
      </w:r>
      <w:r w:rsidR="0001751A" w:rsidRPr="007352B5">
        <w:rPr>
          <w:rFonts w:cs="Arial"/>
          <w:szCs w:val="24"/>
          <w:lang w:val="en-GB"/>
        </w:rPr>
        <w:t>place</w:t>
      </w:r>
      <w:r w:rsidR="00161663" w:rsidRPr="007352B5">
        <w:rPr>
          <w:rStyle w:val="Refdenotaalpie"/>
          <w:rFonts w:cs="Arial"/>
          <w:szCs w:val="24"/>
          <w:lang w:val="en-GB"/>
        </w:rPr>
        <w:footnoteReference w:id="13"/>
      </w:r>
      <w:r w:rsidR="00161663" w:rsidRPr="007352B5">
        <w:rPr>
          <w:rFonts w:cs="Arial"/>
          <w:szCs w:val="24"/>
          <w:lang w:val="en-GB"/>
        </w:rPr>
        <w:t xml:space="preserve">. </w:t>
      </w:r>
    </w:p>
    <w:p w14:paraId="2AB8CCAA" w14:textId="2AE51EA1" w:rsidR="00161663" w:rsidRPr="007352B5" w:rsidRDefault="00A279A8" w:rsidP="00A1729C">
      <w:pPr>
        <w:pStyle w:val="Ttulo2"/>
        <w:rPr>
          <w:rFonts w:ascii="Verdana" w:hAnsi="Verdana"/>
          <w:sz w:val="24"/>
          <w:szCs w:val="24"/>
          <w:lang w:val="en-GB"/>
        </w:rPr>
      </w:pPr>
      <w:bookmarkStart w:id="20" w:name="_Toc192060336"/>
      <w:bookmarkStart w:id="21" w:name="_Toc192604399"/>
      <w:r w:rsidRPr="007352B5">
        <w:rPr>
          <w:rFonts w:ascii="Verdana" w:hAnsi="Verdana"/>
          <w:sz w:val="24"/>
          <w:szCs w:val="24"/>
          <w:lang w:val="en-GB"/>
        </w:rPr>
        <w:t>EDF Position on the carriage of assistance dogs in the cabin</w:t>
      </w:r>
      <w:bookmarkEnd w:id="20"/>
      <w:bookmarkEnd w:id="21"/>
    </w:p>
    <w:p w14:paraId="2A36F30F" w14:textId="6A8F222C" w:rsidR="00A279A8" w:rsidRPr="007352B5" w:rsidRDefault="00A279A8" w:rsidP="0086386C">
      <w:pPr>
        <w:tabs>
          <w:tab w:val="left" w:pos="1010"/>
        </w:tabs>
        <w:spacing w:before="240" w:line="360" w:lineRule="auto"/>
        <w:rPr>
          <w:rFonts w:cs="Arial"/>
          <w:szCs w:val="24"/>
          <w:lang w:val="en-GB"/>
        </w:rPr>
      </w:pPr>
      <w:r w:rsidRPr="007352B5">
        <w:rPr>
          <w:rFonts w:cs="Arial"/>
          <w:szCs w:val="24"/>
          <w:lang w:val="en-GB"/>
        </w:rPr>
        <w:t xml:space="preserve">The </w:t>
      </w:r>
      <w:r w:rsidR="007352B5">
        <w:rPr>
          <w:rFonts w:cs="Arial"/>
          <w:szCs w:val="24"/>
          <w:lang w:val="en-GB"/>
        </w:rPr>
        <w:t xml:space="preserve">airline </w:t>
      </w:r>
      <w:r w:rsidRPr="007352B5">
        <w:rPr>
          <w:rFonts w:cs="Arial"/>
          <w:szCs w:val="24"/>
          <w:lang w:val="en-GB"/>
        </w:rPr>
        <w:t xml:space="preserve">requirements to transport the assistance dog should not put persons with disabilities </w:t>
      </w:r>
      <w:r w:rsidR="002125EB" w:rsidRPr="007352B5">
        <w:rPr>
          <w:rFonts w:cs="Arial"/>
          <w:szCs w:val="24"/>
          <w:lang w:val="en-GB"/>
        </w:rPr>
        <w:t xml:space="preserve">and reduced mobility </w:t>
      </w:r>
      <w:r w:rsidRPr="007352B5">
        <w:rPr>
          <w:rFonts w:cs="Arial"/>
          <w:szCs w:val="24"/>
          <w:lang w:val="en-GB"/>
        </w:rPr>
        <w:t>at a disadvantage</w:t>
      </w:r>
      <w:r w:rsidR="007352B5">
        <w:rPr>
          <w:rFonts w:cs="Arial"/>
          <w:szCs w:val="24"/>
          <w:lang w:val="en-GB"/>
        </w:rPr>
        <w:t xml:space="preserve">. </w:t>
      </w:r>
      <w:r w:rsidRPr="007352B5">
        <w:rPr>
          <w:rFonts w:cs="Arial"/>
          <w:szCs w:val="24"/>
          <w:lang w:val="en-GB"/>
        </w:rPr>
        <w:t xml:space="preserve">As a minimum, all </w:t>
      </w:r>
      <w:r w:rsidR="00E947A1" w:rsidRPr="007352B5">
        <w:rPr>
          <w:rFonts w:cs="Arial"/>
          <w:szCs w:val="24"/>
          <w:lang w:val="en-GB"/>
        </w:rPr>
        <w:t>airlines</w:t>
      </w:r>
      <w:r w:rsidRPr="007352B5">
        <w:rPr>
          <w:rFonts w:cs="Arial"/>
          <w:szCs w:val="24"/>
          <w:lang w:val="en-GB"/>
        </w:rPr>
        <w:t xml:space="preserve"> should respect the following: </w:t>
      </w:r>
    </w:p>
    <w:p w14:paraId="262D7A30" w14:textId="7DC9B876" w:rsidR="00C410F3" w:rsidRDefault="00CD6DD8" w:rsidP="00181173">
      <w:pPr>
        <w:pStyle w:val="Prrafodelista"/>
        <w:numPr>
          <w:ilvl w:val="0"/>
          <w:numId w:val="7"/>
        </w:numPr>
        <w:tabs>
          <w:tab w:val="left" w:pos="1010"/>
        </w:tabs>
        <w:spacing w:line="360" w:lineRule="auto"/>
        <w:rPr>
          <w:rFonts w:cs="Arial"/>
          <w:szCs w:val="24"/>
          <w:lang w:val="en-GB"/>
        </w:rPr>
      </w:pPr>
      <w:r w:rsidRPr="007352B5">
        <w:rPr>
          <w:rFonts w:cs="Arial"/>
          <w:b/>
          <w:bCs/>
          <w:szCs w:val="24"/>
          <w:lang w:val="en-GB"/>
        </w:rPr>
        <w:t>Transport of the assistance dog</w:t>
      </w:r>
      <w:r w:rsidR="00A279A8" w:rsidRPr="007352B5">
        <w:rPr>
          <w:rFonts w:cs="Arial"/>
          <w:b/>
          <w:bCs/>
          <w:szCs w:val="24"/>
          <w:lang w:val="en-GB"/>
        </w:rPr>
        <w:t xml:space="preserve"> in the cabin with the </w:t>
      </w:r>
      <w:r w:rsidRPr="007352B5">
        <w:rPr>
          <w:rFonts w:cs="Arial"/>
          <w:b/>
          <w:bCs/>
          <w:szCs w:val="24"/>
          <w:lang w:val="en-GB"/>
        </w:rPr>
        <w:t>handler</w:t>
      </w:r>
      <w:r w:rsidR="00026FD0" w:rsidRPr="007352B5">
        <w:rPr>
          <w:rFonts w:cs="Arial"/>
          <w:b/>
          <w:bCs/>
          <w:szCs w:val="24"/>
          <w:lang w:val="en-GB"/>
        </w:rPr>
        <w:t>,</w:t>
      </w:r>
      <w:r w:rsidR="000902F6" w:rsidRPr="007352B5">
        <w:rPr>
          <w:rFonts w:cs="Arial"/>
          <w:b/>
          <w:bCs/>
          <w:szCs w:val="24"/>
          <w:lang w:val="en-GB"/>
        </w:rPr>
        <w:t xml:space="preserve"> not i</w:t>
      </w:r>
      <w:r w:rsidR="00A279A8" w:rsidRPr="007352B5">
        <w:rPr>
          <w:rFonts w:cs="Arial"/>
          <w:b/>
          <w:bCs/>
          <w:szCs w:val="24"/>
          <w:lang w:val="en-GB"/>
        </w:rPr>
        <w:t>n the hold</w:t>
      </w:r>
      <w:r w:rsidR="00A279A8" w:rsidRPr="007352B5">
        <w:rPr>
          <w:rFonts w:cs="Arial"/>
          <w:szCs w:val="24"/>
          <w:lang w:val="en-GB"/>
        </w:rPr>
        <w:t>.</w:t>
      </w:r>
      <w:r w:rsidR="000902F6" w:rsidRPr="007352B5">
        <w:rPr>
          <w:rFonts w:eastAsia="Times New Roman" w:cs="Arial"/>
          <w:color w:val="000000"/>
          <w:szCs w:val="24"/>
          <w:lang w:val="en-GB" w:eastAsia="fr-BE"/>
        </w:rPr>
        <w:t xml:space="preserve"> </w:t>
      </w:r>
      <w:r w:rsidR="000902F6" w:rsidRPr="007352B5">
        <w:rPr>
          <w:rFonts w:cs="Arial"/>
          <w:szCs w:val="24"/>
          <w:lang w:val="en-GB"/>
        </w:rPr>
        <w:t xml:space="preserve">An assistance dog's role is to </w:t>
      </w:r>
      <w:r w:rsidR="0001751A" w:rsidRPr="007352B5">
        <w:rPr>
          <w:rFonts w:cs="Arial"/>
          <w:szCs w:val="24"/>
          <w:lang w:val="en-GB"/>
        </w:rPr>
        <w:t>support a person with a disability</w:t>
      </w:r>
      <w:r w:rsidR="002125EB" w:rsidRPr="007352B5">
        <w:rPr>
          <w:rFonts w:cs="Arial"/>
          <w:szCs w:val="24"/>
          <w:lang w:val="en-GB"/>
        </w:rPr>
        <w:t xml:space="preserve"> or reduced mobility</w:t>
      </w:r>
      <w:r w:rsidR="00202D03">
        <w:rPr>
          <w:rFonts w:cs="Arial"/>
          <w:szCs w:val="24"/>
          <w:lang w:val="en-GB"/>
        </w:rPr>
        <w:t xml:space="preserve">. </w:t>
      </w:r>
      <w:r w:rsidR="00B6049B">
        <w:rPr>
          <w:rFonts w:cs="Arial"/>
          <w:szCs w:val="24"/>
          <w:lang w:val="en-GB"/>
        </w:rPr>
        <w:t>Under no circumstance</w:t>
      </w:r>
      <w:r w:rsidR="00941875">
        <w:rPr>
          <w:rFonts w:cs="Arial"/>
          <w:szCs w:val="24"/>
          <w:lang w:val="en-GB"/>
        </w:rPr>
        <w:t>,</w:t>
      </w:r>
      <w:r w:rsidR="00B6049B">
        <w:rPr>
          <w:rFonts w:cs="Arial"/>
          <w:szCs w:val="24"/>
          <w:lang w:val="en-GB"/>
        </w:rPr>
        <w:t xml:space="preserve"> </w:t>
      </w:r>
      <w:r w:rsidR="00941875">
        <w:rPr>
          <w:rFonts w:cs="Arial"/>
          <w:szCs w:val="24"/>
          <w:lang w:val="en-GB"/>
        </w:rPr>
        <w:t>an airline</w:t>
      </w:r>
      <w:r w:rsidR="00B6049B">
        <w:rPr>
          <w:rFonts w:cs="Arial"/>
          <w:szCs w:val="24"/>
          <w:lang w:val="en-GB"/>
        </w:rPr>
        <w:t xml:space="preserve"> should suggest </w:t>
      </w:r>
      <w:r w:rsidR="00941875">
        <w:rPr>
          <w:rFonts w:cs="Arial"/>
          <w:szCs w:val="24"/>
          <w:lang w:val="en-GB"/>
        </w:rPr>
        <w:t xml:space="preserve">the </w:t>
      </w:r>
      <w:r w:rsidR="00B6049B">
        <w:rPr>
          <w:rFonts w:cs="Arial"/>
          <w:szCs w:val="24"/>
          <w:lang w:val="en-GB"/>
        </w:rPr>
        <w:t>s</w:t>
      </w:r>
      <w:r w:rsidR="000902F6" w:rsidRPr="007352B5">
        <w:rPr>
          <w:rFonts w:cs="Arial"/>
          <w:szCs w:val="24"/>
          <w:lang w:val="en-GB"/>
        </w:rPr>
        <w:t xml:space="preserve">eparation of the partnership </w:t>
      </w:r>
      <w:r w:rsidR="00941875">
        <w:rPr>
          <w:rFonts w:cs="Arial"/>
          <w:szCs w:val="24"/>
          <w:lang w:val="en-GB"/>
        </w:rPr>
        <w:t xml:space="preserve">nor </w:t>
      </w:r>
      <w:r w:rsidR="000902F6" w:rsidRPr="007352B5">
        <w:rPr>
          <w:rFonts w:cs="Arial"/>
          <w:szCs w:val="24"/>
          <w:lang w:val="en-GB"/>
        </w:rPr>
        <w:t xml:space="preserve">putting the dog in the hold of </w:t>
      </w:r>
      <w:r w:rsidR="00941875">
        <w:rPr>
          <w:rFonts w:cs="Arial"/>
          <w:szCs w:val="24"/>
          <w:lang w:val="en-GB"/>
        </w:rPr>
        <w:t>the</w:t>
      </w:r>
      <w:r w:rsidR="000902F6" w:rsidRPr="007352B5">
        <w:rPr>
          <w:rFonts w:cs="Arial"/>
          <w:szCs w:val="24"/>
          <w:lang w:val="en-GB"/>
        </w:rPr>
        <w:t xml:space="preserve"> aircraft</w:t>
      </w:r>
      <w:r w:rsidR="00B6049B">
        <w:rPr>
          <w:rFonts w:cs="Arial"/>
          <w:szCs w:val="24"/>
          <w:lang w:val="en-GB"/>
        </w:rPr>
        <w:t xml:space="preserve">. This </w:t>
      </w:r>
      <w:r w:rsidR="000902F6" w:rsidRPr="007352B5">
        <w:rPr>
          <w:rFonts w:cs="Arial"/>
          <w:szCs w:val="24"/>
          <w:lang w:val="en-GB"/>
        </w:rPr>
        <w:t>would mean</w:t>
      </w:r>
      <w:r w:rsidR="00B6049B">
        <w:rPr>
          <w:rFonts w:cs="Arial"/>
          <w:szCs w:val="24"/>
          <w:lang w:val="en-GB"/>
        </w:rPr>
        <w:t xml:space="preserve"> that</w:t>
      </w:r>
      <w:r w:rsidR="000902F6" w:rsidRPr="007352B5">
        <w:rPr>
          <w:rFonts w:cs="Arial"/>
          <w:szCs w:val="24"/>
          <w:lang w:val="en-GB"/>
        </w:rPr>
        <w:t xml:space="preserve"> the dog could not perform its tasks and result in distress</w:t>
      </w:r>
      <w:r w:rsidR="00B6049B">
        <w:rPr>
          <w:rFonts w:cs="Arial"/>
          <w:szCs w:val="24"/>
          <w:lang w:val="en-GB"/>
        </w:rPr>
        <w:t>,</w:t>
      </w:r>
      <w:r w:rsidR="000902F6" w:rsidRPr="007352B5">
        <w:rPr>
          <w:rFonts w:cs="Arial"/>
          <w:szCs w:val="24"/>
          <w:lang w:val="en-GB"/>
        </w:rPr>
        <w:t xml:space="preserve"> not only</w:t>
      </w:r>
      <w:r w:rsidR="002125EB" w:rsidRPr="007352B5">
        <w:rPr>
          <w:rFonts w:cs="Arial"/>
          <w:szCs w:val="24"/>
          <w:lang w:val="en-GB"/>
        </w:rPr>
        <w:t xml:space="preserve"> for</w:t>
      </w:r>
      <w:r w:rsidR="000902F6" w:rsidRPr="007352B5">
        <w:rPr>
          <w:rFonts w:cs="Arial"/>
          <w:szCs w:val="24"/>
          <w:lang w:val="en-GB"/>
        </w:rPr>
        <w:t xml:space="preserve"> the </w:t>
      </w:r>
      <w:r w:rsidR="002125EB" w:rsidRPr="007352B5">
        <w:rPr>
          <w:rFonts w:cs="Arial"/>
          <w:szCs w:val="24"/>
          <w:lang w:val="en-GB"/>
        </w:rPr>
        <w:t>passenger</w:t>
      </w:r>
      <w:r w:rsidR="000902F6" w:rsidRPr="007352B5">
        <w:rPr>
          <w:rFonts w:cs="Arial"/>
          <w:szCs w:val="24"/>
          <w:lang w:val="en-GB"/>
        </w:rPr>
        <w:t>, but al</w:t>
      </w:r>
      <w:r w:rsidR="00941875">
        <w:rPr>
          <w:rFonts w:cs="Arial"/>
          <w:szCs w:val="24"/>
          <w:lang w:val="en-GB"/>
        </w:rPr>
        <w:t>s</w:t>
      </w:r>
      <w:r w:rsidR="000902F6" w:rsidRPr="007352B5">
        <w:rPr>
          <w:rFonts w:cs="Arial"/>
          <w:szCs w:val="24"/>
          <w:lang w:val="en-GB"/>
        </w:rPr>
        <w:t>o the dog itself.</w:t>
      </w:r>
    </w:p>
    <w:p w14:paraId="59FECA6C" w14:textId="77777777" w:rsidR="0086386C" w:rsidRPr="00181173" w:rsidRDefault="0086386C" w:rsidP="0086386C">
      <w:pPr>
        <w:pStyle w:val="Prrafodelista"/>
        <w:tabs>
          <w:tab w:val="left" w:pos="1010"/>
        </w:tabs>
        <w:spacing w:line="360" w:lineRule="auto"/>
        <w:rPr>
          <w:rFonts w:cs="Arial"/>
          <w:szCs w:val="24"/>
          <w:lang w:val="en-GB"/>
        </w:rPr>
      </w:pPr>
    </w:p>
    <w:p w14:paraId="3EB322FB" w14:textId="57C90FD8" w:rsidR="0086386C" w:rsidRPr="0086386C" w:rsidRDefault="00C410F3" w:rsidP="0086386C">
      <w:pPr>
        <w:pStyle w:val="Prrafodelista"/>
        <w:numPr>
          <w:ilvl w:val="0"/>
          <w:numId w:val="7"/>
        </w:numPr>
        <w:tabs>
          <w:tab w:val="left" w:pos="1010"/>
        </w:tabs>
        <w:spacing w:line="360" w:lineRule="auto"/>
        <w:rPr>
          <w:rFonts w:cs="Arial"/>
          <w:szCs w:val="24"/>
          <w:lang w:val="en-GB"/>
        </w:rPr>
      </w:pPr>
      <w:r>
        <w:rPr>
          <w:rFonts w:cs="Arial"/>
          <w:b/>
          <w:bCs/>
          <w:szCs w:val="24"/>
          <w:lang w:val="en-GB"/>
        </w:rPr>
        <w:t xml:space="preserve">Allow the passenger traveling with an assistance dog to bring water, food and any medical care for the assistance dog on board of the aircraft at no extra cost. </w:t>
      </w:r>
      <w:r w:rsidR="0086386C">
        <w:rPr>
          <w:rFonts w:cs="Arial"/>
          <w:b/>
          <w:bCs/>
          <w:szCs w:val="24"/>
          <w:lang w:val="en-GB"/>
        </w:rPr>
        <w:br/>
      </w:r>
    </w:p>
    <w:p w14:paraId="121AFDC0" w14:textId="5771B4AC" w:rsidR="00A27B6A" w:rsidRPr="00181173" w:rsidRDefault="00CD6DD8" w:rsidP="00181173">
      <w:pPr>
        <w:pStyle w:val="Prrafodelista"/>
        <w:numPr>
          <w:ilvl w:val="0"/>
          <w:numId w:val="7"/>
        </w:numPr>
        <w:tabs>
          <w:tab w:val="left" w:pos="1010"/>
        </w:tabs>
        <w:spacing w:line="360" w:lineRule="auto"/>
        <w:rPr>
          <w:rFonts w:cs="Arial"/>
          <w:szCs w:val="24"/>
          <w:lang w:val="en-GB"/>
        </w:rPr>
      </w:pPr>
      <w:r w:rsidRPr="007352B5">
        <w:rPr>
          <w:rFonts w:cs="Arial"/>
          <w:b/>
          <w:bCs/>
          <w:szCs w:val="24"/>
          <w:lang w:val="en-GB"/>
        </w:rPr>
        <w:t>Provision of</w:t>
      </w:r>
      <w:r w:rsidR="000C0DD7" w:rsidRPr="007352B5">
        <w:rPr>
          <w:rFonts w:cs="Arial"/>
          <w:b/>
          <w:bCs/>
          <w:szCs w:val="24"/>
          <w:lang w:val="en-GB"/>
        </w:rPr>
        <w:t xml:space="preserve"> suitable space </w:t>
      </w:r>
      <w:r w:rsidRPr="007352B5">
        <w:rPr>
          <w:rFonts w:cs="Arial"/>
          <w:b/>
          <w:bCs/>
          <w:szCs w:val="24"/>
          <w:lang w:val="en-GB"/>
        </w:rPr>
        <w:t>for</w:t>
      </w:r>
      <w:r w:rsidR="000C0DD7" w:rsidRPr="007352B5">
        <w:rPr>
          <w:rFonts w:cs="Arial"/>
          <w:b/>
          <w:bCs/>
          <w:szCs w:val="24"/>
          <w:lang w:val="en-GB"/>
        </w:rPr>
        <w:t xml:space="preserve"> the</w:t>
      </w:r>
      <w:r w:rsidRPr="007352B5">
        <w:rPr>
          <w:rFonts w:cs="Arial"/>
          <w:b/>
          <w:bCs/>
          <w:szCs w:val="24"/>
          <w:lang w:val="en-GB"/>
        </w:rPr>
        <w:t xml:space="preserve"> assistance</w:t>
      </w:r>
      <w:r w:rsidR="000C0DD7" w:rsidRPr="007352B5">
        <w:rPr>
          <w:rFonts w:cs="Arial"/>
          <w:b/>
          <w:bCs/>
          <w:szCs w:val="24"/>
          <w:lang w:val="en-GB"/>
        </w:rPr>
        <w:t xml:space="preserve"> dog in the cabin</w:t>
      </w:r>
      <w:r w:rsidR="00941875">
        <w:rPr>
          <w:rStyle w:val="Refdenotaalpie"/>
          <w:rFonts w:cs="Arial"/>
          <w:b/>
          <w:bCs/>
          <w:szCs w:val="24"/>
          <w:lang w:val="en-GB"/>
        </w:rPr>
        <w:footnoteReference w:id="14"/>
      </w:r>
      <w:r w:rsidR="000C0DD7" w:rsidRPr="007352B5">
        <w:rPr>
          <w:rFonts w:cs="Arial"/>
          <w:szCs w:val="24"/>
          <w:lang w:val="en-GB"/>
        </w:rPr>
        <w:t xml:space="preserve">. </w:t>
      </w:r>
      <w:r w:rsidR="00941875">
        <w:rPr>
          <w:rFonts w:cs="Arial"/>
          <w:szCs w:val="24"/>
          <w:lang w:val="en-GB"/>
        </w:rPr>
        <w:t>T</w:t>
      </w:r>
      <w:r w:rsidR="001006A5" w:rsidRPr="007352B5">
        <w:rPr>
          <w:rFonts w:cs="Arial"/>
          <w:szCs w:val="24"/>
        </w:rPr>
        <w:t>h</w:t>
      </w:r>
      <w:r w:rsidR="00941875">
        <w:rPr>
          <w:rFonts w:cs="Arial"/>
          <w:szCs w:val="24"/>
        </w:rPr>
        <w:t xml:space="preserve">e </w:t>
      </w:r>
      <w:r w:rsidR="005B2649" w:rsidRPr="007352B5">
        <w:rPr>
          <w:rFonts w:cs="Arial"/>
          <w:szCs w:val="24"/>
        </w:rPr>
        <w:t>arrangement</w:t>
      </w:r>
      <w:r w:rsidR="00941875">
        <w:rPr>
          <w:rFonts w:cs="Arial"/>
          <w:szCs w:val="24"/>
        </w:rPr>
        <w:t xml:space="preserve">s for the accommodation of the dog </w:t>
      </w:r>
      <w:r w:rsidR="001006A5" w:rsidRPr="007352B5">
        <w:rPr>
          <w:rFonts w:cs="Arial"/>
          <w:szCs w:val="24"/>
        </w:rPr>
        <w:t>should include the provision of a seat with bigger legroom or an additional space next to the dog handler</w:t>
      </w:r>
      <w:r w:rsidR="00C410F3">
        <w:rPr>
          <w:rFonts w:cs="Arial"/>
          <w:szCs w:val="24"/>
        </w:rPr>
        <w:t xml:space="preserve">. </w:t>
      </w:r>
      <w:r w:rsidR="005B2649" w:rsidRPr="007352B5">
        <w:rPr>
          <w:rFonts w:cs="Arial"/>
          <w:szCs w:val="24"/>
          <w:lang w:val="en-GB"/>
        </w:rPr>
        <w:t>Under no circumstance, the dog should be required to sit under the seat</w:t>
      </w:r>
      <w:r w:rsidR="00266CDA">
        <w:rPr>
          <w:rFonts w:cs="Arial"/>
          <w:szCs w:val="24"/>
          <w:lang w:val="en-GB"/>
        </w:rPr>
        <w:t>, inside a dog carrier</w:t>
      </w:r>
      <w:r w:rsidR="005B2649" w:rsidRPr="007352B5">
        <w:rPr>
          <w:rFonts w:cs="Arial"/>
          <w:szCs w:val="24"/>
          <w:lang w:val="en-GB"/>
        </w:rPr>
        <w:t xml:space="preserve"> or similar arrangements</w:t>
      </w:r>
      <w:r w:rsidR="005B2649" w:rsidRPr="007352B5">
        <w:rPr>
          <w:rStyle w:val="Refdenotaalpie"/>
          <w:rFonts w:cs="Arial"/>
          <w:szCs w:val="24"/>
          <w:lang w:val="en-GB"/>
        </w:rPr>
        <w:footnoteReference w:id="15"/>
      </w:r>
      <w:r w:rsidR="005B2649" w:rsidRPr="007352B5">
        <w:rPr>
          <w:rFonts w:cs="Arial"/>
          <w:szCs w:val="24"/>
          <w:lang w:val="en-GB"/>
        </w:rPr>
        <w:t>.</w:t>
      </w:r>
      <w:r w:rsidR="0086386C">
        <w:rPr>
          <w:rFonts w:cs="Arial"/>
          <w:szCs w:val="24"/>
          <w:lang w:val="en-GB"/>
        </w:rPr>
        <w:br/>
      </w:r>
    </w:p>
    <w:p w14:paraId="4C01E35D" w14:textId="402D1735" w:rsidR="00A27B6A" w:rsidRPr="00181173" w:rsidRDefault="00A27B6A" w:rsidP="00181173">
      <w:pPr>
        <w:pStyle w:val="Prrafodelista"/>
        <w:numPr>
          <w:ilvl w:val="0"/>
          <w:numId w:val="7"/>
        </w:numPr>
        <w:tabs>
          <w:tab w:val="left" w:pos="1010"/>
        </w:tabs>
        <w:spacing w:line="360" w:lineRule="auto"/>
        <w:rPr>
          <w:rFonts w:cs="Arial"/>
          <w:i/>
          <w:iCs/>
          <w:szCs w:val="24"/>
          <w:lang w:val="en-GB"/>
        </w:rPr>
      </w:pPr>
      <w:r>
        <w:rPr>
          <w:rFonts w:cs="Arial"/>
          <w:b/>
          <w:bCs/>
          <w:szCs w:val="24"/>
          <w:lang w:val="en-GB"/>
        </w:rPr>
        <w:t xml:space="preserve">Denial of boarding. </w:t>
      </w:r>
      <w:r w:rsidRPr="008C28B0">
        <w:rPr>
          <w:rFonts w:cs="Arial"/>
          <w:szCs w:val="24"/>
          <w:lang w:val="en-GB"/>
        </w:rPr>
        <w:t xml:space="preserve">In the event of refusal of carriage of an assistance dog, airlines should notify the passenger in writing </w:t>
      </w:r>
      <w:r>
        <w:rPr>
          <w:rFonts w:cs="Arial"/>
          <w:szCs w:val="24"/>
          <w:lang w:val="en-GB"/>
        </w:rPr>
        <w:t xml:space="preserve">and accessible manner </w:t>
      </w:r>
      <w:r w:rsidRPr="008C28B0">
        <w:rPr>
          <w:rFonts w:cs="Arial"/>
          <w:szCs w:val="24"/>
          <w:lang w:val="en-GB"/>
        </w:rPr>
        <w:t>in advance of the flight</w:t>
      </w:r>
      <w:r>
        <w:rPr>
          <w:rFonts w:cs="Arial"/>
          <w:szCs w:val="24"/>
          <w:lang w:val="en-GB"/>
        </w:rPr>
        <w:t>’</w:t>
      </w:r>
      <w:r w:rsidRPr="008C28B0">
        <w:rPr>
          <w:rFonts w:cs="Arial"/>
          <w:szCs w:val="24"/>
          <w:lang w:val="en-GB"/>
        </w:rPr>
        <w:t>s initial departure time</w:t>
      </w:r>
      <w:r>
        <w:rPr>
          <w:rFonts w:cs="Arial"/>
          <w:szCs w:val="24"/>
          <w:lang w:val="en-GB"/>
        </w:rPr>
        <w:t xml:space="preserve"> (ideally during the booking process)</w:t>
      </w:r>
      <w:r w:rsidRPr="008C28B0">
        <w:rPr>
          <w:rFonts w:cs="Arial"/>
          <w:szCs w:val="24"/>
          <w:lang w:val="en-GB"/>
        </w:rPr>
        <w:t xml:space="preserve"> alongside a comprehensive explanation of why the assistance dog was refused.</w:t>
      </w:r>
      <w:r w:rsidR="0086386C">
        <w:rPr>
          <w:rFonts w:cs="Arial"/>
          <w:szCs w:val="24"/>
          <w:lang w:val="en-GB"/>
        </w:rPr>
        <w:br/>
      </w:r>
    </w:p>
    <w:p w14:paraId="49F26CFD" w14:textId="1CE0153D" w:rsidR="00514D48" w:rsidRPr="00181173" w:rsidRDefault="00C133D2" w:rsidP="00181173">
      <w:pPr>
        <w:pStyle w:val="Prrafodelista"/>
        <w:numPr>
          <w:ilvl w:val="0"/>
          <w:numId w:val="7"/>
        </w:numPr>
        <w:tabs>
          <w:tab w:val="left" w:pos="1010"/>
        </w:tabs>
        <w:spacing w:line="360" w:lineRule="auto"/>
        <w:rPr>
          <w:rFonts w:cs="Arial"/>
          <w:szCs w:val="24"/>
          <w:lang w:val="en-GB"/>
        </w:rPr>
      </w:pPr>
      <w:r w:rsidRPr="007352B5">
        <w:rPr>
          <w:rFonts w:cs="Arial"/>
          <w:b/>
          <w:bCs/>
          <w:szCs w:val="24"/>
          <w:lang w:val="en-GB"/>
        </w:rPr>
        <w:t xml:space="preserve">No limitation on the weight, size, breeds or number of assistance dogs in the cabin. </w:t>
      </w:r>
      <w:proofErr w:type="gramStart"/>
      <w:r w:rsidRPr="007352B5">
        <w:rPr>
          <w:rFonts w:cs="Arial"/>
          <w:szCs w:val="24"/>
          <w:lang w:val="en-GB"/>
        </w:rPr>
        <w:t>As long as</w:t>
      </w:r>
      <w:proofErr w:type="gramEnd"/>
      <w:r w:rsidRPr="007352B5">
        <w:rPr>
          <w:rFonts w:cs="Arial"/>
          <w:szCs w:val="24"/>
          <w:lang w:val="en-GB"/>
        </w:rPr>
        <w:t xml:space="preserve"> a person travels with an assistance dog, the airline should not impose any restriction based on the characteristics of the dog or the number of the assistance dogs in the cabin</w:t>
      </w:r>
      <w:r w:rsidR="00765741">
        <w:rPr>
          <w:rFonts w:cs="Arial"/>
          <w:szCs w:val="24"/>
          <w:lang w:val="en-GB"/>
        </w:rPr>
        <w:t xml:space="preserve">. </w:t>
      </w:r>
      <w:r w:rsidR="0086386C">
        <w:rPr>
          <w:rFonts w:cs="Arial"/>
          <w:szCs w:val="24"/>
          <w:lang w:val="en-GB"/>
        </w:rPr>
        <w:br/>
      </w:r>
    </w:p>
    <w:p w14:paraId="7C1726A9" w14:textId="0C6CF250" w:rsidR="00C133D2" w:rsidRPr="00181173" w:rsidRDefault="00CD6DD8" w:rsidP="00181173">
      <w:pPr>
        <w:pStyle w:val="Prrafodelista"/>
        <w:numPr>
          <w:ilvl w:val="0"/>
          <w:numId w:val="7"/>
        </w:numPr>
        <w:tabs>
          <w:tab w:val="left" w:pos="1010"/>
        </w:tabs>
        <w:spacing w:line="360" w:lineRule="auto"/>
        <w:rPr>
          <w:rFonts w:cs="Arial"/>
          <w:i/>
          <w:iCs/>
          <w:szCs w:val="24"/>
          <w:lang w:val="en-GB"/>
        </w:rPr>
      </w:pPr>
      <w:r w:rsidRPr="007352B5">
        <w:rPr>
          <w:rFonts w:cs="Arial"/>
          <w:b/>
          <w:bCs/>
          <w:szCs w:val="24"/>
          <w:lang w:val="en-GB"/>
        </w:rPr>
        <w:t>Keep p</w:t>
      </w:r>
      <w:r w:rsidR="00514D48" w:rsidRPr="007352B5">
        <w:rPr>
          <w:rFonts w:cs="Arial"/>
          <w:b/>
          <w:bCs/>
          <w:szCs w:val="24"/>
          <w:lang w:val="en-GB"/>
        </w:rPr>
        <w:t>renotification time</w:t>
      </w:r>
      <w:r w:rsidR="0033050A" w:rsidRPr="007352B5">
        <w:rPr>
          <w:rFonts w:cs="Arial"/>
          <w:b/>
          <w:bCs/>
          <w:szCs w:val="24"/>
          <w:lang w:val="en-GB"/>
        </w:rPr>
        <w:t xml:space="preserve"> </w:t>
      </w:r>
      <w:r w:rsidRPr="007352B5">
        <w:rPr>
          <w:rFonts w:cs="Arial"/>
          <w:b/>
          <w:bCs/>
          <w:szCs w:val="24"/>
          <w:lang w:val="en-GB"/>
        </w:rPr>
        <w:t>at</w:t>
      </w:r>
      <w:r w:rsidR="0033050A" w:rsidRPr="007352B5">
        <w:rPr>
          <w:rFonts w:cs="Arial"/>
          <w:b/>
          <w:bCs/>
          <w:szCs w:val="24"/>
          <w:lang w:val="en-GB"/>
        </w:rPr>
        <w:t xml:space="preserve"> legal</w:t>
      </w:r>
      <w:r w:rsidR="00514D48" w:rsidRPr="007352B5">
        <w:rPr>
          <w:rFonts w:cs="Arial"/>
          <w:b/>
          <w:bCs/>
          <w:szCs w:val="24"/>
          <w:lang w:val="en-GB"/>
        </w:rPr>
        <w:t xml:space="preserve"> minimum. </w:t>
      </w:r>
      <w:r w:rsidR="00514D48" w:rsidRPr="007352B5">
        <w:rPr>
          <w:rFonts w:cs="Arial"/>
          <w:szCs w:val="24"/>
          <w:lang w:val="en-GB"/>
        </w:rPr>
        <w:t xml:space="preserve">EDF </w:t>
      </w:r>
      <w:r w:rsidR="0033050A" w:rsidRPr="007352B5">
        <w:rPr>
          <w:rFonts w:cs="Arial"/>
          <w:szCs w:val="24"/>
          <w:lang w:val="en-GB"/>
        </w:rPr>
        <w:t>continues to advocate for the elimination of prenotification to request assistance</w:t>
      </w:r>
      <w:r w:rsidRPr="007352B5">
        <w:rPr>
          <w:rFonts w:cs="Arial"/>
          <w:szCs w:val="24"/>
          <w:lang w:val="en-GB"/>
        </w:rPr>
        <w:t>. However,</w:t>
      </w:r>
      <w:r w:rsidR="00514D48" w:rsidRPr="007352B5">
        <w:rPr>
          <w:rFonts w:cs="Arial"/>
          <w:szCs w:val="24"/>
          <w:lang w:val="en-GB"/>
        </w:rPr>
        <w:t xml:space="preserve"> </w:t>
      </w:r>
      <w:hyperlink r:id="rId21" w:history="1">
        <w:r w:rsidR="00514D48" w:rsidRPr="007352B5">
          <w:rPr>
            <w:rStyle w:val="Hipervnculo"/>
            <w:rFonts w:cs="Arial"/>
            <w:szCs w:val="24"/>
            <w:lang w:val="en-GB"/>
          </w:rPr>
          <w:t>Regulation 1107/2006</w:t>
        </w:r>
      </w:hyperlink>
      <w:r w:rsidR="00514D48" w:rsidRPr="007352B5">
        <w:rPr>
          <w:rFonts w:cs="Arial"/>
          <w:szCs w:val="24"/>
          <w:lang w:val="en-GB"/>
        </w:rPr>
        <w:t xml:space="preserve"> </w:t>
      </w:r>
      <w:r w:rsidR="0033050A" w:rsidRPr="007352B5">
        <w:rPr>
          <w:rFonts w:cs="Arial"/>
          <w:szCs w:val="24"/>
          <w:lang w:val="en-GB"/>
        </w:rPr>
        <w:t>still</w:t>
      </w:r>
      <w:r w:rsidR="00514D48" w:rsidRPr="007352B5">
        <w:rPr>
          <w:rFonts w:cs="Arial"/>
          <w:szCs w:val="24"/>
          <w:lang w:val="en-GB"/>
        </w:rPr>
        <w:t xml:space="preserve"> requires t</w:t>
      </w:r>
      <w:r w:rsidR="004F5A59">
        <w:rPr>
          <w:rFonts w:cs="Arial"/>
          <w:szCs w:val="24"/>
          <w:lang w:val="en-GB"/>
        </w:rPr>
        <w:t>he passenger to</w:t>
      </w:r>
      <w:r w:rsidR="00514D48" w:rsidRPr="007352B5">
        <w:rPr>
          <w:rFonts w:cs="Arial"/>
          <w:szCs w:val="24"/>
          <w:lang w:val="en-GB"/>
        </w:rPr>
        <w:t xml:space="preserve"> pre-notify the </w:t>
      </w:r>
      <w:r w:rsidRPr="007352B5">
        <w:rPr>
          <w:rFonts w:cs="Arial"/>
          <w:szCs w:val="24"/>
          <w:lang w:val="en-GB"/>
        </w:rPr>
        <w:t xml:space="preserve">request </w:t>
      </w:r>
      <w:r w:rsidR="00514D48" w:rsidRPr="007352B5">
        <w:rPr>
          <w:rFonts w:cs="Arial"/>
          <w:szCs w:val="24"/>
          <w:lang w:val="en-GB"/>
        </w:rPr>
        <w:t>to be accompanied by an assistance dog at least 48h in advance</w:t>
      </w:r>
      <w:r w:rsidR="00BF24D8">
        <w:rPr>
          <w:rFonts w:cs="Arial"/>
          <w:szCs w:val="24"/>
          <w:lang w:val="en-GB"/>
        </w:rPr>
        <w:t xml:space="preserve"> and that,</w:t>
      </w:r>
      <w:r w:rsidR="00514D48" w:rsidRPr="007352B5">
        <w:rPr>
          <w:rFonts w:cs="Arial"/>
          <w:szCs w:val="24"/>
          <w:lang w:val="en-GB"/>
        </w:rPr>
        <w:t xml:space="preserve"> </w:t>
      </w:r>
      <w:r w:rsidR="00BF24D8">
        <w:rPr>
          <w:rFonts w:cs="Arial"/>
          <w:szCs w:val="24"/>
          <w:lang w:val="en-GB"/>
        </w:rPr>
        <w:t>i</w:t>
      </w:r>
      <w:r w:rsidR="00514D48" w:rsidRPr="007352B5">
        <w:rPr>
          <w:rFonts w:cs="Arial"/>
          <w:szCs w:val="24"/>
          <w:lang w:val="en-GB"/>
        </w:rPr>
        <w:t xml:space="preserve">f no prenotification is made, </w:t>
      </w:r>
      <w:r w:rsidR="0033050A" w:rsidRPr="00BF24D8">
        <w:rPr>
          <w:rFonts w:cs="Arial"/>
          <w:szCs w:val="24"/>
          <w:lang w:val="en-GB"/>
        </w:rPr>
        <w:t>the</w:t>
      </w:r>
      <w:r w:rsidR="0033050A" w:rsidRPr="007352B5">
        <w:rPr>
          <w:rFonts w:cs="Arial"/>
          <w:i/>
          <w:iCs/>
          <w:szCs w:val="24"/>
          <w:lang w:val="en-GB"/>
        </w:rPr>
        <w:t xml:space="preserve"> </w:t>
      </w:r>
      <w:r w:rsidR="00514D48" w:rsidRPr="007352B5">
        <w:rPr>
          <w:rFonts w:cs="Arial"/>
          <w:szCs w:val="24"/>
          <w:lang w:val="en-GB"/>
        </w:rPr>
        <w:t>carrier make</w:t>
      </w:r>
      <w:r w:rsidR="00BF24D8">
        <w:rPr>
          <w:rFonts w:cs="Arial"/>
          <w:szCs w:val="24"/>
          <w:lang w:val="en-GB"/>
        </w:rPr>
        <w:t>s</w:t>
      </w:r>
      <w:r w:rsidR="00514D48" w:rsidRPr="007352B5">
        <w:rPr>
          <w:rFonts w:cs="Arial"/>
          <w:szCs w:val="24"/>
          <w:lang w:val="en-GB"/>
        </w:rPr>
        <w:t xml:space="preserve"> reasonable efforts to accommodate </w:t>
      </w:r>
      <w:r w:rsidR="00BF24D8">
        <w:rPr>
          <w:rFonts w:cs="Arial"/>
          <w:szCs w:val="24"/>
          <w:lang w:val="en-GB"/>
        </w:rPr>
        <w:t>th</w:t>
      </w:r>
      <w:r w:rsidR="00514D48" w:rsidRPr="007352B5">
        <w:rPr>
          <w:rFonts w:cs="Arial"/>
          <w:szCs w:val="24"/>
          <w:lang w:val="en-GB"/>
        </w:rPr>
        <w:t xml:space="preserve">is. </w:t>
      </w:r>
      <w:r w:rsidR="00BF24D8">
        <w:rPr>
          <w:rFonts w:cs="Arial"/>
          <w:szCs w:val="24"/>
          <w:lang w:val="en-GB"/>
        </w:rPr>
        <w:t>Even with this framework,</w:t>
      </w:r>
      <w:r w:rsidRPr="007352B5">
        <w:rPr>
          <w:rFonts w:cs="Arial"/>
          <w:szCs w:val="24"/>
          <w:lang w:val="en-GB"/>
        </w:rPr>
        <w:t xml:space="preserve"> </w:t>
      </w:r>
      <w:r w:rsidR="00026FD0" w:rsidRPr="007352B5">
        <w:rPr>
          <w:rFonts w:cs="Arial"/>
          <w:szCs w:val="24"/>
          <w:lang w:val="en-GB"/>
        </w:rPr>
        <w:t>some carriers</w:t>
      </w:r>
      <w:r w:rsidR="0033050A" w:rsidRPr="007352B5">
        <w:rPr>
          <w:rFonts w:cs="Arial"/>
          <w:szCs w:val="24"/>
          <w:lang w:val="en-GB"/>
        </w:rPr>
        <w:t xml:space="preserve"> </w:t>
      </w:r>
      <w:r w:rsidR="00BF24D8">
        <w:rPr>
          <w:rFonts w:cs="Arial"/>
          <w:szCs w:val="24"/>
          <w:lang w:val="en-GB"/>
        </w:rPr>
        <w:t>still</w:t>
      </w:r>
      <w:r w:rsidR="00026FD0" w:rsidRPr="007352B5">
        <w:rPr>
          <w:rFonts w:cs="Arial"/>
          <w:szCs w:val="24"/>
          <w:lang w:val="en-GB"/>
        </w:rPr>
        <w:t xml:space="preserve"> require longer prenotification times</w:t>
      </w:r>
      <w:r w:rsidR="00514D48" w:rsidRPr="007352B5">
        <w:rPr>
          <w:rStyle w:val="Refdenotaalpie"/>
          <w:rFonts w:cs="Arial"/>
          <w:i/>
          <w:iCs/>
          <w:szCs w:val="24"/>
          <w:lang w:val="en-GB"/>
        </w:rPr>
        <w:footnoteReference w:id="16"/>
      </w:r>
      <w:r w:rsidR="001C7A27" w:rsidRPr="007352B5">
        <w:rPr>
          <w:rFonts w:cs="Arial"/>
          <w:szCs w:val="24"/>
          <w:lang w:val="en-GB"/>
        </w:rPr>
        <w:t xml:space="preserve">, which is </w:t>
      </w:r>
      <w:r w:rsidR="004F5A59">
        <w:rPr>
          <w:rFonts w:cs="Arial"/>
          <w:szCs w:val="24"/>
          <w:lang w:val="en-GB"/>
        </w:rPr>
        <w:t xml:space="preserve">not </w:t>
      </w:r>
      <w:r w:rsidR="002E7327">
        <w:rPr>
          <w:rFonts w:cs="Arial"/>
          <w:szCs w:val="24"/>
          <w:lang w:val="en-GB"/>
        </w:rPr>
        <w:t>only unacceptable, but also illegal</w:t>
      </w:r>
      <w:r w:rsidR="004F5A59">
        <w:rPr>
          <w:rFonts w:cs="Arial"/>
          <w:szCs w:val="24"/>
          <w:lang w:val="en-GB"/>
        </w:rPr>
        <w:t xml:space="preserve">. </w:t>
      </w:r>
      <w:r w:rsidR="000B20E3">
        <w:rPr>
          <w:rFonts w:cs="Arial"/>
          <w:szCs w:val="24"/>
          <w:lang w:val="en-GB"/>
        </w:rPr>
        <w:t xml:space="preserve">Once the request is made, the carrier should confirm as soon as possible after the booking is made. </w:t>
      </w:r>
    </w:p>
    <w:p w14:paraId="0252D69D" w14:textId="6F0B995D" w:rsidR="00C133D2" w:rsidRPr="0086386C" w:rsidRDefault="00C133D2" w:rsidP="0086386C">
      <w:pPr>
        <w:pStyle w:val="Prrafodelista"/>
        <w:numPr>
          <w:ilvl w:val="0"/>
          <w:numId w:val="7"/>
        </w:numPr>
        <w:spacing w:line="360" w:lineRule="auto"/>
        <w:rPr>
          <w:rFonts w:cs="Arial"/>
          <w:color w:val="000000"/>
        </w:rPr>
      </w:pPr>
      <w:r w:rsidRPr="007352B5">
        <w:rPr>
          <w:rFonts w:cs="Arial"/>
          <w:b/>
          <w:bCs/>
          <w:color w:val="000000"/>
        </w:rPr>
        <w:t xml:space="preserve">Do not require the assistance dog to wear </w:t>
      </w:r>
      <w:r w:rsidR="00DE0BF1" w:rsidRPr="007352B5">
        <w:rPr>
          <w:rFonts w:cs="Arial"/>
          <w:b/>
          <w:bCs/>
          <w:color w:val="000000"/>
        </w:rPr>
        <w:t>a</w:t>
      </w:r>
      <w:r w:rsidRPr="007352B5">
        <w:rPr>
          <w:rFonts w:cs="Arial"/>
          <w:b/>
          <w:bCs/>
          <w:color w:val="000000"/>
        </w:rPr>
        <w:t xml:space="preserve"> muzzle. </w:t>
      </w:r>
      <w:r w:rsidRPr="007352B5">
        <w:rPr>
          <w:rFonts w:cs="Arial"/>
          <w:color w:val="000000"/>
        </w:rPr>
        <w:t xml:space="preserve">Although muzzles for dogs in public spaces can be required by law in some countries, most of them have exemptions for assistance dogs. The reason for this is that </w:t>
      </w:r>
      <w:r w:rsidR="004F5A59" w:rsidRPr="007352B5">
        <w:rPr>
          <w:rFonts w:cs="Arial"/>
          <w:color w:val="000000"/>
        </w:rPr>
        <w:t>they have been trained to be calm in crowded public</w:t>
      </w:r>
      <w:r w:rsidR="004F5A59">
        <w:rPr>
          <w:rFonts w:cs="Arial"/>
          <w:color w:val="000000"/>
        </w:rPr>
        <w:t xml:space="preserve"> and</w:t>
      </w:r>
      <w:r w:rsidR="004F5A59" w:rsidRPr="007352B5">
        <w:rPr>
          <w:rFonts w:cs="Arial"/>
          <w:color w:val="000000"/>
        </w:rPr>
        <w:t xml:space="preserve"> </w:t>
      </w:r>
      <w:r w:rsidRPr="007352B5">
        <w:rPr>
          <w:rFonts w:cs="Arial"/>
          <w:color w:val="000000"/>
        </w:rPr>
        <w:t xml:space="preserve">the muzzle can restrict </w:t>
      </w:r>
      <w:r w:rsidR="004F5A59">
        <w:rPr>
          <w:rFonts w:cs="Arial"/>
          <w:color w:val="000000"/>
        </w:rPr>
        <w:t>their ability</w:t>
      </w:r>
      <w:r w:rsidRPr="007352B5">
        <w:rPr>
          <w:rFonts w:cs="Arial"/>
          <w:color w:val="000000"/>
        </w:rPr>
        <w:t xml:space="preserve"> to fulfil their tasks. Airlines can recommend that </w:t>
      </w:r>
      <w:r w:rsidR="004F5A59">
        <w:rPr>
          <w:rFonts w:cs="Arial"/>
          <w:color w:val="000000"/>
        </w:rPr>
        <w:t>the passenger</w:t>
      </w:r>
      <w:r w:rsidR="00DE0BF1" w:rsidRPr="007352B5">
        <w:rPr>
          <w:rFonts w:cs="Arial"/>
          <w:color w:val="000000"/>
        </w:rPr>
        <w:t xml:space="preserve"> </w:t>
      </w:r>
      <w:r w:rsidR="00A969ED" w:rsidRPr="007352B5">
        <w:rPr>
          <w:rFonts w:cs="Arial"/>
          <w:color w:val="000000"/>
        </w:rPr>
        <w:t>brings</w:t>
      </w:r>
      <w:r w:rsidR="00DE0BF1" w:rsidRPr="007352B5">
        <w:rPr>
          <w:rFonts w:cs="Arial"/>
          <w:color w:val="000000"/>
        </w:rPr>
        <w:t xml:space="preserve"> </w:t>
      </w:r>
      <w:r w:rsidR="000D78B8" w:rsidRPr="007352B5">
        <w:rPr>
          <w:rFonts w:cs="Arial"/>
          <w:color w:val="000000"/>
        </w:rPr>
        <w:t>a muzzle</w:t>
      </w:r>
      <w:r w:rsidR="00DE0BF1" w:rsidRPr="007352B5">
        <w:rPr>
          <w:rFonts w:cs="Arial"/>
          <w:color w:val="000000"/>
        </w:rPr>
        <w:t xml:space="preserve"> </w:t>
      </w:r>
      <w:r w:rsidR="00063860" w:rsidRPr="007352B5">
        <w:rPr>
          <w:rFonts w:cs="Arial"/>
          <w:color w:val="000000"/>
        </w:rPr>
        <w:t>in case of need</w:t>
      </w:r>
      <w:r w:rsidRPr="007352B5">
        <w:rPr>
          <w:rFonts w:cs="Arial"/>
          <w:color w:val="000000"/>
        </w:rPr>
        <w:t xml:space="preserve"> but </w:t>
      </w:r>
      <w:r w:rsidR="000D1A85">
        <w:rPr>
          <w:rFonts w:cs="Arial"/>
          <w:color w:val="000000"/>
        </w:rPr>
        <w:t xml:space="preserve">should </w:t>
      </w:r>
      <w:r w:rsidR="00E60BAA">
        <w:rPr>
          <w:rFonts w:cs="Arial"/>
          <w:color w:val="000000"/>
        </w:rPr>
        <w:t>never require</w:t>
      </w:r>
      <w:r w:rsidRPr="007352B5">
        <w:rPr>
          <w:rFonts w:cs="Arial"/>
          <w:color w:val="000000"/>
        </w:rPr>
        <w:t xml:space="preserve"> the dog to wear</w:t>
      </w:r>
      <w:r w:rsidR="00063860" w:rsidRPr="007352B5">
        <w:rPr>
          <w:rFonts w:cs="Arial"/>
          <w:color w:val="000000"/>
        </w:rPr>
        <w:t xml:space="preserve"> it</w:t>
      </w:r>
      <w:r w:rsidRPr="007352B5">
        <w:rPr>
          <w:rFonts w:cs="Arial"/>
          <w:color w:val="000000"/>
        </w:rPr>
        <w:t xml:space="preserve"> during the flight</w:t>
      </w:r>
      <w:r w:rsidRPr="007352B5">
        <w:rPr>
          <w:rStyle w:val="Refdenotaalpie"/>
          <w:rFonts w:cs="Arial"/>
          <w:color w:val="000000"/>
        </w:rPr>
        <w:footnoteReference w:id="17"/>
      </w:r>
      <w:r w:rsidR="004F5A59">
        <w:rPr>
          <w:rFonts w:cs="Arial"/>
          <w:color w:val="000000"/>
        </w:rPr>
        <w:t xml:space="preserve">. </w:t>
      </w:r>
      <w:r w:rsidR="0086386C">
        <w:rPr>
          <w:rFonts w:cs="Arial"/>
          <w:color w:val="000000"/>
        </w:rPr>
        <w:br/>
      </w:r>
    </w:p>
    <w:p w14:paraId="6CAF4E35" w14:textId="2B076EBC" w:rsidR="00CD6DD8" w:rsidRPr="00181173" w:rsidRDefault="00C133D2" w:rsidP="00181173">
      <w:pPr>
        <w:pStyle w:val="Prrafodelista"/>
        <w:numPr>
          <w:ilvl w:val="0"/>
          <w:numId w:val="7"/>
        </w:numPr>
        <w:tabs>
          <w:tab w:val="left" w:pos="1010"/>
        </w:tabs>
        <w:spacing w:line="360" w:lineRule="auto"/>
        <w:rPr>
          <w:rFonts w:cs="Arial"/>
          <w:szCs w:val="24"/>
          <w:lang w:val="en-GB"/>
        </w:rPr>
      </w:pPr>
      <w:r w:rsidRPr="007352B5">
        <w:rPr>
          <w:rFonts w:cs="Arial"/>
          <w:b/>
          <w:bCs/>
          <w:szCs w:val="24"/>
          <w:lang w:val="en-GB"/>
        </w:rPr>
        <w:t>R</w:t>
      </w:r>
      <w:r w:rsidR="00CD6DD8" w:rsidRPr="007352B5">
        <w:rPr>
          <w:rFonts w:cs="Arial"/>
          <w:b/>
          <w:bCs/>
          <w:szCs w:val="24"/>
          <w:lang w:val="en-GB"/>
        </w:rPr>
        <w:t>equest</w:t>
      </w:r>
      <w:r w:rsidR="008B6F4F" w:rsidRPr="007352B5">
        <w:rPr>
          <w:rFonts w:cs="Arial"/>
          <w:b/>
          <w:bCs/>
          <w:szCs w:val="24"/>
          <w:lang w:val="en-GB"/>
        </w:rPr>
        <w:t xml:space="preserve"> for assistance during the booking process</w:t>
      </w:r>
      <w:r w:rsidR="008B6F4F" w:rsidRPr="007352B5">
        <w:rPr>
          <w:rFonts w:cs="Arial"/>
          <w:szCs w:val="24"/>
          <w:lang w:val="en-GB"/>
        </w:rPr>
        <w:t xml:space="preserve">. Passengers traveling with an assistance dog should be able to notify </w:t>
      </w:r>
      <w:r w:rsidR="004F5A59">
        <w:rPr>
          <w:rFonts w:cs="Arial"/>
          <w:szCs w:val="24"/>
          <w:lang w:val="en-GB"/>
        </w:rPr>
        <w:t>their request</w:t>
      </w:r>
      <w:r w:rsidR="008B6F4F" w:rsidRPr="007352B5">
        <w:rPr>
          <w:rFonts w:cs="Arial"/>
          <w:szCs w:val="24"/>
          <w:lang w:val="en-GB"/>
        </w:rPr>
        <w:t xml:space="preserve"> during the booking process </w:t>
      </w:r>
      <w:r w:rsidR="00CD6DD8" w:rsidRPr="007352B5">
        <w:rPr>
          <w:rFonts w:cs="Arial"/>
          <w:szCs w:val="24"/>
          <w:lang w:val="en-GB"/>
        </w:rPr>
        <w:t xml:space="preserve">and </w:t>
      </w:r>
      <w:r w:rsidR="004F5A59">
        <w:rPr>
          <w:rFonts w:cs="Arial"/>
          <w:szCs w:val="24"/>
          <w:lang w:val="en-GB"/>
        </w:rPr>
        <w:t xml:space="preserve">not </w:t>
      </w:r>
      <w:r w:rsidR="00CD6DD8" w:rsidRPr="007352B5">
        <w:rPr>
          <w:rFonts w:cs="Arial"/>
          <w:szCs w:val="24"/>
          <w:lang w:val="en-GB"/>
        </w:rPr>
        <w:t xml:space="preserve">as an additional step afterwards. </w:t>
      </w:r>
      <w:r w:rsidR="008D43B0" w:rsidRPr="00B14EDD">
        <w:rPr>
          <w:lang w:val="en-GB"/>
        </w:rPr>
        <w:t>Ideally, the airline should also offer the option to assign a seat for the assistance dog during the online booking process.</w:t>
      </w:r>
      <w:r w:rsidR="000B20E3">
        <w:rPr>
          <w:lang w:val="en-GB"/>
        </w:rPr>
        <w:t xml:space="preserve"> The whole booking process </w:t>
      </w:r>
      <w:r w:rsidR="0024566E">
        <w:rPr>
          <w:lang w:val="en-GB"/>
        </w:rPr>
        <w:t>must</w:t>
      </w:r>
      <w:r w:rsidR="000B20E3">
        <w:rPr>
          <w:lang w:val="en-GB"/>
        </w:rPr>
        <w:t xml:space="preserve"> be accessible</w:t>
      </w:r>
      <w:r w:rsidR="001E0AE5">
        <w:rPr>
          <w:lang w:val="en-GB"/>
        </w:rPr>
        <w:t>, following the requirements of the European Accessibility Act (Directive 2019/882).</w:t>
      </w:r>
      <w:r w:rsidR="0086386C">
        <w:rPr>
          <w:lang w:val="en-GB"/>
        </w:rPr>
        <w:br/>
      </w:r>
    </w:p>
    <w:p w14:paraId="24DD9A71" w14:textId="572FF624" w:rsidR="00317961" w:rsidRPr="00181173" w:rsidRDefault="00CD6DD8" w:rsidP="00181173">
      <w:pPr>
        <w:pStyle w:val="Prrafodelista"/>
        <w:numPr>
          <w:ilvl w:val="0"/>
          <w:numId w:val="7"/>
        </w:numPr>
        <w:tabs>
          <w:tab w:val="left" w:pos="1010"/>
        </w:tabs>
        <w:spacing w:line="360" w:lineRule="auto"/>
        <w:rPr>
          <w:rFonts w:cs="Arial"/>
          <w:i/>
          <w:iCs/>
          <w:szCs w:val="24"/>
          <w:lang w:val="en-GB"/>
        </w:rPr>
      </w:pPr>
      <w:r w:rsidRPr="007352B5">
        <w:rPr>
          <w:rFonts w:cs="Arial"/>
          <w:b/>
          <w:bCs/>
          <w:szCs w:val="24"/>
          <w:lang w:val="en-GB"/>
        </w:rPr>
        <w:t>Provision of different communication channels.</w:t>
      </w:r>
      <w:r w:rsidRPr="007352B5">
        <w:rPr>
          <w:rFonts w:cs="Arial"/>
          <w:szCs w:val="24"/>
          <w:lang w:val="en-GB"/>
        </w:rPr>
        <w:t xml:space="preserve"> If additional contact or information is needed, the communication channels should be accessible to persons with disabilities (</w:t>
      </w:r>
      <w:r w:rsidR="00B30C5A">
        <w:rPr>
          <w:rFonts w:cs="Arial"/>
          <w:szCs w:val="24"/>
          <w:lang w:val="en-GB"/>
        </w:rPr>
        <w:t xml:space="preserve">for example, </w:t>
      </w:r>
      <w:r w:rsidRPr="007352B5">
        <w:rPr>
          <w:rFonts w:cs="Arial"/>
          <w:szCs w:val="24"/>
          <w:lang w:val="en-GB"/>
        </w:rPr>
        <w:t>requesting</w:t>
      </w:r>
      <w:r w:rsidR="00766406">
        <w:rPr>
          <w:rFonts w:cs="Arial"/>
          <w:szCs w:val="24"/>
          <w:lang w:val="en-GB"/>
        </w:rPr>
        <w:t xml:space="preserve"> a deaf</w:t>
      </w:r>
      <w:r w:rsidRPr="007352B5">
        <w:rPr>
          <w:rFonts w:cs="Arial"/>
          <w:szCs w:val="24"/>
          <w:lang w:val="en-GB"/>
        </w:rPr>
        <w:t xml:space="preserve"> passenger to use a phone number is not).</w:t>
      </w:r>
      <w:r w:rsidR="0086386C">
        <w:rPr>
          <w:rFonts w:cs="Arial"/>
          <w:szCs w:val="24"/>
          <w:lang w:val="en-GB"/>
        </w:rPr>
        <w:br/>
      </w:r>
    </w:p>
    <w:p w14:paraId="29B90459" w14:textId="6602A6BB" w:rsidR="00C133D2" w:rsidRPr="00181173" w:rsidRDefault="00317961" w:rsidP="00181173">
      <w:pPr>
        <w:pStyle w:val="Prrafodelista"/>
        <w:numPr>
          <w:ilvl w:val="0"/>
          <w:numId w:val="7"/>
        </w:numPr>
        <w:tabs>
          <w:tab w:val="left" w:pos="1010"/>
        </w:tabs>
        <w:spacing w:line="360" w:lineRule="auto"/>
        <w:rPr>
          <w:rFonts w:cs="Arial"/>
          <w:i/>
          <w:iCs/>
          <w:szCs w:val="24"/>
          <w:lang w:val="en-GB"/>
        </w:rPr>
      </w:pPr>
      <w:r w:rsidRPr="007352B5">
        <w:rPr>
          <w:rFonts w:cs="Arial"/>
          <w:b/>
          <w:bCs/>
          <w:szCs w:val="24"/>
          <w:lang w:val="en-GB"/>
        </w:rPr>
        <w:t xml:space="preserve">Assistance dog handlers should be allowed to </w:t>
      </w:r>
      <w:r w:rsidR="00BA017E">
        <w:rPr>
          <w:rFonts w:cs="Arial"/>
          <w:b/>
          <w:bCs/>
          <w:szCs w:val="24"/>
          <w:lang w:val="en-GB"/>
        </w:rPr>
        <w:t>be seated</w:t>
      </w:r>
      <w:r w:rsidRPr="007352B5">
        <w:rPr>
          <w:rFonts w:cs="Arial"/>
          <w:b/>
          <w:bCs/>
          <w:szCs w:val="24"/>
          <w:lang w:val="en-GB"/>
        </w:rPr>
        <w:t xml:space="preserve"> together</w:t>
      </w:r>
      <w:r w:rsidR="00BA017E">
        <w:rPr>
          <w:rFonts w:cs="Arial"/>
          <w:b/>
          <w:bCs/>
          <w:szCs w:val="24"/>
          <w:lang w:val="en-GB"/>
        </w:rPr>
        <w:t xml:space="preserve"> in the cabin</w:t>
      </w:r>
      <w:r w:rsidRPr="007352B5">
        <w:rPr>
          <w:rFonts w:cs="Arial"/>
          <w:b/>
          <w:bCs/>
          <w:szCs w:val="24"/>
          <w:lang w:val="en-GB"/>
        </w:rPr>
        <w:t xml:space="preserve">. </w:t>
      </w:r>
      <w:r w:rsidRPr="007352B5">
        <w:rPr>
          <w:rFonts w:cs="Arial"/>
          <w:szCs w:val="24"/>
          <w:lang w:val="en-GB"/>
        </w:rPr>
        <w:t xml:space="preserve">If assistance dog handlers have paid to be seated together, they should not be </w:t>
      </w:r>
      <w:r w:rsidR="00724795">
        <w:rPr>
          <w:rFonts w:cs="Arial"/>
          <w:szCs w:val="24"/>
          <w:lang w:val="en-GB"/>
        </w:rPr>
        <w:t>asked to move</w:t>
      </w:r>
      <w:r w:rsidR="00C133D2" w:rsidRPr="007352B5">
        <w:rPr>
          <w:rFonts w:cs="Arial"/>
          <w:szCs w:val="24"/>
          <w:lang w:val="en-GB"/>
        </w:rPr>
        <w:t xml:space="preserve"> </w:t>
      </w:r>
      <w:r w:rsidR="00C0112B">
        <w:rPr>
          <w:rFonts w:cs="Arial"/>
          <w:szCs w:val="24"/>
          <w:lang w:val="en-GB"/>
        </w:rPr>
        <w:t>to</w:t>
      </w:r>
      <w:r w:rsidR="00BA017E">
        <w:rPr>
          <w:rFonts w:cs="Arial"/>
          <w:szCs w:val="24"/>
          <w:lang w:val="en-GB"/>
        </w:rPr>
        <w:t xml:space="preserve"> different seats </w:t>
      </w:r>
      <w:r w:rsidR="00C133D2" w:rsidRPr="007352B5">
        <w:rPr>
          <w:rFonts w:cs="Arial"/>
          <w:szCs w:val="24"/>
          <w:lang w:val="en-GB"/>
        </w:rPr>
        <w:t xml:space="preserve">just because they travel with an assistance dog. </w:t>
      </w:r>
      <w:r w:rsidR="0086386C">
        <w:rPr>
          <w:rFonts w:cs="Arial"/>
          <w:szCs w:val="24"/>
          <w:lang w:val="en-GB"/>
        </w:rPr>
        <w:br/>
      </w:r>
    </w:p>
    <w:p w14:paraId="33DA6202" w14:textId="0EC3441B" w:rsidR="00D811F3" w:rsidRPr="00181173" w:rsidRDefault="00C133D2" w:rsidP="00181173">
      <w:pPr>
        <w:pStyle w:val="Prrafodelista"/>
        <w:numPr>
          <w:ilvl w:val="0"/>
          <w:numId w:val="7"/>
        </w:numPr>
        <w:tabs>
          <w:tab w:val="left" w:pos="1010"/>
        </w:tabs>
        <w:spacing w:line="360" w:lineRule="auto"/>
        <w:rPr>
          <w:rFonts w:cs="Arial"/>
          <w:i/>
          <w:iCs/>
          <w:szCs w:val="24"/>
          <w:lang w:val="en-GB"/>
        </w:rPr>
      </w:pPr>
      <w:r w:rsidRPr="007352B5">
        <w:rPr>
          <w:rFonts w:cs="Arial"/>
          <w:b/>
          <w:bCs/>
          <w:szCs w:val="24"/>
          <w:lang w:val="en-GB"/>
        </w:rPr>
        <w:t xml:space="preserve">Eliminate unnecessary documentation. </w:t>
      </w:r>
      <w:proofErr w:type="gramStart"/>
      <w:r w:rsidRPr="007352B5">
        <w:rPr>
          <w:rFonts w:cs="Arial"/>
          <w:szCs w:val="24"/>
          <w:lang w:val="en-GB"/>
        </w:rPr>
        <w:t>As long as</w:t>
      </w:r>
      <w:proofErr w:type="gramEnd"/>
      <w:r w:rsidRPr="007352B5">
        <w:rPr>
          <w:rFonts w:cs="Arial"/>
          <w:szCs w:val="24"/>
          <w:lang w:val="en-GB"/>
        </w:rPr>
        <w:t xml:space="preserve"> the passenger provides a proof that the dog has received appropriate training</w:t>
      </w:r>
      <w:r w:rsidR="00071040">
        <w:rPr>
          <w:rFonts w:cs="Arial"/>
          <w:szCs w:val="24"/>
          <w:lang w:val="en-GB"/>
        </w:rPr>
        <w:t xml:space="preserve"> and other documents required by law (i.e proof of vaccination)</w:t>
      </w:r>
      <w:r w:rsidRPr="007352B5">
        <w:rPr>
          <w:rFonts w:cs="Arial"/>
          <w:szCs w:val="24"/>
          <w:lang w:val="en-GB"/>
        </w:rPr>
        <w:t xml:space="preserve">, the airline should never ask the passenger to provide additional documentation. Among others, the airline should not </w:t>
      </w:r>
      <w:r w:rsidR="00A279A8" w:rsidRPr="007352B5">
        <w:rPr>
          <w:rFonts w:cs="Arial"/>
          <w:szCs w:val="24"/>
          <w:lang w:val="en-GB"/>
        </w:rPr>
        <w:t>ask for a medical document that verifies the need of the passenger to travel with an assistance dog.</w:t>
      </w:r>
      <w:r w:rsidR="0086386C">
        <w:rPr>
          <w:rFonts w:cs="Arial"/>
          <w:szCs w:val="24"/>
          <w:lang w:val="en-GB"/>
        </w:rPr>
        <w:br/>
      </w:r>
    </w:p>
    <w:p w14:paraId="7FFD1380" w14:textId="74C72CF7" w:rsidR="00B41432" w:rsidRPr="00181173" w:rsidRDefault="00D811F3" w:rsidP="00181173">
      <w:pPr>
        <w:pStyle w:val="Prrafodelista"/>
        <w:numPr>
          <w:ilvl w:val="0"/>
          <w:numId w:val="7"/>
        </w:numPr>
        <w:tabs>
          <w:tab w:val="left" w:pos="1010"/>
        </w:tabs>
        <w:spacing w:line="360" w:lineRule="auto"/>
        <w:rPr>
          <w:rFonts w:cs="Arial"/>
          <w:i/>
          <w:iCs/>
          <w:szCs w:val="24"/>
          <w:lang w:val="en-GB"/>
        </w:rPr>
      </w:pPr>
      <w:r w:rsidRPr="007352B5">
        <w:rPr>
          <w:rFonts w:cs="Arial"/>
          <w:b/>
          <w:bCs/>
          <w:szCs w:val="24"/>
          <w:lang w:val="en-GB"/>
        </w:rPr>
        <w:t>Requirements for long haul flights</w:t>
      </w:r>
      <w:r w:rsidRPr="007352B5">
        <w:rPr>
          <w:rFonts w:cs="Arial"/>
          <w:szCs w:val="24"/>
          <w:lang w:val="en-GB"/>
        </w:rPr>
        <w:t>.</w:t>
      </w:r>
      <w:bookmarkStart w:id="22" w:name="_Hlk183530412"/>
      <w:r w:rsidRPr="007352B5">
        <w:rPr>
          <w:rFonts w:cs="Arial"/>
          <w:szCs w:val="24"/>
          <w:lang w:val="en-GB"/>
        </w:rPr>
        <w:t xml:space="preserve"> </w:t>
      </w:r>
      <w:r w:rsidR="00C72E8D" w:rsidRPr="00C72E8D">
        <w:rPr>
          <w:rFonts w:cs="Arial"/>
          <w:szCs w:val="24"/>
        </w:rPr>
        <w:t xml:space="preserve">From their training and daily habits, assistance dogs can hold their needs </w:t>
      </w:r>
      <w:r w:rsidR="00777FC5" w:rsidRPr="00C72E8D">
        <w:rPr>
          <w:rFonts w:cs="Arial"/>
          <w:szCs w:val="24"/>
        </w:rPr>
        <w:t>until they are</w:t>
      </w:r>
      <w:r w:rsidR="00C72E8D" w:rsidRPr="00C72E8D">
        <w:rPr>
          <w:rFonts w:cs="Arial"/>
          <w:szCs w:val="24"/>
        </w:rPr>
        <w:t xml:space="preserve"> given a proper opportunity to relieve themselves</w:t>
      </w:r>
      <w:r w:rsidR="00C72E8D">
        <w:rPr>
          <w:rFonts w:cs="Arial"/>
          <w:szCs w:val="24"/>
        </w:rPr>
        <w:t xml:space="preserve">. Therefore, </w:t>
      </w:r>
      <w:r w:rsidR="00C72E8D" w:rsidRPr="007352B5">
        <w:rPr>
          <w:rFonts w:cs="Arial"/>
          <w:szCs w:val="24"/>
          <w:lang w:val="en-GB"/>
        </w:rPr>
        <w:t xml:space="preserve">dogs can go through </w:t>
      </w:r>
      <w:r w:rsidR="006835F4">
        <w:rPr>
          <w:rFonts w:cs="Arial"/>
          <w:szCs w:val="24"/>
          <w:lang w:val="en-GB"/>
        </w:rPr>
        <w:t>both short and</w:t>
      </w:r>
      <w:r w:rsidR="00C72E8D" w:rsidRPr="007352B5">
        <w:rPr>
          <w:rFonts w:cs="Arial"/>
          <w:szCs w:val="24"/>
          <w:lang w:val="en-GB"/>
        </w:rPr>
        <w:t xml:space="preserve"> long-haul flight without this need</w:t>
      </w:r>
      <w:r w:rsidR="00C72E8D">
        <w:rPr>
          <w:rFonts w:cs="Arial"/>
          <w:szCs w:val="24"/>
          <w:lang w:val="en-GB"/>
        </w:rPr>
        <w:t xml:space="preserve">. However, </w:t>
      </w:r>
      <w:r w:rsidR="001074C5">
        <w:rPr>
          <w:rFonts w:cs="Arial"/>
          <w:szCs w:val="24"/>
          <w:lang w:val="en-GB"/>
        </w:rPr>
        <w:t xml:space="preserve">for obvious reasons, the </w:t>
      </w:r>
      <w:r w:rsidR="00C72E8D">
        <w:rPr>
          <w:rFonts w:cs="Arial"/>
          <w:szCs w:val="24"/>
          <w:lang w:val="en-GB"/>
        </w:rPr>
        <w:t xml:space="preserve">carriers </w:t>
      </w:r>
      <w:proofErr w:type="gramStart"/>
      <w:r w:rsidR="00C72E8D">
        <w:rPr>
          <w:rFonts w:cs="Arial"/>
          <w:szCs w:val="24"/>
          <w:lang w:val="en-GB"/>
        </w:rPr>
        <w:t>have to</w:t>
      </w:r>
      <w:proofErr w:type="gramEnd"/>
      <w:r w:rsidR="00C72E8D">
        <w:rPr>
          <w:rFonts w:cs="Arial"/>
          <w:szCs w:val="24"/>
          <w:lang w:val="en-GB"/>
        </w:rPr>
        <w:t xml:space="preserve"> understand that dog handlers cannot</w:t>
      </w:r>
      <w:r w:rsidRPr="007352B5">
        <w:rPr>
          <w:rFonts w:cs="Arial"/>
          <w:szCs w:val="24"/>
          <w:lang w:val="en-GB"/>
        </w:rPr>
        <w:t xml:space="preserve"> guarantee </w:t>
      </w:r>
      <w:r w:rsidR="001074C5">
        <w:rPr>
          <w:rFonts w:cs="Arial"/>
          <w:szCs w:val="24"/>
          <w:lang w:val="en-GB"/>
        </w:rPr>
        <w:t xml:space="preserve">100% </w:t>
      </w:r>
      <w:r w:rsidRPr="007352B5">
        <w:rPr>
          <w:rFonts w:cs="Arial"/>
          <w:szCs w:val="24"/>
          <w:lang w:val="en-GB"/>
        </w:rPr>
        <w:t>that the dog will not relieve</w:t>
      </w:r>
      <w:r w:rsidR="0035197A">
        <w:rPr>
          <w:rFonts w:cs="Arial"/>
          <w:szCs w:val="24"/>
          <w:lang w:val="en-GB"/>
        </w:rPr>
        <w:t xml:space="preserve"> itself</w:t>
      </w:r>
      <w:r w:rsidRPr="007352B5">
        <w:rPr>
          <w:rFonts w:cs="Arial"/>
          <w:szCs w:val="24"/>
          <w:lang w:val="en-GB"/>
        </w:rPr>
        <w:t xml:space="preserve"> during the duration of the flight. This is why availability of pet relief areas in the airport as well as absorbent mats and carpets </w:t>
      </w:r>
      <w:r w:rsidR="004101B2">
        <w:rPr>
          <w:rFonts w:cs="Arial"/>
          <w:szCs w:val="24"/>
          <w:lang w:val="en-GB"/>
        </w:rPr>
        <w:t xml:space="preserve">and proper space for the dog to sit </w:t>
      </w:r>
      <w:r w:rsidR="00B41432">
        <w:rPr>
          <w:rFonts w:cs="Arial"/>
          <w:szCs w:val="24"/>
          <w:lang w:val="en-GB"/>
        </w:rPr>
        <w:t>in the</w:t>
      </w:r>
      <w:r w:rsidR="004101B2">
        <w:rPr>
          <w:rFonts w:cs="Arial"/>
          <w:szCs w:val="24"/>
          <w:lang w:val="en-GB"/>
        </w:rPr>
        <w:t xml:space="preserve"> cabin of</w:t>
      </w:r>
      <w:r w:rsidR="00B41432">
        <w:rPr>
          <w:rFonts w:cs="Arial"/>
          <w:szCs w:val="24"/>
          <w:lang w:val="en-GB"/>
        </w:rPr>
        <w:t xml:space="preserve"> plane </w:t>
      </w:r>
      <w:r w:rsidR="00816119" w:rsidRPr="007352B5">
        <w:rPr>
          <w:rFonts w:cs="Arial"/>
          <w:szCs w:val="24"/>
          <w:lang w:val="en-GB"/>
        </w:rPr>
        <w:t xml:space="preserve">are </w:t>
      </w:r>
      <w:r w:rsidRPr="007352B5">
        <w:rPr>
          <w:rFonts w:cs="Arial"/>
          <w:szCs w:val="24"/>
          <w:lang w:val="en-GB"/>
        </w:rPr>
        <w:t>extremely important</w:t>
      </w:r>
      <w:r w:rsidR="00C410F3">
        <w:rPr>
          <w:rFonts w:cs="Arial"/>
          <w:szCs w:val="24"/>
          <w:lang w:val="en-GB"/>
        </w:rPr>
        <w:t>, both for short and long-haul flights.</w:t>
      </w:r>
      <w:bookmarkEnd w:id="22"/>
      <w:r w:rsidR="0086386C">
        <w:rPr>
          <w:rFonts w:cs="Arial"/>
          <w:szCs w:val="24"/>
          <w:lang w:val="en-GB"/>
        </w:rPr>
        <w:br/>
      </w:r>
    </w:p>
    <w:p w14:paraId="2C4D971C" w14:textId="758F0977" w:rsidR="00124F9D" w:rsidRPr="00181173" w:rsidRDefault="00A969ED" w:rsidP="00181173">
      <w:pPr>
        <w:pStyle w:val="Prrafodelista"/>
        <w:numPr>
          <w:ilvl w:val="0"/>
          <w:numId w:val="7"/>
        </w:numPr>
        <w:tabs>
          <w:tab w:val="left" w:pos="1010"/>
        </w:tabs>
        <w:spacing w:line="360" w:lineRule="auto"/>
        <w:rPr>
          <w:rFonts w:cs="Arial"/>
          <w:i/>
          <w:iCs/>
          <w:szCs w:val="24"/>
          <w:lang w:val="en-GB"/>
        </w:rPr>
      </w:pPr>
      <w:r w:rsidRPr="004519F8">
        <w:rPr>
          <w:rFonts w:cs="Arial"/>
          <w:b/>
          <w:bCs/>
          <w:szCs w:val="24"/>
          <w:lang w:val="en-GB"/>
        </w:rPr>
        <w:t>Provision of adequate assistance</w:t>
      </w:r>
      <w:r w:rsidR="00140379" w:rsidRPr="004519F8">
        <w:rPr>
          <w:rFonts w:cs="Arial"/>
          <w:b/>
          <w:bCs/>
          <w:szCs w:val="24"/>
          <w:lang w:val="en-GB"/>
        </w:rPr>
        <w:t xml:space="preserve"> at the airport</w:t>
      </w:r>
      <w:r w:rsidRPr="004519F8">
        <w:rPr>
          <w:rFonts w:cs="Arial"/>
          <w:b/>
          <w:bCs/>
          <w:szCs w:val="24"/>
          <w:lang w:val="en-GB"/>
        </w:rPr>
        <w:t xml:space="preserve">. </w:t>
      </w:r>
      <w:r w:rsidRPr="004519F8">
        <w:rPr>
          <w:rFonts w:cs="Arial"/>
          <w:szCs w:val="24"/>
          <w:lang w:val="en-GB"/>
        </w:rPr>
        <w:t>Assistance</w:t>
      </w:r>
      <w:r w:rsidR="00140379" w:rsidRPr="004519F8">
        <w:rPr>
          <w:rFonts w:cs="Arial"/>
          <w:szCs w:val="24"/>
          <w:lang w:val="en-GB"/>
        </w:rPr>
        <w:t xml:space="preserve"> </w:t>
      </w:r>
      <w:r w:rsidRPr="004519F8">
        <w:rPr>
          <w:rFonts w:cs="Arial"/>
          <w:szCs w:val="24"/>
          <w:lang w:val="en-GB"/>
        </w:rPr>
        <w:t xml:space="preserve">must be tailored to the </w:t>
      </w:r>
      <w:proofErr w:type="gramStart"/>
      <w:r w:rsidRPr="004519F8">
        <w:rPr>
          <w:rFonts w:cs="Arial"/>
          <w:szCs w:val="24"/>
          <w:lang w:val="en-GB"/>
        </w:rPr>
        <w:t>particular needs</w:t>
      </w:r>
      <w:proofErr w:type="gramEnd"/>
      <w:r w:rsidRPr="004519F8">
        <w:rPr>
          <w:rFonts w:cs="Arial"/>
          <w:szCs w:val="24"/>
          <w:lang w:val="en-GB"/>
        </w:rPr>
        <w:t xml:space="preserve"> of each individual as far as possible. </w:t>
      </w:r>
      <w:r w:rsidR="00140379" w:rsidRPr="004519F8">
        <w:rPr>
          <w:rFonts w:cs="Arial"/>
          <w:szCs w:val="24"/>
          <w:lang w:val="en-GB"/>
        </w:rPr>
        <w:t xml:space="preserve">As </w:t>
      </w:r>
      <w:r w:rsidR="004519F8" w:rsidRPr="004519F8">
        <w:rPr>
          <w:rFonts w:cs="Arial"/>
          <w:szCs w:val="24"/>
          <w:lang w:val="en-GB"/>
        </w:rPr>
        <w:t>highlighted</w:t>
      </w:r>
      <w:r w:rsidR="00140379" w:rsidRPr="004519F8">
        <w:rPr>
          <w:rFonts w:cs="Arial"/>
          <w:szCs w:val="24"/>
          <w:lang w:val="en-GB"/>
        </w:rPr>
        <w:t xml:space="preserve"> by the Commission in the </w:t>
      </w:r>
      <w:hyperlink r:id="rId22" w:history="1">
        <w:r w:rsidR="00140379" w:rsidRPr="004519F8">
          <w:rPr>
            <w:rStyle w:val="Hipervnculo"/>
            <w:rFonts w:cs="Arial"/>
            <w:szCs w:val="24"/>
            <w:lang w:val="en-GB"/>
          </w:rPr>
          <w:t>1107/2006 interpretative guidelines</w:t>
        </w:r>
      </w:hyperlink>
      <w:r w:rsidR="00140379" w:rsidRPr="004519F8">
        <w:rPr>
          <w:rFonts w:cs="Arial"/>
          <w:szCs w:val="24"/>
          <w:lang w:val="en-GB"/>
        </w:rPr>
        <w:t xml:space="preserve">, </w:t>
      </w:r>
      <w:r w:rsidR="00140379" w:rsidRPr="004519F8">
        <w:rPr>
          <w:rFonts w:cs="Arial"/>
          <w:szCs w:val="24"/>
        </w:rPr>
        <w:t xml:space="preserve">the provision of a wheelchair with an attendant to </w:t>
      </w:r>
      <w:r w:rsidR="004519F8" w:rsidRPr="004519F8">
        <w:rPr>
          <w:rFonts w:cs="Arial"/>
          <w:szCs w:val="24"/>
        </w:rPr>
        <w:t>all people requesting assistance</w:t>
      </w:r>
      <w:r w:rsidR="00140379" w:rsidRPr="004519F8">
        <w:rPr>
          <w:rFonts w:cs="Arial"/>
          <w:szCs w:val="24"/>
        </w:rPr>
        <w:t xml:space="preserve"> is a simplified approach which ignores the diversity of need.</w:t>
      </w:r>
      <w:r w:rsidR="002C7CD1" w:rsidRPr="004519F8">
        <w:rPr>
          <w:rFonts w:cs="Arial"/>
          <w:szCs w:val="24"/>
        </w:rPr>
        <w:t xml:space="preserve"> In addition, </w:t>
      </w:r>
      <w:r w:rsidR="008A3758" w:rsidRPr="004519F8">
        <w:rPr>
          <w:rFonts w:cs="Arial"/>
          <w:szCs w:val="24"/>
          <w:lang w:val="en-GB"/>
        </w:rPr>
        <w:t>as</w:t>
      </w:r>
      <w:r w:rsidR="00205406" w:rsidRPr="004519F8">
        <w:rPr>
          <w:rFonts w:cs="Arial"/>
          <w:szCs w:val="24"/>
          <w:lang w:val="en-GB"/>
        </w:rPr>
        <w:t xml:space="preserve"> is the case for the cabin, passengers should never be separated from assistance dogs in the airports</w:t>
      </w:r>
      <w:r w:rsidR="00FD5149">
        <w:rPr>
          <w:rFonts w:cs="Arial"/>
          <w:szCs w:val="24"/>
          <w:lang w:val="en-GB"/>
        </w:rPr>
        <w:t xml:space="preserve"> (for example, during security controls).</w:t>
      </w:r>
      <w:r w:rsidR="0086386C">
        <w:rPr>
          <w:rFonts w:cs="Arial"/>
          <w:szCs w:val="24"/>
          <w:lang w:val="en-GB"/>
        </w:rPr>
        <w:br/>
      </w:r>
    </w:p>
    <w:p w14:paraId="60F646BD" w14:textId="277FFF09" w:rsidR="00B05B8E" w:rsidRPr="00181173" w:rsidRDefault="00124F9D" w:rsidP="00181173">
      <w:pPr>
        <w:pStyle w:val="Prrafodelista"/>
        <w:numPr>
          <w:ilvl w:val="0"/>
          <w:numId w:val="7"/>
        </w:numPr>
        <w:tabs>
          <w:tab w:val="left" w:pos="1010"/>
        </w:tabs>
        <w:spacing w:line="360" w:lineRule="auto"/>
        <w:rPr>
          <w:rFonts w:cs="Arial"/>
          <w:i/>
          <w:iCs/>
          <w:szCs w:val="24"/>
          <w:lang w:val="en-GB"/>
        </w:rPr>
      </w:pPr>
      <w:r w:rsidRPr="007352B5">
        <w:rPr>
          <w:rFonts w:cs="Arial"/>
          <w:b/>
          <w:bCs/>
          <w:szCs w:val="24"/>
          <w:lang w:val="en-GB"/>
        </w:rPr>
        <w:t xml:space="preserve">Staff training. </w:t>
      </w:r>
      <w:r w:rsidRPr="007352B5">
        <w:rPr>
          <w:rFonts w:cs="Arial"/>
          <w:szCs w:val="24"/>
          <w:lang w:val="en-GB"/>
        </w:rPr>
        <w:t>Airport and Airline staff (including</w:t>
      </w:r>
      <w:r w:rsidR="007B33EA">
        <w:rPr>
          <w:rFonts w:cs="Arial"/>
          <w:szCs w:val="24"/>
          <w:lang w:val="en-GB"/>
        </w:rPr>
        <w:t>, security,</w:t>
      </w:r>
      <w:r w:rsidR="003E56C8">
        <w:rPr>
          <w:rFonts w:cs="Arial"/>
          <w:szCs w:val="24"/>
          <w:lang w:val="en-GB"/>
        </w:rPr>
        <w:t xml:space="preserve"> handling</w:t>
      </w:r>
      <w:r w:rsidR="007B33EA">
        <w:rPr>
          <w:rFonts w:cs="Arial"/>
          <w:szCs w:val="24"/>
          <w:lang w:val="en-GB"/>
        </w:rPr>
        <w:t xml:space="preserve"> check in,</w:t>
      </w:r>
      <w:r w:rsidRPr="007352B5">
        <w:rPr>
          <w:rFonts w:cs="Arial"/>
          <w:szCs w:val="24"/>
          <w:lang w:val="en-GB"/>
        </w:rPr>
        <w:t xml:space="preserve"> call centre staff and cabin crew) should receive appropriate training on assistance dog</w:t>
      </w:r>
      <w:r w:rsidR="000E3E92">
        <w:rPr>
          <w:rFonts w:cs="Arial"/>
          <w:szCs w:val="24"/>
          <w:lang w:val="en-GB"/>
        </w:rPr>
        <w:t>s</w:t>
      </w:r>
      <w:r w:rsidRPr="007352B5">
        <w:rPr>
          <w:rFonts w:cs="Arial"/>
          <w:szCs w:val="24"/>
          <w:lang w:val="en-GB"/>
        </w:rPr>
        <w:t xml:space="preserve">. Such training </w:t>
      </w:r>
      <w:r w:rsidR="00205406">
        <w:rPr>
          <w:rFonts w:cs="Arial"/>
          <w:szCs w:val="24"/>
          <w:lang w:val="en-GB"/>
        </w:rPr>
        <w:t>should include</w:t>
      </w:r>
      <w:r w:rsidRPr="007352B5">
        <w:rPr>
          <w:rFonts w:cs="Arial"/>
          <w:szCs w:val="24"/>
          <w:lang w:val="en-GB"/>
        </w:rPr>
        <w:t xml:space="preserve"> an understanding o</w:t>
      </w:r>
      <w:r w:rsidR="00205406">
        <w:rPr>
          <w:rFonts w:cs="Arial"/>
          <w:szCs w:val="24"/>
          <w:lang w:val="en-GB"/>
        </w:rPr>
        <w:t>f</w:t>
      </w:r>
      <w:r w:rsidRPr="007352B5">
        <w:rPr>
          <w:rFonts w:cs="Arial"/>
          <w:szCs w:val="24"/>
          <w:lang w:val="en-GB"/>
        </w:rPr>
        <w:t xml:space="preserve"> the role and diversity of assistance dogs, the rights of assistance dog handlers, the way to communicate and provide effective assistance (including in emergency procedures) and the </w:t>
      </w:r>
      <w:r w:rsidR="00B05B8E" w:rsidRPr="007352B5">
        <w:rPr>
          <w:rFonts w:cs="Arial"/>
          <w:szCs w:val="24"/>
          <w:lang w:val="en-GB"/>
        </w:rPr>
        <w:t xml:space="preserve">procedures in place to travel with an assistance dog in the cabin. Such training should be delivered with the cooperation of organisations that represent persons with disabilities </w:t>
      </w:r>
      <w:r w:rsidR="000E3E92">
        <w:rPr>
          <w:rFonts w:cs="Arial"/>
          <w:szCs w:val="24"/>
          <w:lang w:val="en-GB"/>
        </w:rPr>
        <w:t xml:space="preserve">and </w:t>
      </w:r>
      <w:r w:rsidR="00B05B8E" w:rsidRPr="007352B5">
        <w:rPr>
          <w:rFonts w:cs="Arial"/>
          <w:szCs w:val="24"/>
          <w:lang w:val="en-GB"/>
        </w:rPr>
        <w:t>assistance dog handlers.</w:t>
      </w:r>
      <w:r w:rsidR="0086386C">
        <w:rPr>
          <w:rFonts w:cs="Arial"/>
          <w:szCs w:val="24"/>
          <w:lang w:val="en-GB"/>
        </w:rPr>
        <w:br/>
      </w:r>
    </w:p>
    <w:p w14:paraId="529914E1" w14:textId="4B5A86B4" w:rsidR="00B05B8E" w:rsidRPr="00181173" w:rsidRDefault="00B05B8E" w:rsidP="00181173">
      <w:pPr>
        <w:pStyle w:val="Prrafodelista"/>
        <w:numPr>
          <w:ilvl w:val="0"/>
          <w:numId w:val="7"/>
        </w:numPr>
        <w:tabs>
          <w:tab w:val="left" w:pos="1010"/>
        </w:tabs>
        <w:spacing w:line="360" w:lineRule="auto"/>
        <w:rPr>
          <w:rFonts w:cs="Arial"/>
          <w:i/>
          <w:iCs/>
          <w:szCs w:val="24"/>
          <w:lang w:val="en-GB"/>
        </w:rPr>
      </w:pPr>
      <w:r w:rsidRPr="007352B5">
        <w:rPr>
          <w:rFonts w:cs="Arial"/>
          <w:b/>
          <w:bCs/>
          <w:szCs w:val="24"/>
          <w:lang w:val="en-GB"/>
        </w:rPr>
        <w:t>Pet relief areas</w:t>
      </w:r>
      <w:r w:rsidRPr="007352B5">
        <w:rPr>
          <w:rFonts w:cs="Arial"/>
          <w:szCs w:val="24"/>
          <w:lang w:val="en-GB"/>
        </w:rPr>
        <w:t>: all airports should have pet relief areas in both the air and land side. If needed, assistance should be able to escort the passenger to such areas</w:t>
      </w:r>
      <w:r w:rsidR="00434CC1">
        <w:rPr>
          <w:rFonts w:cs="Arial"/>
          <w:szCs w:val="24"/>
          <w:lang w:val="en-GB"/>
        </w:rPr>
        <w:t>.</w:t>
      </w:r>
      <w:r w:rsidR="0086386C">
        <w:rPr>
          <w:rFonts w:cs="Arial"/>
          <w:szCs w:val="24"/>
          <w:lang w:val="en-GB"/>
        </w:rPr>
        <w:br/>
      </w:r>
    </w:p>
    <w:p w14:paraId="1C7A1183" w14:textId="6AEE7218" w:rsidR="00E27FEB" w:rsidRPr="007352B5" w:rsidRDefault="00B05B8E" w:rsidP="00205406">
      <w:pPr>
        <w:pStyle w:val="Prrafodelista"/>
        <w:numPr>
          <w:ilvl w:val="0"/>
          <w:numId w:val="7"/>
        </w:numPr>
        <w:tabs>
          <w:tab w:val="left" w:pos="1010"/>
        </w:tabs>
        <w:spacing w:line="360" w:lineRule="auto"/>
        <w:rPr>
          <w:rFonts w:cs="Arial"/>
          <w:i/>
          <w:iCs/>
          <w:szCs w:val="24"/>
          <w:lang w:val="en-GB"/>
        </w:rPr>
      </w:pPr>
      <w:r w:rsidRPr="007352B5">
        <w:rPr>
          <w:rFonts w:cs="Arial"/>
          <w:b/>
          <w:bCs/>
          <w:szCs w:val="24"/>
          <w:lang w:val="en-GB"/>
        </w:rPr>
        <w:t>Codeshare flights and transfers</w:t>
      </w:r>
      <w:r w:rsidR="00A27D04" w:rsidRPr="007352B5">
        <w:rPr>
          <w:rFonts w:cs="Arial"/>
          <w:b/>
          <w:bCs/>
          <w:szCs w:val="24"/>
          <w:lang w:val="en-GB"/>
        </w:rPr>
        <w:t xml:space="preserve">. </w:t>
      </w:r>
      <w:r w:rsidR="00A27D04" w:rsidRPr="007352B5">
        <w:rPr>
          <w:rFonts w:cs="Arial"/>
          <w:szCs w:val="24"/>
          <w:lang w:val="en-GB"/>
        </w:rPr>
        <w:t>Airlines should communicate their code share partners or transfer airlines information on assistance dogs and ensure that the requirements for carriage in the cabin are the same. There should be one point of contact for the passenger on a journey that involves multiple flights or airlines.</w:t>
      </w:r>
    </w:p>
    <w:p w14:paraId="2178DFA7" w14:textId="77777777" w:rsidR="00E27FEB" w:rsidRPr="007352B5" w:rsidRDefault="00E27FEB" w:rsidP="00205406">
      <w:pPr>
        <w:pStyle w:val="Prrafodelista"/>
        <w:tabs>
          <w:tab w:val="left" w:pos="1010"/>
        </w:tabs>
        <w:spacing w:line="360" w:lineRule="auto"/>
        <w:rPr>
          <w:rFonts w:cs="Arial"/>
          <w:i/>
          <w:iCs/>
          <w:szCs w:val="24"/>
          <w:lang w:val="en-GB"/>
        </w:rPr>
      </w:pPr>
    </w:p>
    <w:p w14:paraId="57D59CCB" w14:textId="14DD3EA4" w:rsidR="00032701" w:rsidRPr="00D46E5E" w:rsidRDefault="00A27D04" w:rsidP="00D46E5E">
      <w:pPr>
        <w:pStyle w:val="Prrafodelista"/>
        <w:numPr>
          <w:ilvl w:val="0"/>
          <w:numId w:val="7"/>
        </w:numPr>
        <w:tabs>
          <w:tab w:val="left" w:pos="1010"/>
        </w:tabs>
        <w:spacing w:line="360" w:lineRule="auto"/>
        <w:rPr>
          <w:rFonts w:cs="Arial"/>
          <w:szCs w:val="24"/>
          <w:lang w:val="en-GB"/>
        </w:rPr>
      </w:pPr>
      <w:r w:rsidRPr="007352B5">
        <w:rPr>
          <w:rFonts w:cs="Arial"/>
          <w:b/>
          <w:bCs/>
          <w:szCs w:val="24"/>
          <w:lang w:val="en-GB"/>
        </w:rPr>
        <w:t>Dogs in training</w:t>
      </w:r>
      <w:r w:rsidRPr="007352B5">
        <w:rPr>
          <w:rFonts w:cs="Arial"/>
          <w:szCs w:val="24"/>
          <w:lang w:val="en-GB"/>
        </w:rPr>
        <w:t xml:space="preserve">. </w:t>
      </w:r>
      <w:r w:rsidR="00205406">
        <w:rPr>
          <w:rFonts w:cs="Arial"/>
          <w:szCs w:val="24"/>
          <w:lang w:val="en-GB"/>
        </w:rPr>
        <w:t>A</w:t>
      </w:r>
      <w:r w:rsidR="00D44007" w:rsidRPr="007352B5">
        <w:rPr>
          <w:rFonts w:cs="Arial"/>
          <w:szCs w:val="24"/>
          <w:lang w:val="en-GB"/>
        </w:rPr>
        <w:t xml:space="preserve">irlines </w:t>
      </w:r>
      <w:r w:rsidR="00FF5212">
        <w:rPr>
          <w:rFonts w:cs="Arial"/>
          <w:szCs w:val="24"/>
          <w:lang w:val="en-GB"/>
        </w:rPr>
        <w:t>could</w:t>
      </w:r>
      <w:r w:rsidR="00D44007" w:rsidRPr="007352B5">
        <w:rPr>
          <w:rFonts w:cs="Arial"/>
          <w:szCs w:val="24"/>
          <w:lang w:val="en-GB"/>
        </w:rPr>
        <w:t xml:space="preserve"> allow the transport of assistance dogs with the trainers as part of the training or to facilitate the delivery of the dogs to the</w:t>
      </w:r>
      <w:r w:rsidR="007A694B">
        <w:rPr>
          <w:rFonts w:cs="Arial"/>
          <w:szCs w:val="24"/>
          <w:lang w:val="en-GB"/>
        </w:rPr>
        <w:t>ir handlers</w:t>
      </w:r>
      <w:r w:rsidR="004101B2">
        <w:rPr>
          <w:rFonts w:cs="Arial"/>
          <w:szCs w:val="24"/>
          <w:lang w:val="en-GB"/>
        </w:rPr>
        <w:t>.</w:t>
      </w:r>
      <w:r w:rsidR="00FF5212">
        <w:rPr>
          <w:rFonts w:cs="Arial"/>
          <w:szCs w:val="24"/>
          <w:lang w:val="en-GB"/>
        </w:rPr>
        <w:t xml:space="preserve"> </w:t>
      </w:r>
      <w:r w:rsidR="00434CC1" w:rsidRPr="00FF5212">
        <w:rPr>
          <w:rFonts w:cs="Arial"/>
          <w:szCs w:val="24"/>
          <w:lang w:val="en-GB"/>
        </w:rPr>
        <w:t xml:space="preserve">Another good practice is to allow </w:t>
      </w:r>
      <w:r w:rsidR="00EF0331">
        <w:rPr>
          <w:rFonts w:cs="Arial"/>
          <w:szCs w:val="24"/>
          <w:lang w:val="en-GB"/>
        </w:rPr>
        <w:t xml:space="preserve">assistance </w:t>
      </w:r>
      <w:r w:rsidR="00205406" w:rsidRPr="00FF5212">
        <w:rPr>
          <w:rFonts w:cs="Arial"/>
          <w:szCs w:val="24"/>
          <w:lang w:val="en-GB"/>
        </w:rPr>
        <w:t>d</w:t>
      </w:r>
      <w:r w:rsidR="007B33EA" w:rsidRPr="00FF5212">
        <w:rPr>
          <w:rFonts w:cs="Arial"/>
          <w:szCs w:val="24"/>
          <w:lang w:val="en-GB"/>
        </w:rPr>
        <w:t>ogs with the opportunity to familiarise themselves with a given airport in advance of a flight</w:t>
      </w:r>
      <w:r w:rsidR="00434CC1" w:rsidRPr="00FF5212">
        <w:rPr>
          <w:rFonts w:cs="Arial"/>
          <w:szCs w:val="24"/>
          <w:lang w:val="en-GB"/>
        </w:rPr>
        <w:t>.</w:t>
      </w:r>
      <w:r w:rsidR="0086386C">
        <w:rPr>
          <w:rFonts w:ascii="Arial" w:hAnsi="Arial" w:cs="Arial"/>
          <w:i/>
          <w:iCs/>
          <w:szCs w:val="24"/>
          <w:lang w:val="en-GB"/>
        </w:rPr>
        <w:br/>
      </w:r>
    </w:p>
    <w:p w14:paraId="67B2BBAB" w14:textId="413A4E53" w:rsidR="0086386C" w:rsidRDefault="00032701" w:rsidP="00C410F3">
      <w:pPr>
        <w:pStyle w:val="Prrafodelista"/>
        <w:numPr>
          <w:ilvl w:val="0"/>
          <w:numId w:val="7"/>
        </w:numPr>
        <w:tabs>
          <w:tab w:val="left" w:pos="1010"/>
        </w:tabs>
        <w:spacing w:line="360" w:lineRule="auto"/>
        <w:rPr>
          <w:rFonts w:cs="Arial"/>
          <w:szCs w:val="24"/>
          <w:lang w:val="en-GB"/>
        </w:rPr>
      </w:pPr>
      <w:r>
        <w:rPr>
          <w:rFonts w:cs="Arial"/>
          <w:b/>
          <w:bCs/>
          <w:szCs w:val="24"/>
          <w:lang w:val="en-GB"/>
        </w:rPr>
        <w:t>Brexit</w:t>
      </w:r>
      <w:r w:rsidR="008D6382">
        <w:rPr>
          <w:rFonts w:cs="Arial"/>
          <w:b/>
          <w:bCs/>
          <w:szCs w:val="24"/>
          <w:lang w:val="en-GB"/>
        </w:rPr>
        <w:t>.</w:t>
      </w:r>
      <w:r>
        <w:rPr>
          <w:rFonts w:cs="Arial"/>
          <w:b/>
          <w:bCs/>
          <w:szCs w:val="24"/>
          <w:lang w:val="en-GB"/>
        </w:rPr>
        <w:t xml:space="preserve"> </w:t>
      </w:r>
      <w:r w:rsidR="008D6382">
        <w:rPr>
          <w:rFonts w:cs="Arial"/>
          <w:szCs w:val="24"/>
          <w:lang w:val="en-GB"/>
        </w:rPr>
        <w:t>C</w:t>
      </w:r>
      <w:r w:rsidR="004E4CE6" w:rsidRPr="004E4CE6">
        <w:rPr>
          <w:rFonts w:cs="Arial"/>
          <w:szCs w:val="24"/>
          <w:lang w:val="en-GB"/>
        </w:rPr>
        <w:t xml:space="preserve">urrently, passengers traveling to the United Kingdom with their assistance dogs face additional challenges (even with EU airlines): extra </w:t>
      </w:r>
      <w:proofErr w:type="gramStart"/>
      <w:r w:rsidR="004E4CE6" w:rsidRPr="004E4CE6">
        <w:rPr>
          <w:rFonts w:cs="Arial"/>
          <w:szCs w:val="24"/>
          <w:lang w:val="en-GB"/>
        </w:rPr>
        <w:t>paper-work</w:t>
      </w:r>
      <w:proofErr w:type="gramEnd"/>
      <w:r w:rsidR="004E4CE6" w:rsidRPr="004E4CE6">
        <w:rPr>
          <w:rFonts w:cs="Arial"/>
          <w:szCs w:val="24"/>
          <w:lang w:val="en-GB"/>
        </w:rPr>
        <w:t>, longer prenotification times or no possibility at all to fly with an assistance dog. Relevant authorities should take appropriate steps to ensure that passenger rights are upheld.</w:t>
      </w:r>
    </w:p>
    <w:p w14:paraId="66FADE98" w14:textId="5E1DC94B" w:rsidR="008A3758" w:rsidRPr="0086386C" w:rsidRDefault="0086386C" w:rsidP="0086386C">
      <w:pPr>
        <w:rPr>
          <w:rFonts w:cs="Arial"/>
          <w:szCs w:val="24"/>
          <w:lang w:val="en-GB"/>
        </w:rPr>
      </w:pPr>
      <w:r>
        <w:rPr>
          <w:rFonts w:cs="Arial"/>
          <w:szCs w:val="24"/>
          <w:lang w:val="en-GB"/>
        </w:rPr>
        <w:br w:type="page"/>
      </w:r>
    </w:p>
    <w:p w14:paraId="7C32215D" w14:textId="099FEDA6" w:rsidR="00A279A8" w:rsidRPr="00DF685A" w:rsidRDefault="00DF685A" w:rsidP="00205406">
      <w:pPr>
        <w:pStyle w:val="Ttulo1"/>
        <w:spacing w:line="360" w:lineRule="auto"/>
        <w:rPr>
          <w:rFonts w:ascii="Verdana" w:hAnsi="Verdana"/>
          <w:sz w:val="28"/>
          <w:szCs w:val="28"/>
          <w:lang w:val="en-GB"/>
        </w:rPr>
      </w:pPr>
      <w:bookmarkStart w:id="23" w:name="_Toc192060337"/>
      <w:bookmarkStart w:id="24" w:name="_Toc192604400"/>
      <w:r w:rsidRPr="00DF685A">
        <w:rPr>
          <w:rFonts w:ascii="Verdana" w:hAnsi="Verdana"/>
          <w:sz w:val="28"/>
          <w:szCs w:val="28"/>
          <w:lang w:val="en-GB"/>
        </w:rPr>
        <w:t>EU Policy on Assistance Dogs</w:t>
      </w:r>
      <w:bookmarkEnd w:id="23"/>
      <w:bookmarkEnd w:id="24"/>
    </w:p>
    <w:p w14:paraId="4C7D2C14" w14:textId="2D51005A" w:rsidR="00E906F3" w:rsidRDefault="00CC7E8C" w:rsidP="00205406">
      <w:pPr>
        <w:spacing w:line="360" w:lineRule="auto"/>
        <w:rPr>
          <w:lang w:val="en-GB"/>
        </w:rPr>
      </w:pPr>
      <w:r>
        <w:rPr>
          <w:lang w:val="en-GB"/>
        </w:rPr>
        <w:t xml:space="preserve">Thanks to the </w:t>
      </w:r>
      <w:r w:rsidR="00E906F3">
        <w:rPr>
          <w:lang w:val="en-GB"/>
        </w:rPr>
        <w:t>Passenger Right Regulations</w:t>
      </w:r>
      <w:r>
        <w:rPr>
          <w:lang w:val="en-GB"/>
        </w:rPr>
        <w:t xml:space="preserve">, </w:t>
      </w:r>
      <w:r w:rsidR="00E906F3">
        <w:rPr>
          <w:lang w:val="en-GB"/>
        </w:rPr>
        <w:t>persons with disabilities</w:t>
      </w:r>
      <w:r>
        <w:rPr>
          <w:lang w:val="en-GB"/>
        </w:rPr>
        <w:t xml:space="preserve"> and reduced mobility</w:t>
      </w:r>
      <w:r w:rsidR="00E906F3">
        <w:rPr>
          <w:lang w:val="en-GB"/>
        </w:rPr>
        <w:t xml:space="preserve"> </w:t>
      </w:r>
      <w:r>
        <w:rPr>
          <w:lang w:val="en-GB"/>
        </w:rPr>
        <w:t>can</w:t>
      </w:r>
      <w:r w:rsidR="00E906F3">
        <w:rPr>
          <w:lang w:val="en-GB"/>
        </w:rPr>
        <w:t xml:space="preserve"> travel with their assistance dogs </w:t>
      </w:r>
      <w:r>
        <w:rPr>
          <w:lang w:val="en-GB"/>
        </w:rPr>
        <w:t>in</w:t>
      </w:r>
      <w:r w:rsidR="00E906F3">
        <w:rPr>
          <w:lang w:val="en-GB"/>
        </w:rPr>
        <w:t xml:space="preserve"> rail, air, bus and waterborne transport.</w:t>
      </w:r>
    </w:p>
    <w:p w14:paraId="01388A57" w14:textId="45167048" w:rsidR="00E906F3" w:rsidRDefault="00E906F3" w:rsidP="00205406">
      <w:pPr>
        <w:spacing w:line="360" w:lineRule="auto"/>
        <w:rPr>
          <w:lang w:val="en-GB"/>
        </w:rPr>
      </w:pPr>
      <w:r>
        <w:rPr>
          <w:lang w:val="en-GB"/>
        </w:rPr>
        <w:t>However, putting this right into practice has proved challenging, mainly because the practices on training and recognition of assistance dog are national</w:t>
      </w:r>
      <w:r w:rsidR="005F5315">
        <w:rPr>
          <w:lang w:val="en-GB"/>
        </w:rPr>
        <w:t xml:space="preserve">-based </w:t>
      </w:r>
      <w:r>
        <w:rPr>
          <w:lang w:val="en-GB"/>
        </w:rPr>
        <w:t>and are not always mutually recogni</w:t>
      </w:r>
      <w:r w:rsidR="0086386C">
        <w:rPr>
          <w:lang w:val="en-GB"/>
        </w:rPr>
        <w:t>s</w:t>
      </w:r>
      <w:r>
        <w:rPr>
          <w:lang w:val="en-GB"/>
        </w:rPr>
        <w:t xml:space="preserve">ed. </w:t>
      </w:r>
    </w:p>
    <w:p w14:paraId="7C38F3E3" w14:textId="07A04329" w:rsidR="00D835C6" w:rsidRDefault="00E906F3" w:rsidP="00205406">
      <w:pPr>
        <w:spacing w:line="360" w:lineRule="auto"/>
        <w:rPr>
          <w:lang w:val="en-GB"/>
        </w:rPr>
      </w:pPr>
      <w:r w:rsidRPr="005F5315">
        <w:rPr>
          <w:b/>
          <w:bCs/>
          <w:lang w:val="en-GB"/>
        </w:rPr>
        <w:t xml:space="preserve">EDF calls the European Commission to assess the situation in each Member State and </w:t>
      </w:r>
      <w:proofErr w:type="gramStart"/>
      <w:r w:rsidRPr="005F5315">
        <w:rPr>
          <w:b/>
          <w:bCs/>
          <w:lang w:val="en-GB"/>
        </w:rPr>
        <w:t>take action</w:t>
      </w:r>
      <w:proofErr w:type="gramEnd"/>
      <w:r w:rsidR="006A6E78" w:rsidRPr="005F5315">
        <w:rPr>
          <w:b/>
          <w:bCs/>
          <w:lang w:val="en-GB"/>
        </w:rPr>
        <w:t xml:space="preserve">, including </w:t>
      </w:r>
      <w:r w:rsidR="005F5315" w:rsidRPr="005F5315">
        <w:rPr>
          <w:b/>
          <w:bCs/>
          <w:lang w:val="en-GB"/>
        </w:rPr>
        <w:t>through legislation</w:t>
      </w:r>
      <w:r w:rsidR="005D6F32" w:rsidRPr="005F5315">
        <w:rPr>
          <w:b/>
          <w:bCs/>
          <w:lang w:val="en-GB"/>
        </w:rPr>
        <w:t>,</w:t>
      </w:r>
      <w:r w:rsidRPr="005F5315">
        <w:rPr>
          <w:b/>
          <w:bCs/>
          <w:lang w:val="en-GB"/>
        </w:rPr>
        <w:t xml:space="preserve"> to </w:t>
      </w:r>
      <w:r w:rsidR="005F5315" w:rsidRPr="005F5315">
        <w:rPr>
          <w:b/>
          <w:bCs/>
          <w:lang w:val="en-GB"/>
        </w:rPr>
        <w:t>ensure</w:t>
      </w:r>
      <w:r w:rsidRPr="005F5315">
        <w:rPr>
          <w:b/>
          <w:bCs/>
          <w:lang w:val="en-GB"/>
        </w:rPr>
        <w:t xml:space="preserve"> that assistance dogs are mutually recogni</w:t>
      </w:r>
      <w:r w:rsidR="0086386C">
        <w:rPr>
          <w:b/>
          <w:bCs/>
          <w:lang w:val="en-GB"/>
        </w:rPr>
        <w:t>s</w:t>
      </w:r>
      <w:r w:rsidRPr="005F5315">
        <w:rPr>
          <w:b/>
          <w:bCs/>
          <w:lang w:val="en-GB"/>
        </w:rPr>
        <w:t>ed throughout the EU</w:t>
      </w:r>
      <w:r>
        <w:rPr>
          <w:lang w:val="en-GB"/>
        </w:rPr>
        <w:t xml:space="preserve">. </w:t>
      </w:r>
      <w:r w:rsidR="008A3758">
        <w:rPr>
          <w:lang w:val="en-GB"/>
        </w:rPr>
        <w:t xml:space="preserve">Potential solutions </w:t>
      </w:r>
      <w:r>
        <w:rPr>
          <w:lang w:val="en-GB"/>
        </w:rPr>
        <w:t>could include an EU database of assistance dog partnerships for stakeholders to check the certification / accreditation of an assistance dog or a european card</w:t>
      </w:r>
      <w:r w:rsidR="0022464E">
        <w:rPr>
          <w:lang w:val="en-GB"/>
        </w:rPr>
        <w:t xml:space="preserve">. </w:t>
      </w:r>
      <w:r w:rsidR="0078049E">
        <w:rPr>
          <w:lang w:val="en-GB"/>
        </w:rPr>
        <w:t>When developing such</w:t>
      </w:r>
      <w:r w:rsidR="00D835C6">
        <w:rPr>
          <w:lang w:val="en-GB"/>
        </w:rPr>
        <w:t xml:space="preserve"> </w:t>
      </w:r>
      <w:r w:rsidR="0078049E">
        <w:rPr>
          <w:lang w:val="en-GB"/>
        </w:rPr>
        <w:t>initiatives, t</w:t>
      </w:r>
      <w:r w:rsidR="0022464E">
        <w:rPr>
          <w:lang w:val="en-GB"/>
        </w:rPr>
        <w:t xml:space="preserve">he specificities of each Member State should be respected. </w:t>
      </w:r>
    </w:p>
    <w:p w14:paraId="63B7F075" w14:textId="41A32590" w:rsidR="00A9576D" w:rsidRPr="002B73CC" w:rsidRDefault="00205406" w:rsidP="00205406">
      <w:pPr>
        <w:pStyle w:val="Ttulo1"/>
        <w:rPr>
          <w:lang w:val="en-GB"/>
        </w:rPr>
      </w:pPr>
      <w:bookmarkStart w:id="25" w:name="_Toc192060338"/>
      <w:bookmarkStart w:id="26" w:name="_Toc192604401"/>
      <w:r>
        <w:rPr>
          <w:lang w:val="en-GB"/>
        </w:rPr>
        <w:t>D</w:t>
      </w:r>
      <w:r w:rsidR="00A9576D" w:rsidRPr="002B73CC">
        <w:rPr>
          <w:lang w:val="en-GB"/>
        </w:rPr>
        <w:t>ocument credits</w:t>
      </w:r>
      <w:bookmarkEnd w:id="25"/>
      <w:bookmarkEnd w:id="26"/>
    </w:p>
    <w:p w14:paraId="424F3378" w14:textId="2FC04438" w:rsidR="00D21066" w:rsidRDefault="00A9576D" w:rsidP="006D0B23">
      <w:pPr>
        <w:widowControl w:val="0"/>
        <w:spacing w:before="480"/>
        <w:rPr>
          <w:rFonts w:cs="Arial"/>
        </w:rPr>
      </w:pPr>
      <w:r w:rsidRPr="00C2182A">
        <w:rPr>
          <w:rFonts w:cs="Arial"/>
        </w:rPr>
        <w:t>This document was prepared by</w:t>
      </w:r>
      <w:r w:rsidR="00A1729C" w:rsidRPr="00C2182A">
        <w:rPr>
          <w:rFonts w:cs="Arial"/>
        </w:rPr>
        <w:t xml:space="preserve"> </w:t>
      </w:r>
      <w:r w:rsidR="00A1729C" w:rsidRPr="00181173">
        <w:rPr>
          <w:rFonts w:cs="Arial"/>
          <w:b/>
          <w:bCs/>
        </w:rPr>
        <w:t>Daniel Casas</w:t>
      </w:r>
      <w:r w:rsidR="00A1729C" w:rsidRPr="00C2182A">
        <w:rPr>
          <w:rFonts w:cs="Arial"/>
        </w:rPr>
        <w:t>, Accessibility Policy Officer (</w:t>
      </w:r>
      <w:hyperlink r:id="rId23" w:history="1">
        <w:r w:rsidR="00A1729C" w:rsidRPr="00C2182A">
          <w:rPr>
            <w:rStyle w:val="Hipervnculo"/>
            <w:rFonts w:cs="Arial"/>
          </w:rPr>
          <w:t>Daniel.casas@edf-feph.org</w:t>
        </w:r>
      </w:hyperlink>
      <w:r w:rsidR="00A1729C" w:rsidRPr="00C2182A">
        <w:rPr>
          <w:rFonts w:cs="Arial"/>
        </w:rPr>
        <w:t>)</w:t>
      </w:r>
      <w:r w:rsidR="00D21066">
        <w:rPr>
          <w:rFonts w:cs="Arial"/>
        </w:rPr>
        <w:t>, with the</w:t>
      </w:r>
      <w:r w:rsidR="00D40DDE">
        <w:rPr>
          <w:rFonts w:cs="Arial"/>
        </w:rPr>
        <w:t xml:space="preserve"> extensive</w:t>
      </w:r>
      <w:r w:rsidR="00D21066">
        <w:rPr>
          <w:rFonts w:cs="Arial"/>
        </w:rPr>
        <w:t xml:space="preserve"> support of EDF Members and Experts</w:t>
      </w:r>
      <w:r w:rsidR="00B13358">
        <w:rPr>
          <w:rFonts w:cs="Arial"/>
        </w:rPr>
        <w:t xml:space="preserve"> of the Transport Group. </w:t>
      </w:r>
    </w:p>
    <w:p w14:paraId="5F129B08" w14:textId="7E05D57C" w:rsidR="008A3758" w:rsidRDefault="00181173" w:rsidP="00205406">
      <w:pPr>
        <w:widowControl w:val="0"/>
        <w:spacing w:before="480"/>
        <w:rPr>
          <w:rFonts w:cs="Arial"/>
        </w:rPr>
      </w:pPr>
      <w:r w:rsidRPr="00B50327">
        <w:rPr>
          <w:rFonts w:ascii="Arial" w:hAnsi="Arial" w:cs="Arial"/>
          <w:noProof/>
        </w:rPr>
        <w:drawing>
          <wp:anchor distT="0" distB="0" distL="114300" distR="114300" simplePos="0" relativeHeight="251665408" behindDoc="1" locked="0" layoutInCell="1" allowOverlap="1" wp14:anchorId="3D5A81C9" wp14:editId="4ADA2B6F">
            <wp:simplePos x="0" y="0"/>
            <wp:positionH relativeFrom="column">
              <wp:posOffset>-127000</wp:posOffset>
            </wp:positionH>
            <wp:positionV relativeFrom="paragraph">
              <wp:posOffset>91440</wp:posOffset>
            </wp:positionV>
            <wp:extent cx="1117600" cy="1237615"/>
            <wp:effectExtent l="0" t="0" r="0" b="0"/>
            <wp:wrapTight wrapText="bothSides">
              <wp:wrapPolygon edited="0">
                <wp:start x="7855" y="0"/>
                <wp:lineTo x="6382" y="222"/>
                <wp:lineTo x="1718" y="3103"/>
                <wp:lineTo x="0" y="6650"/>
                <wp:lineTo x="0" y="11969"/>
                <wp:lineTo x="245" y="14186"/>
                <wp:lineTo x="1718" y="17732"/>
                <wp:lineTo x="2700" y="21279"/>
                <wp:lineTo x="4664" y="21279"/>
                <wp:lineTo x="5891" y="21279"/>
                <wp:lineTo x="17182" y="18175"/>
                <wp:lineTo x="17427" y="17732"/>
                <wp:lineTo x="20618" y="14407"/>
                <wp:lineTo x="21355" y="12191"/>
                <wp:lineTo x="21355" y="6650"/>
                <wp:lineTo x="19882" y="2881"/>
                <wp:lineTo x="15218" y="443"/>
                <wp:lineTo x="13255" y="0"/>
                <wp:lineTo x="7855" y="0"/>
              </wp:wrapPolygon>
            </wp:wrapTight>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7600" cy="1237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576D" w:rsidRPr="00C2182A">
        <w:rPr>
          <w:rFonts w:cs="Arial"/>
        </w:rPr>
        <w:t>The European Disability Forum</w:t>
      </w:r>
      <w:r w:rsidR="009277BC" w:rsidRPr="00C2182A">
        <w:rPr>
          <w:rFonts w:cs="Arial"/>
        </w:rPr>
        <w:br/>
        <w:t>Mundo Madou</w:t>
      </w:r>
      <w:r w:rsidR="009277BC" w:rsidRPr="00C2182A">
        <w:rPr>
          <w:rFonts w:cs="Arial"/>
        </w:rPr>
        <w:br/>
      </w:r>
      <w:r w:rsidR="00A9576D" w:rsidRPr="00C2182A">
        <w:rPr>
          <w:rFonts w:cs="Arial"/>
        </w:rPr>
        <w:t>Avenue des Arts 7-8</w:t>
      </w:r>
      <w:r w:rsidR="009277BC" w:rsidRPr="00C2182A">
        <w:rPr>
          <w:rFonts w:cs="Arial"/>
        </w:rPr>
        <w:br/>
        <w:t>1210 Brussels, Belgium.</w:t>
      </w:r>
      <w:r w:rsidR="00D21066">
        <w:rPr>
          <w:rFonts w:cs="Arial"/>
        </w:rPr>
        <w:t xml:space="preserve"> </w:t>
      </w:r>
    </w:p>
    <w:p w14:paraId="24BD288A" w14:textId="19BCD5B3" w:rsidR="00205406" w:rsidRDefault="008A3758" w:rsidP="00181173">
      <w:pPr>
        <w:widowControl w:val="0"/>
        <w:rPr>
          <w:rFonts w:cs="Arial"/>
        </w:rPr>
      </w:pPr>
      <w:hyperlink r:id="rId24" w:history="1">
        <w:r w:rsidRPr="0066096A">
          <w:rPr>
            <w:rStyle w:val="Hipervnculo"/>
            <w:rFonts w:cs="Arial"/>
          </w:rPr>
          <w:t>www.edf-feph.org</w:t>
        </w:r>
      </w:hyperlink>
      <w:r w:rsidR="00D21066">
        <w:rPr>
          <w:rStyle w:val="Hipervnculo"/>
          <w:rFonts w:cs="Arial"/>
        </w:rPr>
        <w:t xml:space="preserve">   </w:t>
      </w:r>
    </w:p>
    <w:p w14:paraId="44B69A50" w14:textId="3DE4CB85" w:rsidR="00181173" w:rsidRPr="00181173" w:rsidRDefault="00181173" w:rsidP="00181173">
      <w:pPr>
        <w:rPr>
          <w:color w:val="000000" w:themeColor="text1"/>
        </w:rPr>
      </w:pPr>
      <w:r w:rsidRPr="00181173">
        <w:rPr>
          <w:noProof/>
          <w:color w:val="000000" w:themeColor="text1"/>
        </w:rPr>
        <w:drawing>
          <wp:anchor distT="0" distB="0" distL="114300" distR="114300" simplePos="0" relativeHeight="251667456" behindDoc="0" locked="0" layoutInCell="1" allowOverlap="1" wp14:anchorId="32976A84" wp14:editId="37EC6466">
            <wp:simplePos x="0" y="0"/>
            <wp:positionH relativeFrom="margin">
              <wp:posOffset>-127000</wp:posOffset>
            </wp:positionH>
            <wp:positionV relativeFrom="paragraph">
              <wp:posOffset>146050</wp:posOffset>
            </wp:positionV>
            <wp:extent cx="1204595" cy="1221740"/>
            <wp:effectExtent l="0" t="0" r="1905" b="0"/>
            <wp:wrapSquare wrapText="bothSides"/>
            <wp:docPr id="1743815485" name="Picture 5" descr="Funded by the Europea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unded by the European Union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4595" cy="1221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0000" w:themeColor="text1"/>
          <w:lang w:eastAsia="zh-CN" w:bidi="hi-IN"/>
        </w:rPr>
        <w:br/>
      </w:r>
      <w:r w:rsidRPr="00181173">
        <w:rPr>
          <w:color w:val="000000" w:themeColor="text1"/>
          <w:lang w:val="en-GB" w:eastAsia="zh-CN" w:bidi="hi-IN"/>
        </w:rPr>
        <w:t>Funded by the European Union. Views and opinions expressed are however those of the author(s) only and do not necessarily reflect those of the European Union or the European Commission. Neither the European Union nor the granting authority can be held responsible for them.</w:t>
      </w:r>
    </w:p>
    <w:p w14:paraId="45BA7225" w14:textId="685271CE" w:rsidR="009277BC" w:rsidRPr="00181173" w:rsidRDefault="009277BC" w:rsidP="00D21066">
      <w:pPr>
        <w:widowControl w:val="0"/>
        <w:spacing w:before="480"/>
        <w:rPr>
          <w:rFonts w:cs="Arial"/>
          <w:color w:val="000000" w:themeColor="text1"/>
        </w:rPr>
      </w:pPr>
    </w:p>
    <w:sectPr w:rsidR="009277BC" w:rsidRPr="00181173" w:rsidSect="00371CAC">
      <w:headerReference w:type="even" r:id="rId25"/>
      <w:headerReference w:type="default" r:id="rId26"/>
      <w:footerReference w:type="even" r:id="rId27"/>
      <w:footerReference w:type="default" r:id="rId28"/>
      <w:headerReference w:type="first" r:id="rId29"/>
      <w:footerReference w:type="first" r:id="rId30"/>
      <w:pgSz w:w="11906" w:h="16838" w:code="9"/>
      <w:pgMar w:top="1135"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A177C" w14:textId="77777777" w:rsidR="00E87AEB" w:rsidRDefault="00E87AEB" w:rsidP="00E47FF5">
      <w:pPr>
        <w:spacing w:after="0" w:line="240" w:lineRule="auto"/>
      </w:pPr>
      <w:r>
        <w:separator/>
      </w:r>
    </w:p>
  </w:endnote>
  <w:endnote w:type="continuationSeparator" w:id="0">
    <w:p w14:paraId="24ACF3F8" w14:textId="77777777" w:rsidR="00E87AEB" w:rsidRDefault="00E87AEB"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DE19" w14:textId="77777777" w:rsidR="0097465F" w:rsidRDefault="0097465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530601"/>
      <w:docPartObj>
        <w:docPartGallery w:val="Page Numbers (Bottom of Page)"/>
        <w:docPartUnique/>
      </w:docPartObj>
    </w:sdtPr>
    <w:sdtContent>
      <w:p w14:paraId="63306FAB" w14:textId="270C9223" w:rsidR="007C7CD3" w:rsidRDefault="007C7CD3">
        <w:pPr>
          <w:pStyle w:val="Piedepgina"/>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1FFF" w14:textId="77777777" w:rsidR="0097465F" w:rsidRDefault="009746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A7BDC" w14:textId="77777777" w:rsidR="00E87AEB" w:rsidRDefault="00E87AEB" w:rsidP="00E47FF5">
      <w:pPr>
        <w:spacing w:after="0" w:line="240" w:lineRule="auto"/>
      </w:pPr>
      <w:r>
        <w:separator/>
      </w:r>
    </w:p>
  </w:footnote>
  <w:footnote w:type="continuationSeparator" w:id="0">
    <w:p w14:paraId="138AE1A6" w14:textId="77777777" w:rsidR="00E87AEB" w:rsidRDefault="00E87AEB" w:rsidP="00E47FF5">
      <w:pPr>
        <w:spacing w:after="0" w:line="240" w:lineRule="auto"/>
      </w:pPr>
      <w:r>
        <w:continuationSeparator/>
      </w:r>
    </w:p>
  </w:footnote>
  <w:footnote w:id="1">
    <w:p w14:paraId="2ECA394E" w14:textId="77777777" w:rsidR="00F73B5A" w:rsidRPr="005C4101" w:rsidRDefault="00F73B5A" w:rsidP="00F73B5A">
      <w:pPr>
        <w:pStyle w:val="Textonotapie"/>
        <w:rPr>
          <w:rFonts w:ascii="Verdana" w:hAnsi="Verdana"/>
          <w:lang w:val="en-GB"/>
        </w:rPr>
      </w:pPr>
      <w:r w:rsidRPr="005C4101">
        <w:rPr>
          <w:rStyle w:val="Refdenotaalpie"/>
          <w:rFonts w:ascii="Verdana" w:hAnsi="Verdana"/>
        </w:rPr>
        <w:footnoteRef/>
      </w:r>
      <w:r w:rsidRPr="005C4101">
        <w:rPr>
          <w:rFonts w:ascii="Verdana" w:hAnsi="Verdana"/>
          <w:lang w:val="en-GB"/>
        </w:rPr>
        <w:t xml:space="preserve"> </w:t>
      </w:r>
      <w:r w:rsidRPr="0086386C">
        <w:rPr>
          <w:rFonts w:ascii="Verdana" w:hAnsi="Verdana"/>
          <w:sz w:val="22"/>
          <w:szCs w:val="22"/>
          <w:lang w:val="en-GB"/>
        </w:rPr>
        <w:t xml:space="preserve">For more clarity on the concept of reduced mobility, check </w:t>
      </w:r>
      <w:hyperlink r:id="rId1" w:history="1">
        <w:r w:rsidRPr="0086386C">
          <w:rPr>
            <w:rStyle w:val="Hipervnculo"/>
            <w:rFonts w:ascii="Verdana" w:hAnsi="Verdana"/>
            <w:sz w:val="22"/>
            <w:szCs w:val="22"/>
            <w:lang w:val="en-GB"/>
          </w:rPr>
          <w:t>European Commission Interpretative Guidelines on Regulation 1107/2006</w:t>
        </w:r>
      </w:hyperlink>
      <w:r w:rsidRPr="0086386C">
        <w:rPr>
          <w:rFonts w:ascii="Verdana" w:hAnsi="Verdana"/>
          <w:sz w:val="22"/>
          <w:szCs w:val="22"/>
          <w:lang w:val="en-GB"/>
        </w:rPr>
        <w:t xml:space="preserve"> (2024).</w:t>
      </w:r>
      <w:r w:rsidRPr="005C4101">
        <w:rPr>
          <w:rFonts w:ascii="Verdana" w:hAnsi="Verdana"/>
          <w:lang w:val="en-GB"/>
        </w:rPr>
        <w:t xml:space="preserve"> </w:t>
      </w:r>
    </w:p>
  </w:footnote>
  <w:footnote w:id="2">
    <w:p w14:paraId="2DBAFF5D" w14:textId="5AE33831" w:rsidR="005B4083" w:rsidRPr="00181173" w:rsidRDefault="005B4083" w:rsidP="005B4083">
      <w:pPr>
        <w:spacing w:after="0" w:line="276" w:lineRule="auto"/>
        <w:rPr>
          <w:rFonts w:cs="Arial"/>
          <w:sz w:val="22"/>
          <w:lang w:val="en-GB"/>
        </w:rPr>
      </w:pPr>
      <w:r w:rsidRPr="00181173">
        <w:rPr>
          <w:rStyle w:val="Refdenotaalpie"/>
          <w:rFonts w:cs="Arial"/>
          <w:sz w:val="22"/>
        </w:rPr>
        <w:footnoteRef/>
      </w:r>
      <w:r w:rsidRPr="00181173">
        <w:rPr>
          <w:rFonts w:cs="Arial"/>
          <w:sz w:val="22"/>
          <w:lang w:val="en-GB"/>
        </w:rPr>
        <w:t xml:space="preserve"> To benefit from access rights to air transport services (in the cabin free of charge), assistance dog </w:t>
      </w:r>
      <w:r w:rsidR="006F007B" w:rsidRPr="00181173">
        <w:rPr>
          <w:rFonts w:cs="Arial"/>
          <w:sz w:val="22"/>
          <w:lang w:val="en-GB"/>
        </w:rPr>
        <w:t>handler</w:t>
      </w:r>
      <w:r w:rsidRPr="00181173">
        <w:rPr>
          <w:rFonts w:cs="Arial"/>
          <w:sz w:val="22"/>
          <w:lang w:val="en-GB"/>
        </w:rPr>
        <w:t xml:space="preserve">s </w:t>
      </w:r>
      <w:r w:rsidR="00B75F19" w:rsidRPr="00181173">
        <w:rPr>
          <w:rFonts w:cs="Arial"/>
          <w:sz w:val="22"/>
          <w:lang w:val="en-GB"/>
        </w:rPr>
        <w:t>should</w:t>
      </w:r>
      <w:r w:rsidRPr="00181173">
        <w:rPr>
          <w:rFonts w:cs="Arial"/>
          <w:sz w:val="22"/>
          <w:lang w:val="en-GB"/>
        </w:rPr>
        <w:t xml:space="preserve"> pre-notify the carrier in 48h in advance and comply with national rules on carriage of assistance dogs on board of aircraft. In addition, the carrier can ask the </w:t>
      </w:r>
      <w:r w:rsidR="006F007B" w:rsidRPr="00181173">
        <w:rPr>
          <w:rFonts w:cs="Arial"/>
          <w:sz w:val="22"/>
          <w:lang w:val="en-GB"/>
        </w:rPr>
        <w:t>handler</w:t>
      </w:r>
      <w:r w:rsidRPr="00181173">
        <w:rPr>
          <w:rFonts w:cs="Arial"/>
          <w:sz w:val="22"/>
          <w:lang w:val="en-GB"/>
        </w:rPr>
        <w:t xml:space="preserve"> of the dog to provide a proof that the dog has received appropriate training. Regulation 576 / 2013 also requires assistance dog </w:t>
      </w:r>
      <w:r w:rsidR="006F007B" w:rsidRPr="00181173">
        <w:rPr>
          <w:rFonts w:cs="Arial"/>
          <w:sz w:val="22"/>
          <w:lang w:val="en-GB"/>
        </w:rPr>
        <w:t xml:space="preserve">handlers </w:t>
      </w:r>
      <w:r w:rsidRPr="00181173">
        <w:rPr>
          <w:rFonts w:cs="Arial"/>
          <w:sz w:val="22"/>
          <w:lang w:val="en-GB"/>
        </w:rPr>
        <w:t xml:space="preserve">to provide proof of vaccination and certain identification systems. </w:t>
      </w:r>
    </w:p>
  </w:footnote>
  <w:footnote w:id="3">
    <w:p w14:paraId="3CA0246F" w14:textId="64C2E8C1" w:rsidR="003D4D94" w:rsidRPr="003D4D94" w:rsidRDefault="003D4D94">
      <w:pPr>
        <w:pStyle w:val="Textonotapie"/>
        <w:rPr>
          <w:rFonts w:ascii="Verdana" w:hAnsi="Verdana"/>
          <w:sz w:val="18"/>
          <w:szCs w:val="18"/>
          <w:lang w:val="en-GB"/>
        </w:rPr>
      </w:pPr>
      <w:r w:rsidRPr="00181173">
        <w:rPr>
          <w:rStyle w:val="Refdenotaalpie"/>
          <w:rFonts w:ascii="Verdana" w:hAnsi="Verdana"/>
          <w:sz w:val="22"/>
          <w:szCs w:val="22"/>
        </w:rPr>
        <w:footnoteRef/>
      </w:r>
      <w:r w:rsidRPr="00181173">
        <w:rPr>
          <w:rFonts w:ascii="Verdana" w:hAnsi="Verdana"/>
          <w:sz w:val="22"/>
          <w:szCs w:val="22"/>
          <w:lang w:val="en-GB"/>
        </w:rPr>
        <w:t xml:space="preserve"> Specially workers who are in customer service positions: customer service, check-in staff security control staff, assistance services and crew inside the plane</w:t>
      </w:r>
    </w:p>
  </w:footnote>
  <w:footnote w:id="4">
    <w:p w14:paraId="566AA24F" w14:textId="029931AA" w:rsidR="00E52E5C" w:rsidRPr="00181173" w:rsidRDefault="00E52E5C">
      <w:pPr>
        <w:pStyle w:val="Textonotapie"/>
        <w:rPr>
          <w:rFonts w:ascii="Verdana" w:hAnsi="Verdana"/>
          <w:sz w:val="22"/>
          <w:szCs w:val="22"/>
          <w:lang w:val="en-GB"/>
        </w:rPr>
      </w:pPr>
      <w:r w:rsidRPr="00181173">
        <w:rPr>
          <w:rStyle w:val="Refdenotaalpie"/>
          <w:rFonts w:ascii="Verdana" w:hAnsi="Verdana"/>
          <w:sz w:val="22"/>
          <w:szCs w:val="22"/>
        </w:rPr>
        <w:footnoteRef/>
      </w:r>
      <w:r w:rsidRPr="00181173">
        <w:rPr>
          <w:rFonts w:ascii="Verdana" w:hAnsi="Verdana"/>
          <w:sz w:val="22"/>
          <w:szCs w:val="22"/>
          <w:lang w:val="en-GB"/>
        </w:rPr>
        <w:t xml:space="preserve"> </w:t>
      </w:r>
      <w:r w:rsidRPr="00181173">
        <w:rPr>
          <w:rFonts w:ascii="Verdana" w:hAnsi="Verdana" w:cs="Arial"/>
          <w:sz w:val="22"/>
          <w:szCs w:val="22"/>
          <w:lang w:val="en-GB"/>
        </w:rPr>
        <w:t xml:space="preserve">This is the current practice of </w:t>
      </w:r>
      <w:hyperlink r:id="rId2" w:history="1">
        <w:r w:rsidRPr="00181173">
          <w:rPr>
            <w:rStyle w:val="Hipervnculo"/>
            <w:rFonts w:ascii="Verdana" w:hAnsi="Verdana" w:cs="Arial"/>
            <w:sz w:val="22"/>
            <w:szCs w:val="22"/>
            <w:lang w:val="en-GB"/>
          </w:rPr>
          <w:t>Ryanair</w:t>
        </w:r>
      </w:hyperlink>
      <w:r w:rsidRPr="00181173">
        <w:rPr>
          <w:rFonts w:ascii="Verdana" w:hAnsi="Verdana" w:cs="Arial"/>
          <w:sz w:val="22"/>
          <w:szCs w:val="22"/>
          <w:lang w:val="en-GB"/>
        </w:rPr>
        <w:t xml:space="preserve">, </w:t>
      </w:r>
      <w:hyperlink r:id="rId3" w:history="1">
        <w:r w:rsidRPr="00181173">
          <w:rPr>
            <w:rStyle w:val="Hipervnculo"/>
            <w:rFonts w:ascii="Verdana" w:hAnsi="Verdana" w:cs="Arial"/>
            <w:sz w:val="22"/>
            <w:szCs w:val="22"/>
            <w:lang w:val="en-GB"/>
          </w:rPr>
          <w:t>TAP</w:t>
        </w:r>
      </w:hyperlink>
      <w:r w:rsidRPr="00181173">
        <w:rPr>
          <w:rFonts w:ascii="Verdana" w:hAnsi="Verdana" w:cs="Arial"/>
          <w:sz w:val="22"/>
          <w:szCs w:val="22"/>
          <w:lang w:val="en-GB"/>
        </w:rPr>
        <w:t xml:space="preserve">, </w:t>
      </w:r>
      <w:hyperlink r:id="rId4" w:history="1">
        <w:r w:rsidRPr="00181173">
          <w:rPr>
            <w:rStyle w:val="Hipervnculo"/>
            <w:rFonts w:ascii="Verdana" w:hAnsi="Verdana" w:cs="Arial"/>
            <w:sz w:val="22"/>
            <w:szCs w:val="22"/>
            <w:lang w:val="en-GB"/>
          </w:rPr>
          <w:t>Cyprus Airlines</w:t>
        </w:r>
      </w:hyperlink>
      <w:r w:rsidRPr="00181173">
        <w:rPr>
          <w:rFonts w:ascii="Verdana" w:hAnsi="Verdana" w:cs="Arial"/>
          <w:sz w:val="22"/>
          <w:szCs w:val="22"/>
          <w:lang w:val="en-GB"/>
        </w:rPr>
        <w:t xml:space="preserve">, </w:t>
      </w:r>
      <w:hyperlink r:id="rId5" w:anchor="dogs" w:history="1">
        <w:r w:rsidRPr="00181173">
          <w:rPr>
            <w:rStyle w:val="Hipervnculo"/>
            <w:rFonts w:ascii="Verdana" w:hAnsi="Verdana" w:cs="Arial"/>
            <w:sz w:val="22"/>
            <w:szCs w:val="22"/>
            <w:lang w:val="en-GB"/>
          </w:rPr>
          <w:t>Malta Airlines</w:t>
        </w:r>
      </w:hyperlink>
      <w:r w:rsidRPr="00181173">
        <w:rPr>
          <w:rFonts w:ascii="Verdana" w:hAnsi="Verdana" w:cs="Arial"/>
          <w:sz w:val="22"/>
          <w:szCs w:val="22"/>
          <w:lang w:val="en-GB"/>
        </w:rPr>
        <w:t xml:space="preserve">, </w:t>
      </w:r>
      <w:hyperlink r:id="rId6" w:history="1">
        <w:r w:rsidRPr="00181173">
          <w:rPr>
            <w:rStyle w:val="Hipervnculo"/>
            <w:rFonts w:ascii="Verdana" w:hAnsi="Verdana" w:cs="Arial"/>
            <w:sz w:val="22"/>
            <w:szCs w:val="22"/>
            <w:lang w:val="en-GB"/>
          </w:rPr>
          <w:t>British Airways</w:t>
        </w:r>
      </w:hyperlink>
      <w:r w:rsidRPr="00181173">
        <w:rPr>
          <w:rFonts w:ascii="Verdana" w:hAnsi="Verdana" w:cs="Arial"/>
          <w:sz w:val="22"/>
          <w:szCs w:val="22"/>
          <w:lang w:val="en-GB"/>
        </w:rPr>
        <w:t xml:space="preserve">, </w:t>
      </w:r>
      <w:hyperlink r:id="rId7" w:history="1">
        <w:proofErr w:type="spellStart"/>
        <w:r w:rsidRPr="00181173">
          <w:rPr>
            <w:rStyle w:val="Hipervnculo"/>
            <w:rFonts w:ascii="Verdana" w:hAnsi="Verdana" w:cs="Arial"/>
            <w:sz w:val="22"/>
            <w:szCs w:val="22"/>
            <w:lang w:val="en-GB"/>
          </w:rPr>
          <w:t>Volotea</w:t>
        </w:r>
        <w:proofErr w:type="spellEnd"/>
      </w:hyperlink>
      <w:r w:rsidRPr="00181173">
        <w:rPr>
          <w:rFonts w:ascii="Verdana" w:hAnsi="Verdana" w:cs="Arial"/>
          <w:sz w:val="22"/>
          <w:szCs w:val="22"/>
          <w:lang w:val="en-GB"/>
        </w:rPr>
        <w:t xml:space="preserve">, </w:t>
      </w:r>
      <w:hyperlink r:id="rId8" w:history="1">
        <w:r w:rsidRPr="00181173">
          <w:rPr>
            <w:rStyle w:val="Hipervnculo"/>
            <w:rFonts w:ascii="Verdana" w:hAnsi="Verdana" w:cs="Arial"/>
            <w:sz w:val="22"/>
            <w:szCs w:val="22"/>
            <w:lang w:val="en-GB"/>
          </w:rPr>
          <w:t>Aer Lingus</w:t>
        </w:r>
      </w:hyperlink>
      <w:r w:rsidRPr="00181173">
        <w:rPr>
          <w:rFonts w:ascii="Verdana" w:hAnsi="Verdana" w:cs="Arial"/>
          <w:sz w:val="22"/>
          <w:szCs w:val="22"/>
          <w:lang w:val="en-GB"/>
        </w:rPr>
        <w:t xml:space="preserve"> and </w:t>
      </w:r>
      <w:hyperlink r:id="rId9" w:history="1">
        <w:r w:rsidRPr="00181173">
          <w:rPr>
            <w:rStyle w:val="Hipervnculo"/>
            <w:rFonts w:ascii="Verdana" w:hAnsi="Verdana" w:cs="Arial"/>
            <w:sz w:val="22"/>
            <w:szCs w:val="22"/>
            <w:lang w:val="en-GB"/>
          </w:rPr>
          <w:t>Brussels Airlines</w:t>
        </w:r>
      </w:hyperlink>
      <w:r w:rsidRPr="00181173">
        <w:rPr>
          <w:rFonts w:ascii="Verdana" w:hAnsi="Verdana" w:cs="Arial"/>
          <w:sz w:val="22"/>
          <w:szCs w:val="22"/>
          <w:lang w:val="en-GB"/>
        </w:rPr>
        <w:t>, to name a few.</w:t>
      </w:r>
    </w:p>
  </w:footnote>
  <w:footnote w:id="5">
    <w:p w14:paraId="42AD149A" w14:textId="0CA606F2" w:rsidR="00161663" w:rsidRPr="00E52E5C" w:rsidRDefault="00161663" w:rsidP="00336934">
      <w:pPr>
        <w:tabs>
          <w:tab w:val="left" w:pos="1010"/>
        </w:tabs>
        <w:spacing w:after="0" w:line="276" w:lineRule="auto"/>
        <w:rPr>
          <w:rFonts w:cs="Arial"/>
          <w:sz w:val="18"/>
          <w:szCs w:val="18"/>
          <w:lang w:val="en-GB"/>
        </w:rPr>
      </w:pPr>
      <w:r w:rsidRPr="00181173">
        <w:rPr>
          <w:rStyle w:val="Refdenotaalpie"/>
          <w:rFonts w:cs="Arial"/>
          <w:sz w:val="22"/>
        </w:rPr>
        <w:footnoteRef/>
      </w:r>
      <w:r w:rsidRPr="00181173">
        <w:rPr>
          <w:rFonts w:cs="Arial"/>
          <w:sz w:val="22"/>
          <w:lang w:val="en-GB"/>
        </w:rPr>
        <w:t xml:space="preserve"> </w:t>
      </w:r>
      <w:r w:rsidR="000F0E3E" w:rsidRPr="00181173">
        <w:rPr>
          <w:rFonts w:cs="Arial"/>
          <w:sz w:val="22"/>
          <w:lang w:val="en-GB"/>
        </w:rPr>
        <w:t>To be a member of IGDF and ADI, training schools are assessed to verify that that their assistance dogs are trained to the IGDF and ADI Standards.</w:t>
      </w:r>
      <w:r w:rsidR="000F0E3E" w:rsidRPr="00181173">
        <w:rPr>
          <w:rFonts w:cs="Arial"/>
          <w:sz w:val="21"/>
          <w:szCs w:val="21"/>
          <w:lang w:val="en-GB"/>
        </w:rPr>
        <w:t xml:space="preserve"> </w:t>
      </w:r>
      <w:r w:rsidRPr="00181173">
        <w:rPr>
          <w:rFonts w:cs="Arial"/>
          <w:sz w:val="21"/>
          <w:szCs w:val="21"/>
          <w:lang w:val="en-GB"/>
        </w:rPr>
        <w:t xml:space="preserve"> </w:t>
      </w:r>
    </w:p>
  </w:footnote>
  <w:footnote w:id="6">
    <w:p w14:paraId="12D383BA" w14:textId="1C988C4C" w:rsidR="00086996" w:rsidRPr="00181173" w:rsidRDefault="00086996">
      <w:pPr>
        <w:pStyle w:val="Textonotapie"/>
        <w:rPr>
          <w:rFonts w:ascii="Verdana" w:hAnsi="Verdana"/>
          <w:sz w:val="22"/>
          <w:szCs w:val="22"/>
          <w:lang w:val="en-GB"/>
        </w:rPr>
      </w:pPr>
      <w:r w:rsidRPr="00181173">
        <w:rPr>
          <w:rStyle w:val="Refdenotaalpie"/>
          <w:rFonts w:ascii="Verdana" w:hAnsi="Verdana" w:cs="Arial"/>
          <w:sz w:val="22"/>
          <w:szCs w:val="22"/>
        </w:rPr>
        <w:footnoteRef/>
      </w:r>
      <w:r w:rsidRPr="00181173">
        <w:rPr>
          <w:rFonts w:ascii="Verdana" w:hAnsi="Verdana" w:cs="Arial"/>
          <w:sz w:val="22"/>
          <w:szCs w:val="22"/>
          <w:lang w:val="en-GB"/>
        </w:rPr>
        <w:t xml:space="preserve"> Differently from IGDF and A</w:t>
      </w:r>
      <w:r w:rsidR="00496C2F" w:rsidRPr="00181173">
        <w:rPr>
          <w:rFonts w:ascii="Verdana" w:hAnsi="Verdana" w:cs="Arial"/>
          <w:sz w:val="22"/>
          <w:szCs w:val="22"/>
          <w:lang w:val="en-GB"/>
        </w:rPr>
        <w:t>D</w:t>
      </w:r>
      <w:r w:rsidRPr="00181173">
        <w:rPr>
          <w:rFonts w:ascii="Verdana" w:hAnsi="Verdana" w:cs="Arial"/>
          <w:sz w:val="22"/>
          <w:szCs w:val="22"/>
          <w:lang w:val="en-GB"/>
        </w:rPr>
        <w:t>I, which train dogs, the Messerli institute is a state-recogni</w:t>
      </w:r>
      <w:r w:rsidR="0086386C">
        <w:rPr>
          <w:rFonts w:ascii="Verdana" w:hAnsi="Verdana" w:cs="Arial"/>
          <w:sz w:val="22"/>
          <w:szCs w:val="22"/>
          <w:lang w:val="en-GB"/>
        </w:rPr>
        <w:t>s</w:t>
      </w:r>
      <w:r w:rsidRPr="00181173">
        <w:rPr>
          <w:rFonts w:ascii="Verdana" w:hAnsi="Verdana" w:cs="Arial"/>
          <w:sz w:val="22"/>
          <w:szCs w:val="22"/>
          <w:lang w:val="en-GB"/>
        </w:rPr>
        <w:t>ed national certification body which conducts official evaluations in Austria.</w:t>
      </w:r>
      <w:r w:rsidRPr="00181173">
        <w:rPr>
          <w:rFonts w:ascii="Verdana" w:hAnsi="Verdana"/>
          <w:sz w:val="22"/>
          <w:szCs w:val="22"/>
          <w:lang w:val="en-GB"/>
        </w:rPr>
        <w:t xml:space="preserve"> </w:t>
      </w:r>
    </w:p>
  </w:footnote>
  <w:footnote w:id="7">
    <w:p w14:paraId="79859501" w14:textId="77777777" w:rsidR="00E52E5C" w:rsidRPr="00181173" w:rsidRDefault="00E52E5C" w:rsidP="00E52E5C">
      <w:pPr>
        <w:tabs>
          <w:tab w:val="left" w:pos="1010"/>
        </w:tabs>
        <w:spacing w:line="240" w:lineRule="auto"/>
        <w:rPr>
          <w:rFonts w:cs="Arial"/>
          <w:sz w:val="22"/>
          <w:lang w:val="en-GB"/>
        </w:rPr>
      </w:pPr>
      <w:r w:rsidRPr="00181173">
        <w:rPr>
          <w:rStyle w:val="Refdenotaalpie"/>
          <w:sz w:val="22"/>
        </w:rPr>
        <w:footnoteRef/>
      </w:r>
      <w:r w:rsidRPr="00181173">
        <w:rPr>
          <w:sz w:val="22"/>
          <w:lang w:val="en-GB"/>
        </w:rPr>
        <w:t xml:space="preserve"> </w:t>
      </w:r>
      <w:r w:rsidRPr="00181173">
        <w:rPr>
          <w:rFonts w:cs="Arial"/>
          <w:sz w:val="22"/>
          <w:lang w:val="en-GB"/>
        </w:rPr>
        <w:t xml:space="preserve">Other carriers, including </w:t>
      </w:r>
      <w:hyperlink r:id="rId10" w:history="1">
        <w:r w:rsidRPr="00181173">
          <w:rPr>
            <w:rStyle w:val="Hipervnculo"/>
            <w:rFonts w:cs="Arial"/>
            <w:sz w:val="22"/>
            <w:lang w:val="en-GB"/>
          </w:rPr>
          <w:t>Transavia</w:t>
        </w:r>
      </w:hyperlink>
      <w:r w:rsidRPr="00181173">
        <w:rPr>
          <w:rFonts w:cs="Arial"/>
          <w:sz w:val="22"/>
          <w:lang w:val="en-GB"/>
        </w:rPr>
        <w:t xml:space="preserve">, </w:t>
      </w:r>
      <w:hyperlink r:id="rId11" w:history="1">
        <w:r w:rsidRPr="00181173">
          <w:rPr>
            <w:rStyle w:val="Hipervnculo"/>
            <w:rFonts w:cs="Arial"/>
            <w:sz w:val="22"/>
            <w:lang w:val="en-GB"/>
          </w:rPr>
          <w:t>KLM</w:t>
        </w:r>
      </w:hyperlink>
      <w:r w:rsidRPr="00181173">
        <w:rPr>
          <w:rFonts w:cs="Arial"/>
          <w:sz w:val="22"/>
          <w:lang w:val="en-GB"/>
        </w:rPr>
        <w:t xml:space="preserve"> or </w:t>
      </w:r>
      <w:hyperlink r:id="rId12" w:history="1">
        <w:r w:rsidRPr="00181173">
          <w:rPr>
            <w:rStyle w:val="Hipervnculo"/>
            <w:rFonts w:cs="Arial"/>
            <w:sz w:val="22"/>
            <w:lang w:val="en-GB"/>
          </w:rPr>
          <w:t>Aegean Airlines</w:t>
        </w:r>
      </w:hyperlink>
      <w:r w:rsidRPr="00181173">
        <w:rPr>
          <w:rStyle w:val="Hipervnculo"/>
          <w:rFonts w:cs="Arial"/>
          <w:sz w:val="22"/>
          <w:lang w:val="en-GB"/>
        </w:rPr>
        <w:t>,</w:t>
      </w:r>
      <w:r w:rsidRPr="00181173">
        <w:rPr>
          <w:rFonts w:cs="Arial"/>
          <w:sz w:val="22"/>
          <w:lang w:val="en-GB"/>
        </w:rPr>
        <w:t xml:space="preserve"> also accept certification from training organisations that are not necessarily IGDF or ADI affiliated. Similar practices exist for </w:t>
      </w:r>
      <w:hyperlink r:id="rId13" w:history="1">
        <w:r w:rsidRPr="00181173">
          <w:rPr>
            <w:rStyle w:val="Hipervnculo"/>
            <w:rFonts w:cs="Arial"/>
            <w:sz w:val="22"/>
            <w:lang w:val="en-GB"/>
          </w:rPr>
          <w:t>ITA Airways</w:t>
        </w:r>
      </w:hyperlink>
      <w:r w:rsidRPr="00181173">
        <w:rPr>
          <w:rFonts w:cs="Arial"/>
          <w:sz w:val="22"/>
          <w:lang w:val="en-GB"/>
        </w:rPr>
        <w:t xml:space="preserve"> or </w:t>
      </w:r>
      <w:hyperlink r:id="rId14" w:history="1">
        <w:r w:rsidRPr="00181173">
          <w:rPr>
            <w:rStyle w:val="Hipervnculo"/>
            <w:rFonts w:cs="Arial"/>
            <w:sz w:val="22"/>
            <w:lang w:val="en-GB"/>
          </w:rPr>
          <w:t>Eurowings</w:t>
        </w:r>
      </w:hyperlink>
      <w:r w:rsidRPr="00181173">
        <w:rPr>
          <w:rFonts w:cs="Arial"/>
          <w:sz w:val="22"/>
          <w:lang w:val="en-GB"/>
        </w:rPr>
        <w:t xml:space="preserve">. </w:t>
      </w:r>
    </w:p>
    <w:p w14:paraId="07AD1766" w14:textId="14B23968" w:rsidR="00E52E5C" w:rsidRPr="00E52E5C" w:rsidRDefault="00E52E5C">
      <w:pPr>
        <w:pStyle w:val="Textonotapie"/>
        <w:rPr>
          <w:lang w:val="en-GB"/>
        </w:rPr>
      </w:pPr>
    </w:p>
  </w:footnote>
  <w:footnote w:id="8">
    <w:p w14:paraId="4B7767E3" w14:textId="69F8FD1D" w:rsidR="00161663" w:rsidRPr="00181173" w:rsidRDefault="00161663" w:rsidP="000902F6">
      <w:pPr>
        <w:spacing w:after="0" w:line="240" w:lineRule="auto"/>
        <w:rPr>
          <w:rFonts w:cs="Arial"/>
          <w:sz w:val="22"/>
          <w:lang w:val="en-GB"/>
        </w:rPr>
      </w:pPr>
      <w:r w:rsidRPr="00181173">
        <w:rPr>
          <w:rStyle w:val="Refdenotaalpie"/>
          <w:rFonts w:cs="Arial"/>
          <w:sz w:val="22"/>
        </w:rPr>
        <w:footnoteRef/>
      </w:r>
      <w:r w:rsidR="00181173">
        <w:rPr>
          <w:rFonts w:cs="Arial"/>
          <w:sz w:val="22"/>
          <w:lang w:val="en-GB"/>
        </w:rPr>
        <w:t xml:space="preserve"> </w:t>
      </w:r>
      <w:r w:rsidRPr="00181173">
        <w:rPr>
          <w:rFonts w:cs="Arial"/>
          <w:sz w:val="22"/>
          <w:lang w:val="en-GB"/>
        </w:rPr>
        <w:t xml:space="preserve">SAS and </w:t>
      </w:r>
      <w:r w:rsidR="00EF5293" w:rsidRPr="00181173">
        <w:rPr>
          <w:rFonts w:cs="Arial"/>
          <w:sz w:val="22"/>
          <w:lang w:val="en-GB"/>
        </w:rPr>
        <w:t>Lux air</w:t>
      </w:r>
      <w:r w:rsidRPr="00181173">
        <w:rPr>
          <w:rFonts w:cs="Arial"/>
          <w:sz w:val="22"/>
          <w:lang w:val="en-GB"/>
        </w:rPr>
        <w:t xml:space="preserve"> require, in addition to the training credentials, a medical certificate that justifies the need of the passenger to have an assistance dog. Air France, KLM, ITA and TUI require a veterinary certificate indicating that the dog will not relieve on board (specially for long flights). Eurowings, LOT, Brussels Airlines and Lufthansa require written confirmation that the dog meets the requirements for the trip. </w:t>
      </w:r>
    </w:p>
  </w:footnote>
  <w:footnote w:id="9">
    <w:p w14:paraId="3ED94269" w14:textId="4ABFE482" w:rsidR="00161663" w:rsidRPr="00181173" w:rsidRDefault="00161663" w:rsidP="000902F6">
      <w:pPr>
        <w:pStyle w:val="Textonotapie"/>
        <w:rPr>
          <w:rFonts w:ascii="Verdana" w:hAnsi="Verdana" w:cs="Arial"/>
          <w:sz w:val="22"/>
          <w:szCs w:val="22"/>
          <w:lang w:val="en-GB"/>
        </w:rPr>
      </w:pPr>
      <w:r w:rsidRPr="00181173">
        <w:rPr>
          <w:rStyle w:val="Refdenotaalpie"/>
          <w:rFonts w:ascii="Verdana" w:hAnsi="Verdana" w:cs="Arial"/>
          <w:sz w:val="22"/>
          <w:szCs w:val="22"/>
        </w:rPr>
        <w:footnoteRef/>
      </w:r>
      <w:r w:rsidRPr="00181173">
        <w:rPr>
          <w:rFonts w:ascii="Verdana" w:hAnsi="Verdana" w:cs="Arial"/>
          <w:sz w:val="22"/>
          <w:szCs w:val="22"/>
          <w:lang w:val="en-GB"/>
        </w:rPr>
        <w:t xml:space="preserve"> </w:t>
      </w:r>
      <w:r w:rsidR="00181173">
        <w:rPr>
          <w:rFonts w:ascii="Verdana" w:hAnsi="Verdana" w:cs="Arial"/>
          <w:sz w:val="22"/>
          <w:szCs w:val="22"/>
          <w:lang w:val="en-GB"/>
        </w:rPr>
        <w:t>W</w:t>
      </w:r>
      <w:r w:rsidRPr="00181173">
        <w:rPr>
          <w:rFonts w:ascii="Verdana" w:hAnsi="Verdana" w:cs="Arial"/>
          <w:sz w:val="22"/>
          <w:szCs w:val="22"/>
          <w:lang w:val="en-GB"/>
        </w:rPr>
        <w:t>hile most carriers require the passenger to pre-notify 48h in advance, Eurowings, Luxair, Malta Airlines, British Airways require a 72h prenotification. KLM requires 96h prenotification time for UK Flights and Malta 7 days prenotification times.  LOT does not transport assistance dogs to the UK.</w:t>
      </w:r>
    </w:p>
  </w:footnote>
  <w:footnote w:id="10">
    <w:p w14:paraId="2FD592E8" w14:textId="77777777" w:rsidR="00161663" w:rsidRPr="00AD1589" w:rsidRDefault="00161663" w:rsidP="000902F6">
      <w:pPr>
        <w:pStyle w:val="Textonotapie"/>
        <w:rPr>
          <w:rFonts w:ascii="Verdana" w:hAnsi="Verdana" w:cs="Arial"/>
          <w:sz w:val="18"/>
          <w:szCs w:val="18"/>
          <w:lang w:val="en-GB"/>
        </w:rPr>
      </w:pPr>
      <w:r w:rsidRPr="00181173">
        <w:rPr>
          <w:rStyle w:val="Refdenotaalpie"/>
          <w:rFonts w:ascii="Verdana" w:hAnsi="Verdana" w:cs="Arial"/>
          <w:sz w:val="22"/>
          <w:szCs w:val="22"/>
        </w:rPr>
        <w:footnoteRef/>
      </w:r>
      <w:r w:rsidRPr="00181173">
        <w:rPr>
          <w:rFonts w:ascii="Verdana" w:hAnsi="Verdana" w:cs="Arial"/>
          <w:sz w:val="22"/>
          <w:szCs w:val="22"/>
          <w:lang w:val="en-GB"/>
        </w:rPr>
        <w:t xml:space="preserve"> TAP, Air France, Iberia, Sky Express, TUI and Norwegian accept assistance dogs in training while the rest don’t or do not provide any information.</w:t>
      </w:r>
    </w:p>
  </w:footnote>
  <w:footnote w:id="11">
    <w:p w14:paraId="2F71A32D" w14:textId="5EA84709" w:rsidR="00161663" w:rsidRPr="00181173" w:rsidRDefault="00161663" w:rsidP="000902F6">
      <w:pPr>
        <w:pStyle w:val="Textonotapie"/>
        <w:rPr>
          <w:rFonts w:ascii="Verdana" w:hAnsi="Verdana" w:cs="Arial"/>
          <w:sz w:val="22"/>
          <w:szCs w:val="22"/>
          <w:lang w:val="en-GB"/>
        </w:rPr>
      </w:pPr>
      <w:r w:rsidRPr="00181173">
        <w:rPr>
          <w:rStyle w:val="Refdenotaalpie"/>
          <w:rFonts w:ascii="Verdana" w:hAnsi="Verdana" w:cs="Arial"/>
          <w:sz w:val="22"/>
          <w:szCs w:val="22"/>
        </w:rPr>
        <w:footnoteRef/>
      </w:r>
      <w:r w:rsidRPr="00181173">
        <w:rPr>
          <w:rFonts w:ascii="Verdana" w:hAnsi="Verdana" w:cs="Arial"/>
          <w:sz w:val="22"/>
          <w:szCs w:val="22"/>
          <w:lang w:val="en-GB"/>
        </w:rPr>
        <w:t xml:space="preserve"> TAP (10</w:t>
      </w:r>
      <w:r w:rsidR="00F90297" w:rsidRPr="00181173">
        <w:rPr>
          <w:rFonts w:ascii="Verdana" w:hAnsi="Verdana" w:cs="Arial"/>
          <w:sz w:val="22"/>
          <w:szCs w:val="22"/>
          <w:lang w:val="en-GB"/>
        </w:rPr>
        <w:t xml:space="preserve"> weeks</w:t>
      </w:r>
      <w:r w:rsidRPr="00181173">
        <w:rPr>
          <w:rFonts w:ascii="Verdana" w:hAnsi="Verdana" w:cs="Arial"/>
          <w:sz w:val="22"/>
          <w:szCs w:val="22"/>
          <w:lang w:val="en-GB"/>
        </w:rPr>
        <w:t xml:space="preserve">), Austrian Airlines and Eurowings (4 months), </w:t>
      </w:r>
      <w:proofErr w:type="spellStart"/>
      <w:r w:rsidRPr="00181173">
        <w:rPr>
          <w:rFonts w:ascii="Verdana" w:hAnsi="Verdana" w:cs="Arial"/>
          <w:sz w:val="22"/>
          <w:szCs w:val="22"/>
          <w:lang w:val="en-GB"/>
        </w:rPr>
        <w:t>Volotea</w:t>
      </w:r>
      <w:proofErr w:type="spellEnd"/>
      <w:r w:rsidRPr="00181173">
        <w:rPr>
          <w:rFonts w:ascii="Verdana" w:hAnsi="Verdana" w:cs="Arial"/>
          <w:sz w:val="22"/>
          <w:szCs w:val="22"/>
          <w:lang w:val="en-GB"/>
        </w:rPr>
        <w:t xml:space="preserve"> and Vueling (3 months). Croatia Airlines (25 kg)</w:t>
      </w:r>
    </w:p>
  </w:footnote>
  <w:footnote w:id="12">
    <w:p w14:paraId="358DC778" w14:textId="77777777" w:rsidR="00161663" w:rsidRPr="00181173" w:rsidRDefault="00161663" w:rsidP="000902F6">
      <w:pPr>
        <w:pStyle w:val="Textonotapie"/>
        <w:rPr>
          <w:rFonts w:ascii="Verdana" w:hAnsi="Verdana" w:cs="Arial"/>
          <w:sz w:val="22"/>
          <w:szCs w:val="22"/>
          <w:lang w:val="en-GB"/>
        </w:rPr>
      </w:pPr>
      <w:r w:rsidRPr="00181173">
        <w:rPr>
          <w:rStyle w:val="Refdenotaalpie"/>
          <w:rFonts w:ascii="Verdana" w:hAnsi="Verdana" w:cs="Arial"/>
          <w:sz w:val="22"/>
          <w:szCs w:val="22"/>
        </w:rPr>
        <w:footnoteRef/>
      </w:r>
      <w:r w:rsidRPr="00181173">
        <w:rPr>
          <w:rFonts w:ascii="Verdana" w:hAnsi="Verdana" w:cs="Arial"/>
          <w:sz w:val="22"/>
          <w:szCs w:val="22"/>
          <w:lang w:val="en-GB"/>
        </w:rPr>
        <w:t xml:space="preserve"> ITA (2 per passenger), LOT, Aer Lingus, SAS and TAROM (1 per passenger), </w:t>
      </w:r>
      <w:proofErr w:type="spellStart"/>
      <w:r w:rsidRPr="00181173">
        <w:rPr>
          <w:rFonts w:ascii="Verdana" w:hAnsi="Verdana" w:cs="Arial"/>
          <w:sz w:val="22"/>
          <w:szCs w:val="22"/>
          <w:lang w:val="en-GB"/>
        </w:rPr>
        <w:t>Volotea</w:t>
      </w:r>
      <w:proofErr w:type="spellEnd"/>
      <w:r w:rsidRPr="00181173">
        <w:rPr>
          <w:rFonts w:ascii="Verdana" w:hAnsi="Verdana" w:cs="Arial"/>
          <w:sz w:val="22"/>
          <w:szCs w:val="22"/>
          <w:lang w:val="en-GB"/>
        </w:rPr>
        <w:t>, Wizz air, Aegean (2 per flight but not clear if it applies to passenger only) and Ryanair (4 per flight). Air Baltic and Air Malta have restrictions but do not mention them.</w:t>
      </w:r>
    </w:p>
  </w:footnote>
  <w:footnote w:id="13">
    <w:p w14:paraId="1B2A236F" w14:textId="3DDFCC64" w:rsidR="00161663" w:rsidRPr="00181173" w:rsidRDefault="00161663" w:rsidP="000902F6">
      <w:pPr>
        <w:pStyle w:val="Textonotapie"/>
        <w:rPr>
          <w:rFonts w:ascii="Verdana" w:hAnsi="Verdana" w:cs="Arial"/>
          <w:sz w:val="22"/>
          <w:szCs w:val="22"/>
          <w:lang w:val="en-GB"/>
        </w:rPr>
      </w:pPr>
      <w:r w:rsidRPr="00181173">
        <w:rPr>
          <w:rStyle w:val="Refdenotaalpie"/>
          <w:rFonts w:ascii="Verdana" w:hAnsi="Verdana" w:cs="Arial"/>
          <w:sz w:val="22"/>
          <w:szCs w:val="22"/>
        </w:rPr>
        <w:footnoteRef/>
      </w:r>
      <w:r w:rsidRPr="00181173">
        <w:rPr>
          <w:rFonts w:ascii="Verdana" w:hAnsi="Verdana" w:cs="Arial"/>
          <w:sz w:val="22"/>
          <w:szCs w:val="22"/>
          <w:lang w:val="en-GB"/>
        </w:rPr>
        <w:t xml:space="preserve"> Most airlines require the dog to seat in the floor in the </w:t>
      </w:r>
      <w:r w:rsidR="006F007B" w:rsidRPr="00181173">
        <w:rPr>
          <w:rFonts w:ascii="Verdana" w:hAnsi="Verdana" w:cs="Arial"/>
          <w:sz w:val="22"/>
          <w:szCs w:val="22"/>
          <w:lang w:val="en-GB"/>
        </w:rPr>
        <w:t>pas</w:t>
      </w:r>
      <w:r w:rsidRPr="00181173">
        <w:rPr>
          <w:rFonts w:ascii="Verdana" w:hAnsi="Verdana" w:cs="Arial"/>
          <w:sz w:val="22"/>
          <w:szCs w:val="22"/>
          <w:lang w:val="en-GB"/>
        </w:rPr>
        <w:t>s</w:t>
      </w:r>
      <w:r w:rsidR="006F007B" w:rsidRPr="00181173">
        <w:rPr>
          <w:rFonts w:ascii="Verdana" w:hAnsi="Verdana" w:cs="Arial"/>
          <w:sz w:val="22"/>
          <w:szCs w:val="22"/>
          <w:lang w:val="en-GB"/>
        </w:rPr>
        <w:t>enger</w:t>
      </w:r>
      <w:r w:rsidRPr="00181173">
        <w:rPr>
          <w:rFonts w:ascii="Verdana" w:hAnsi="Verdana" w:cs="Arial"/>
          <w:sz w:val="22"/>
          <w:szCs w:val="22"/>
          <w:lang w:val="en-GB"/>
        </w:rPr>
        <w:t>’</w:t>
      </w:r>
      <w:r w:rsidR="006F007B" w:rsidRPr="00181173">
        <w:rPr>
          <w:rFonts w:ascii="Verdana" w:hAnsi="Verdana" w:cs="Arial"/>
          <w:sz w:val="22"/>
          <w:szCs w:val="22"/>
          <w:lang w:val="en-GB"/>
        </w:rPr>
        <w:t>s</w:t>
      </w:r>
      <w:r w:rsidRPr="00181173">
        <w:rPr>
          <w:rFonts w:ascii="Verdana" w:hAnsi="Verdana" w:cs="Arial"/>
          <w:sz w:val="22"/>
          <w:szCs w:val="22"/>
          <w:lang w:val="en-GB"/>
        </w:rPr>
        <w:t xml:space="preserve"> feet. However, others allow them to be on </w:t>
      </w:r>
      <w:r w:rsidR="006F007B" w:rsidRPr="00181173">
        <w:rPr>
          <w:rFonts w:ascii="Verdana" w:hAnsi="Verdana" w:cs="Arial"/>
          <w:sz w:val="22"/>
          <w:szCs w:val="22"/>
          <w:lang w:val="en-GB"/>
        </w:rPr>
        <w:t>passenger</w:t>
      </w:r>
      <w:r w:rsidRPr="00181173">
        <w:rPr>
          <w:rFonts w:ascii="Verdana" w:hAnsi="Verdana" w:cs="Arial"/>
          <w:sz w:val="22"/>
          <w:szCs w:val="22"/>
          <w:lang w:val="en-GB"/>
        </w:rPr>
        <w:t>s’ lap (Aer Lingus and Air Europa) or under the front seat (Vueling and Finnair, the later only when the seatbelt lights are on</w:t>
      </w:r>
      <w:r w:rsidR="008B6F4F" w:rsidRPr="00181173">
        <w:rPr>
          <w:rFonts w:ascii="Verdana" w:hAnsi="Verdana" w:cs="Arial"/>
          <w:sz w:val="22"/>
          <w:szCs w:val="22"/>
          <w:lang w:val="en-GB"/>
        </w:rPr>
        <w:t>)</w:t>
      </w:r>
      <w:r w:rsidRPr="00181173">
        <w:rPr>
          <w:rFonts w:ascii="Verdana" w:hAnsi="Verdana" w:cs="Arial"/>
          <w:sz w:val="22"/>
          <w:szCs w:val="22"/>
          <w:lang w:val="en-GB"/>
        </w:rPr>
        <w:t xml:space="preserve">. </w:t>
      </w:r>
    </w:p>
  </w:footnote>
  <w:footnote w:id="14">
    <w:p w14:paraId="325B8D78" w14:textId="4D8C6532" w:rsidR="00941875" w:rsidRPr="00181173" w:rsidRDefault="00941875">
      <w:pPr>
        <w:pStyle w:val="Textonotapie"/>
        <w:rPr>
          <w:rFonts w:ascii="Verdana" w:hAnsi="Verdana"/>
          <w:sz w:val="22"/>
          <w:szCs w:val="22"/>
          <w:lang w:val="en-GB"/>
        </w:rPr>
      </w:pPr>
      <w:r w:rsidRPr="00181173">
        <w:rPr>
          <w:rStyle w:val="Refdenotaalpie"/>
          <w:rFonts w:ascii="Verdana" w:hAnsi="Verdana"/>
          <w:sz w:val="22"/>
          <w:szCs w:val="22"/>
        </w:rPr>
        <w:footnoteRef/>
      </w:r>
      <w:r w:rsidRPr="00181173">
        <w:rPr>
          <w:rFonts w:ascii="Verdana" w:hAnsi="Verdana"/>
          <w:sz w:val="22"/>
          <w:szCs w:val="22"/>
          <w:lang w:val="en-GB"/>
        </w:rPr>
        <w:t xml:space="preserve"> As established in Regulation 1107/2006, if an assistance dog cannot sit on the floor in front of its handler’s seat (for example, because it is too big), the air carrier is to offer a suitable alternative arrangement for the accommodation of the dog without charging additional fees.</w:t>
      </w:r>
    </w:p>
  </w:footnote>
  <w:footnote w:id="15">
    <w:p w14:paraId="5D95C885" w14:textId="77777777" w:rsidR="005B2649" w:rsidRPr="00181173" w:rsidRDefault="005B2649" w:rsidP="005B2649">
      <w:pPr>
        <w:pStyle w:val="Textonotapie"/>
        <w:rPr>
          <w:rFonts w:ascii="Arial" w:hAnsi="Arial" w:cs="Arial"/>
          <w:sz w:val="22"/>
          <w:szCs w:val="22"/>
          <w:lang w:val="en-GB"/>
        </w:rPr>
      </w:pPr>
      <w:r w:rsidRPr="00181173">
        <w:rPr>
          <w:rStyle w:val="Refdenotaalpie"/>
          <w:rFonts w:ascii="Verdana" w:hAnsi="Verdana" w:cs="Arial"/>
          <w:sz w:val="22"/>
          <w:szCs w:val="22"/>
        </w:rPr>
        <w:footnoteRef/>
      </w:r>
      <w:r w:rsidRPr="00181173">
        <w:rPr>
          <w:rFonts w:ascii="Verdana" w:hAnsi="Verdana" w:cs="Arial"/>
          <w:sz w:val="22"/>
          <w:szCs w:val="22"/>
          <w:lang w:val="en-GB"/>
        </w:rPr>
        <w:t xml:space="preserve"> Vueling requires this and Finnair only when the seatbelt lights are on. </w:t>
      </w:r>
    </w:p>
  </w:footnote>
  <w:footnote w:id="16">
    <w:p w14:paraId="736189AF" w14:textId="77777777" w:rsidR="00514D48" w:rsidRPr="00181173" w:rsidRDefault="00514D48" w:rsidP="00514D48">
      <w:pPr>
        <w:pStyle w:val="Textonotapie"/>
        <w:rPr>
          <w:rFonts w:ascii="Verdana" w:hAnsi="Verdana" w:cs="Arial"/>
          <w:sz w:val="22"/>
          <w:szCs w:val="22"/>
          <w:lang w:val="en-GB"/>
        </w:rPr>
      </w:pPr>
      <w:r w:rsidRPr="00181173">
        <w:rPr>
          <w:rStyle w:val="Refdenotaalpie"/>
          <w:rFonts w:ascii="Verdana" w:hAnsi="Verdana" w:cs="Arial"/>
          <w:sz w:val="22"/>
          <w:szCs w:val="22"/>
        </w:rPr>
        <w:footnoteRef/>
      </w:r>
      <w:r w:rsidRPr="00181173">
        <w:rPr>
          <w:rFonts w:ascii="Verdana" w:hAnsi="Verdana" w:cs="Arial"/>
          <w:sz w:val="22"/>
          <w:szCs w:val="22"/>
          <w:lang w:val="en-GB"/>
        </w:rPr>
        <w:t xml:space="preserve"> Eurowings, Luxair, Malta Airlines, British Airways require 72h prenotification time. </w:t>
      </w:r>
    </w:p>
  </w:footnote>
  <w:footnote w:id="17">
    <w:p w14:paraId="00EB5C46" w14:textId="77777777" w:rsidR="00C133D2" w:rsidRPr="000C0DD7" w:rsidRDefault="00C133D2" w:rsidP="00C133D2">
      <w:pPr>
        <w:pStyle w:val="Textonotapie"/>
        <w:rPr>
          <w:lang w:val="en-GB"/>
        </w:rPr>
      </w:pPr>
      <w:r w:rsidRPr="00181173">
        <w:rPr>
          <w:rStyle w:val="Refdenotaalpie"/>
          <w:rFonts w:ascii="Verdana" w:hAnsi="Verdana" w:cs="Arial"/>
          <w:sz w:val="22"/>
          <w:szCs w:val="22"/>
        </w:rPr>
        <w:footnoteRef/>
      </w:r>
      <w:r w:rsidRPr="00181173">
        <w:rPr>
          <w:rFonts w:ascii="Verdana" w:hAnsi="Verdana" w:cs="Arial"/>
          <w:sz w:val="22"/>
          <w:szCs w:val="22"/>
          <w:lang w:val="en-GB"/>
        </w:rPr>
        <w:t xml:space="preserve"> Cyprus Airlines currently requires this</w:t>
      </w:r>
      <w:r w:rsidRPr="00181173">
        <w:rPr>
          <w:rFonts w:ascii="Arial" w:hAnsi="Arial" w:cs="Arial"/>
          <w:sz w:val="22"/>
          <w:szCs w:val="22"/>
          <w:lang w:val="en-GB"/>
        </w:rPr>
        <w:t>.</w:t>
      </w:r>
      <w:r>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C40F" w14:textId="2196E245" w:rsidR="0097465F" w:rsidRDefault="00974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21329" w14:textId="347323CB" w:rsidR="0097465F" w:rsidRDefault="0097465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8F08D" w14:textId="436555BC" w:rsidR="0097465F" w:rsidRDefault="009746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E2096"/>
    <w:multiLevelType w:val="hybridMultilevel"/>
    <w:tmpl w:val="A9DA9E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DCF4F36"/>
    <w:multiLevelType w:val="hybridMultilevel"/>
    <w:tmpl w:val="FDB0CC5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E2D6B0D"/>
    <w:multiLevelType w:val="hybridMultilevel"/>
    <w:tmpl w:val="3718F10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16E80"/>
    <w:multiLevelType w:val="hybridMultilevel"/>
    <w:tmpl w:val="C3CE6876"/>
    <w:lvl w:ilvl="0" w:tplc="273475AE">
      <w:start w:val="1"/>
      <w:numFmt w:val="decimal"/>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91F38BD"/>
    <w:multiLevelType w:val="hybridMultilevel"/>
    <w:tmpl w:val="184ECFF4"/>
    <w:lvl w:ilvl="0" w:tplc="273475AE">
      <w:start w:val="1"/>
      <w:numFmt w:val="decimal"/>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459646F0"/>
    <w:multiLevelType w:val="hybridMultilevel"/>
    <w:tmpl w:val="2190DC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B5D6296"/>
    <w:multiLevelType w:val="hybridMultilevel"/>
    <w:tmpl w:val="F7B8081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5A1F325D"/>
    <w:multiLevelType w:val="hybridMultilevel"/>
    <w:tmpl w:val="8A72C2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23B3A18"/>
    <w:multiLevelType w:val="hybridMultilevel"/>
    <w:tmpl w:val="DFA8A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504800"/>
    <w:multiLevelType w:val="hybridMultilevel"/>
    <w:tmpl w:val="D4707A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97C06F0"/>
    <w:multiLevelType w:val="hybridMultilevel"/>
    <w:tmpl w:val="CDEA3E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74D26059"/>
    <w:multiLevelType w:val="hybridMultilevel"/>
    <w:tmpl w:val="78168596"/>
    <w:lvl w:ilvl="0" w:tplc="BEFA2DF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0F5C26"/>
    <w:multiLevelType w:val="hybridMultilevel"/>
    <w:tmpl w:val="C930B5C0"/>
    <w:lvl w:ilvl="0" w:tplc="273475AE">
      <w:start w:val="1"/>
      <w:numFmt w:val="decimal"/>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799225297">
    <w:abstractNumId w:val="3"/>
  </w:num>
  <w:num w:numId="2" w16cid:durableId="106431553">
    <w:abstractNumId w:val="8"/>
  </w:num>
  <w:num w:numId="3" w16cid:durableId="984317106">
    <w:abstractNumId w:val="7"/>
  </w:num>
  <w:num w:numId="4" w16cid:durableId="281303475">
    <w:abstractNumId w:val="11"/>
  </w:num>
  <w:num w:numId="5" w16cid:durableId="1070691212">
    <w:abstractNumId w:val="2"/>
  </w:num>
  <w:num w:numId="6" w16cid:durableId="1115440686">
    <w:abstractNumId w:val="0"/>
  </w:num>
  <w:num w:numId="7" w16cid:durableId="1789351189">
    <w:abstractNumId w:val="6"/>
  </w:num>
  <w:num w:numId="8" w16cid:durableId="754279192">
    <w:abstractNumId w:val="10"/>
  </w:num>
  <w:num w:numId="9" w16cid:durableId="904070434">
    <w:abstractNumId w:val="1"/>
  </w:num>
  <w:num w:numId="10" w16cid:durableId="1457604963">
    <w:abstractNumId w:val="5"/>
  </w:num>
  <w:num w:numId="11" w16cid:durableId="300696713">
    <w:abstractNumId w:val="13"/>
  </w:num>
  <w:num w:numId="12" w16cid:durableId="1724718115">
    <w:abstractNumId w:val="4"/>
  </w:num>
  <w:num w:numId="13" w16cid:durableId="257711963">
    <w:abstractNumId w:val="9"/>
  </w:num>
  <w:num w:numId="14" w16cid:durableId="12661863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03530"/>
    <w:rsid w:val="0001580A"/>
    <w:rsid w:val="0001751A"/>
    <w:rsid w:val="000244AC"/>
    <w:rsid w:val="00026504"/>
    <w:rsid w:val="00026FD0"/>
    <w:rsid w:val="00032701"/>
    <w:rsid w:val="0004423C"/>
    <w:rsid w:val="00051834"/>
    <w:rsid w:val="0005473F"/>
    <w:rsid w:val="00054D5A"/>
    <w:rsid w:val="00056D77"/>
    <w:rsid w:val="00061754"/>
    <w:rsid w:val="00063860"/>
    <w:rsid w:val="00071040"/>
    <w:rsid w:val="00081454"/>
    <w:rsid w:val="0008516E"/>
    <w:rsid w:val="00086996"/>
    <w:rsid w:val="000873EC"/>
    <w:rsid w:val="000902F6"/>
    <w:rsid w:val="00091196"/>
    <w:rsid w:val="000921B2"/>
    <w:rsid w:val="00095E04"/>
    <w:rsid w:val="00097070"/>
    <w:rsid w:val="0009772F"/>
    <w:rsid w:val="000A36DD"/>
    <w:rsid w:val="000A685C"/>
    <w:rsid w:val="000B20E3"/>
    <w:rsid w:val="000B334D"/>
    <w:rsid w:val="000C0DD7"/>
    <w:rsid w:val="000C2ABE"/>
    <w:rsid w:val="000C5F59"/>
    <w:rsid w:val="000D1A85"/>
    <w:rsid w:val="000D37E5"/>
    <w:rsid w:val="000D78B8"/>
    <w:rsid w:val="000E2561"/>
    <w:rsid w:val="000E3E92"/>
    <w:rsid w:val="000E6ED5"/>
    <w:rsid w:val="000F0E3E"/>
    <w:rsid w:val="001006A5"/>
    <w:rsid w:val="001074C5"/>
    <w:rsid w:val="00124F9D"/>
    <w:rsid w:val="00136DDC"/>
    <w:rsid w:val="00137660"/>
    <w:rsid w:val="00140379"/>
    <w:rsid w:val="001418A6"/>
    <w:rsid w:val="00142A15"/>
    <w:rsid w:val="001448D6"/>
    <w:rsid w:val="001530E2"/>
    <w:rsid w:val="001537CD"/>
    <w:rsid w:val="00160A09"/>
    <w:rsid w:val="00161663"/>
    <w:rsid w:val="001619FC"/>
    <w:rsid w:val="001630BB"/>
    <w:rsid w:val="00163340"/>
    <w:rsid w:val="001665E2"/>
    <w:rsid w:val="00173A17"/>
    <w:rsid w:val="00181173"/>
    <w:rsid w:val="0018149B"/>
    <w:rsid w:val="00183662"/>
    <w:rsid w:val="00187E62"/>
    <w:rsid w:val="00193904"/>
    <w:rsid w:val="001A0BC6"/>
    <w:rsid w:val="001A181F"/>
    <w:rsid w:val="001A3DAF"/>
    <w:rsid w:val="001A655C"/>
    <w:rsid w:val="001B63D1"/>
    <w:rsid w:val="001B6B52"/>
    <w:rsid w:val="001C16E9"/>
    <w:rsid w:val="001C5283"/>
    <w:rsid w:val="001C7A27"/>
    <w:rsid w:val="001D7C64"/>
    <w:rsid w:val="001E0AE5"/>
    <w:rsid w:val="001E0F08"/>
    <w:rsid w:val="001F094B"/>
    <w:rsid w:val="001F0DB7"/>
    <w:rsid w:val="001F4463"/>
    <w:rsid w:val="001F7024"/>
    <w:rsid w:val="00202D03"/>
    <w:rsid w:val="00205406"/>
    <w:rsid w:val="002125EB"/>
    <w:rsid w:val="00215F45"/>
    <w:rsid w:val="00216A3D"/>
    <w:rsid w:val="00216AA0"/>
    <w:rsid w:val="0022464E"/>
    <w:rsid w:val="00241932"/>
    <w:rsid w:val="0024566E"/>
    <w:rsid w:val="0024591E"/>
    <w:rsid w:val="00253FE7"/>
    <w:rsid w:val="00255E8B"/>
    <w:rsid w:val="00260F16"/>
    <w:rsid w:val="00266CDA"/>
    <w:rsid w:val="00270D56"/>
    <w:rsid w:val="00270E7A"/>
    <w:rsid w:val="00282B80"/>
    <w:rsid w:val="0029272B"/>
    <w:rsid w:val="002943BB"/>
    <w:rsid w:val="00294834"/>
    <w:rsid w:val="00294D0D"/>
    <w:rsid w:val="002960CB"/>
    <w:rsid w:val="002A3B12"/>
    <w:rsid w:val="002B54DE"/>
    <w:rsid w:val="002B70A1"/>
    <w:rsid w:val="002B73CC"/>
    <w:rsid w:val="002C271B"/>
    <w:rsid w:val="002C4847"/>
    <w:rsid w:val="002C7CD1"/>
    <w:rsid w:val="002D7104"/>
    <w:rsid w:val="002D7BCC"/>
    <w:rsid w:val="002E1E55"/>
    <w:rsid w:val="002E5BE3"/>
    <w:rsid w:val="002E6251"/>
    <w:rsid w:val="002E7327"/>
    <w:rsid w:val="002F0C9D"/>
    <w:rsid w:val="00311783"/>
    <w:rsid w:val="003120E1"/>
    <w:rsid w:val="00316D4C"/>
    <w:rsid w:val="00317961"/>
    <w:rsid w:val="0032096A"/>
    <w:rsid w:val="00323321"/>
    <w:rsid w:val="003261A3"/>
    <w:rsid w:val="00327194"/>
    <w:rsid w:val="0033050A"/>
    <w:rsid w:val="00336934"/>
    <w:rsid w:val="00337A2D"/>
    <w:rsid w:val="00341DA9"/>
    <w:rsid w:val="00344E77"/>
    <w:rsid w:val="00350B86"/>
    <w:rsid w:val="0035197A"/>
    <w:rsid w:val="003526BB"/>
    <w:rsid w:val="00355289"/>
    <w:rsid w:val="003554AA"/>
    <w:rsid w:val="00371CAC"/>
    <w:rsid w:val="00372F3A"/>
    <w:rsid w:val="003803FE"/>
    <w:rsid w:val="0038548A"/>
    <w:rsid w:val="00393F49"/>
    <w:rsid w:val="003A30D7"/>
    <w:rsid w:val="003B0FC7"/>
    <w:rsid w:val="003B172B"/>
    <w:rsid w:val="003C233A"/>
    <w:rsid w:val="003C78D1"/>
    <w:rsid w:val="003D1BF3"/>
    <w:rsid w:val="003D2749"/>
    <w:rsid w:val="003D4D94"/>
    <w:rsid w:val="003E3CEA"/>
    <w:rsid w:val="003E56C8"/>
    <w:rsid w:val="00400543"/>
    <w:rsid w:val="004101B2"/>
    <w:rsid w:val="004136FE"/>
    <w:rsid w:val="004162F8"/>
    <w:rsid w:val="0042156A"/>
    <w:rsid w:val="00434CC1"/>
    <w:rsid w:val="00443DBF"/>
    <w:rsid w:val="00445AB8"/>
    <w:rsid w:val="004519F8"/>
    <w:rsid w:val="004523AF"/>
    <w:rsid w:val="00472865"/>
    <w:rsid w:val="00483248"/>
    <w:rsid w:val="00493845"/>
    <w:rsid w:val="00496C2F"/>
    <w:rsid w:val="00497647"/>
    <w:rsid w:val="004A0686"/>
    <w:rsid w:val="004A4FCD"/>
    <w:rsid w:val="004D2F2D"/>
    <w:rsid w:val="004D4A58"/>
    <w:rsid w:val="004D7B18"/>
    <w:rsid w:val="004E0AAE"/>
    <w:rsid w:val="004E3AA9"/>
    <w:rsid w:val="004E4CE6"/>
    <w:rsid w:val="004E5415"/>
    <w:rsid w:val="004F2EB4"/>
    <w:rsid w:val="004F4B26"/>
    <w:rsid w:val="004F5A59"/>
    <w:rsid w:val="004F62C0"/>
    <w:rsid w:val="00501152"/>
    <w:rsid w:val="00502D3A"/>
    <w:rsid w:val="00505DAB"/>
    <w:rsid w:val="00512BD9"/>
    <w:rsid w:val="00513D35"/>
    <w:rsid w:val="00514D48"/>
    <w:rsid w:val="005215A4"/>
    <w:rsid w:val="005303AA"/>
    <w:rsid w:val="00532340"/>
    <w:rsid w:val="00541EBA"/>
    <w:rsid w:val="005423A5"/>
    <w:rsid w:val="0054368E"/>
    <w:rsid w:val="005453EA"/>
    <w:rsid w:val="0055171E"/>
    <w:rsid w:val="00557D65"/>
    <w:rsid w:val="005662D1"/>
    <w:rsid w:val="00567025"/>
    <w:rsid w:val="00573E19"/>
    <w:rsid w:val="0057795D"/>
    <w:rsid w:val="00594454"/>
    <w:rsid w:val="00596A9C"/>
    <w:rsid w:val="005B01F0"/>
    <w:rsid w:val="005B2649"/>
    <w:rsid w:val="005B3028"/>
    <w:rsid w:val="005B4083"/>
    <w:rsid w:val="005B555B"/>
    <w:rsid w:val="005C1B7A"/>
    <w:rsid w:val="005C4101"/>
    <w:rsid w:val="005D2269"/>
    <w:rsid w:val="005D414D"/>
    <w:rsid w:val="005D6F32"/>
    <w:rsid w:val="005E00FC"/>
    <w:rsid w:val="005E6FC3"/>
    <w:rsid w:val="005E7D3C"/>
    <w:rsid w:val="005F424B"/>
    <w:rsid w:val="005F5315"/>
    <w:rsid w:val="005F6563"/>
    <w:rsid w:val="00606390"/>
    <w:rsid w:val="00611403"/>
    <w:rsid w:val="006134B9"/>
    <w:rsid w:val="006135BF"/>
    <w:rsid w:val="00622A35"/>
    <w:rsid w:val="00640F7F"/>
    <w:rsid w:val="00652B91"/>
    <w:rsid w:val="00653CB3"/>
    <w:rsid w:val="006568B3"/>
    <w:rsid w:val="00656ECB"/>
    <w:rsid w:val="00661BDD"/>
    <w:rsid w:val="00681ED8"/>
    <w:rsid w:val="006835F4"/>
    <w:rsid w:val="006864F5"/>
    <w:rsid w:val="00686BCA"/>
    <w:rsid w:val="00686FC2"/>
    <w:rsid w:val="00691ECF"/>
    <w:rsid w:val="006A6BD9"/>
    <w:rsid w:val="006A6E78"/>
    <w:rsid w:val="006B631D"/>
    <w:rsid w:val="006B66DB"/>
    <w:rsid w:val="006C1A26"/>
    <w:rsid w:val="006C5C32"/>
    <w:rsid w:val="006C7EFC"/>
    <w:rsid w:val="006D0B23"/>
    <w:rsid w:val="006D3C49"/>
    <w:rsid w:val="006E5A2E"/>
    <w:rsid w:val="006F007B"/>
    <w:rsid w:val="007011E1"/>
    <w:rsid w:val="0070400F"/>
    <w:rsid w:val="0070735B"/>
    <w:rsid w:val="007121C1"/>
    <w:rsid w:val="00724795"/>
    <w:rsid w:val="00727274"/>
    <w:rsid w:val="0072746E"/>
    <w:rsid w:val="00734CD5"/>
    <w:rsid w:val="007352B5"/>
    <w:rsid w:val="007361AE"/>
    <w:rsid w:val="007361B9"/>
    <w:rsid w:val="00736713"/>
    <w:rsid w:val="007376F2"/>
    <w:rsid w:val="00745CB2"/>
    <w:rsid w:val="007572B3"/>
    <w:rsid w:val="00765741"/>
    <w:rsid w:val="00766406"/>
    <w:rsid w:val="0077551F"/>
    <w:rsid w:val="00777FC5"/>
    <w:rsid w:val="0078049E"/>
    <w:rsid w:val="00786F26"/>
    <w:rsid w:val="00797E87"/>
    <w:rsid w:val="007A32F5"/>
    <w:rsid w:val="007A4F8B"/>
    <w:rsid w:val="007A694B"/>
    <w:rsid w:val="007A73E5"/>
    <w:rsid w:val="007A758A"/>
    <w:rsid w:val="007B33EA"/>
    <w:rsid w:val="007B631D"/>
    <w:rsid w:val="007C3247"/>
    <w:rsid w:val="007C7CD3"/>
    <w:rsid w:val="007D3B8A"/>
    <w:rsid w:val="007E0861"/>
    <w:rsid w:val="007E0B85"/>
    <w:rsid w:val="007E3934"/>
    <w:rsid w:val="007E4AE5"/>
    <w:rsid w:val="007F0E54"/>
    <w:rsid w:val="007F25CC"/>
    <w:rsid w:val="007F3417"/>
    <w:rsid w:val="008038B8"/>
    <w:rsid w:val="008054A7"/>
    <w:rsid w:val="008065A5"/>
    <w:rsid w:val="00806896"/>
    <w:rsid w:val="00810286"/>
    <w:rsid w:val="00813E86"/>
    <w:rsid w:val="008159D0"/>
    <w:rsid w:val="00816119"/>
    <w:rsid w:val="008172D7"/>
    <w:rsid w:val="00821538"/>
    <w:rsid w:val="008239C2"/>
    <w:rsid w:val="0082430F"/>
    <w:rsid w:val="008430F5"/>
    <w:rsid w:val="00843C16"/>
    <w:rsid w:val="0086386C"/>
    <w:rsid w:val="008754E7"/>
    <w:rsid w:val="00886F29"/>
    <w:rsid w:val="0089430D"/>
    <w:rsid w:val="00894688"/>
    <w:rsid w:val="00895F0B"/>
    <w:rsid w:val="008A0E0C"/>
    <w:rsid w:val="008A3758"/>
    <w:rsid w:val="008B0E0B"/>
    <w:rsid w:val="008B440A"/>
    <w:rsid w:val="008B5CBA"/>
    <w:rsid w:val="008B6F4F"/>
    <w:rsid w:val="008C0068"/>
    <w:rsid w:val="008C28B0"/>
    <w:rsid w:val="008C5DAF"/>
    <w:rsid w:val="008D322B"/>
    <w:rsid w:val="008D43B0"/>
    <w:rsid w:val="008D5DF4"/>
    <w:rsid w:val="008D6382"/>
    <w:rsid w:val="008D64AF"/>
    <w:rsid w:val="00905A0E"/>
    <w:rsid w:val="0091057E"/>
    <w:rsid w:val="00915B8F"/>
    <w:rsid w:val="0092051D"/>
    <w:rsid w:val="0092150B"/>
    <w:rsid w:val="009277BC"/>
    <w:rsid w:val="00935295"/>
    <w:rsid w:val="00936AE2"/>
    <w:rsid w:val="00937B49"/>
    <w:rsid w:val="00940B9D"/>
    <w:rsid w:val="00941875"/>
    <w:rsid w:val="00941B90"/>
    <w:rsid w:val="00941DC7"/>
    <w:rsid w:val="009553AC"/>
    <w:rsid w:val="00955656"/>
    <w:rsid w:val="00970FEF"/>
    <w:rsid w:val="00972204"/>
    <w:rsid w:val="0097465F"/>
    <w:rsid w:val="009828B6"/>
    <w:rsid w:val="0099506A"/>
    <w:rsid w:val="009A28A3"/>
    <w:rsid w:val="009A41C9"/>
    <w:rsid w:val="009B5DD4"/>
    <w:rsid w:val="009B61A9"/>
    <w:rsid w:val="009C2496"/>
    <w:rsid w:val="009C7AC3"/>
    <w:rsid w:val="009E679F"/>
    <w:rsid w:val="009F3854"/>
    <w:rsid w:val="00A0013F"/>
    <w:rsid w:val="00A018FE"/>
    <w:rsid w:val="00A034B6"/>
    <w:rsid w:val="00A06272"/>
    <w:rsid w:val="00A11BA1"/>
    <w:rsid w:val="00A1729C"/>
    <w:rsid w:val="00A209DB"/>
    <w:rsid w:val="00A279A8"/>
    <w:rsid w:val="00A27B6A"/>
    <w:rsid w:val="00A27D04"/>
    <w:rsid w:val="00A43ACB"/>
    <w:rsid w:val="00A47443"/>
    <w:rsid w:val="00A63B1F"/>
    <w:rsid w:val="00A64996"/>
    <w:rsid w:val="00A673C0"/>
    <w:rsid w:val="00A7747F"/>
    <w:rsid w:val="00A77D8B"/>
    <w:rsid w:val="00A90AB1"/>
    <w:rsid w:val="00A9576D"/>
    <w:rsid w:val="00A969ED"/>
    <w:rsid w:val="00A97FB9"/>
    <w:rsid w:val="00AA3126"/>
    <w:rsid w:val="00AA4563"/>
    <w:rsid w:val="00AA6C9F"/>
    <w:rsid w:val="00AA74F5"/>
    <w:rsid w:val="00AB1B72"/>
    <w:rsid w:val="00AB2332"/>
    <w:rsid w:val="00AB7B14"/>
    <w:rsid w:val="00AC37C2"/>
    <w:rsid w:val="00AD1589"/>
    <w:rsid w:val="00AD55B8"/>
    <w:rsid w:val="00AE2942"/>
    <w:rsid w:val="00AF6C9D"/>
    <w:rsid w:val="00B00C1A"/>
    <w:rsid w:val="00B05B8E"/>
    <w:rsid w:val="00B068ED"/>
    <w:rsid w:val="00B109DA"/>
    <w:rsid w:val="00B125BB"/>
    <w:rsid w:val="00B12E12"/>
    <w:rsid w:val="00B13358"/>
    <w:rsid w:val="00B1595C"/>
    <w:rsid w:val="00B30927"/>
    <w:rsid w:val="00B30C5A"/>
    <w:rsid w:val="00B41432"/>
    <w:rsid w:val="00B4781B"/>
    <w:rsid w:val="00B50327"/>
    <w:rsid w:val="00B515CD"/>
    <w:rsid w:val="00B517EA"/>
    <w:rsid w:val="00B550D1"/>
    <w:rsid w:val="00B6049B"/>
    <w:rsid w:val="00B612BD"/>
    <w:rsid w:val="00B63681"/>
    <w:rsid w:val="00B7074A"/>
    <w:rsid w:val="00B71E5C"/>
    <w:rsid w:val="00B75769"/>
    <w:rsid w:val="00B75F19"/>
    <w:rsid w:val="00B779AA"/>
    <w:rsid w:val="00B84636"/>
    <w:rsid w:val="00B85183"/>
    <w:rsid w:val="00BA017E"/>
    <w:rsid w:val="00BA71BE"/>
    <w:rsid w:val="00BB31BA"/>
    <w:rsid w:val="00BD3988"/>
    <w:rsid w:val="00BD6D63"/>
    <w:rsid w:val="00BE5221"/>
    <w:rsid w:val="00BE7200"/>
    <w:rsid w:val="00BF0C42"/>
    <w:rsid w:val="00BF1AB6"/>
    <w:rsid w:val="00BF24D8"/>
    <w:rsid w:val="00BF26AE"/>
    <w:rsid w:val="00C0112B"/>
    <w:rsid w:val="00C133D2"/>
    <w:rsid w:val="00C2182A"/>
    <w:rsid w:val="00C24776"/>
    <w:rsid w:val="00C3598E"/>
    <w:rsid w:val="00C36634"/>
    <w:rsid w:val="00C37204"/>
    <w:rsid w:val="00C410F3"/>
    <w:rsid w:val="00C515A7"/>
    <w:rsid w:val="00C54C4E"/>
    <w:rsid w:val="00C62877"/>
    <w:rsid w:val="00C6297F"/>
    <w:rsid w:val="00C71ACE"/>
    <w:rsid w:val="00C72E8D"/>
    <w:rsid w:val="00C74590"/>
    <w:rsid w:val="00C74EBA"/>
    <w:rsid w:val="00C76275"/>
    <w:rsid w:val="00C767BB"/>
    <w:rsid w:val="00C81048"/>
    <w:rsid w:val="00CA71F4"/>
    <w:rsid w:val="00CA7FF9"/>
    <w:rsid w:val="00CB0ECF"/>
    <w:rsid w:val="00CB22AE"/>
    <w:rsid w:val="00CC7E8C"/>
    <w:rsid w:val="00CD4D24"/>
    <w:rsid w:val="00CD50BC"/>
    <w:rsid w:val="00CD595B"/>
    <w:rsid w:val="00CD5C83"/>
    <w:rsid w:val="00CD6DD8"/>
    <w:rsid w:val="00CE3844"/>
    <w:rsid w:val="00CE431F"/>
    <w:rsid w:val="00D025FC"/>
    <w:rsid w:val="00D0368E"/>
    <w:rsid w:val="00D11DAB"/>
    <w:rsid w:val="00D1764A"/>
    <w:rsid w:val="00D21066"/>
    <w:rsid w:val="00D22899"/>
    <w:rsid w:val="00D30C17"/>
    <w:rsid w:val="00D3234D"/>
    <w:rsid w:val="00D342B2"/>
    <w:rsid w:val="00D34ABB"/>
    <w:rsid w:val="00D36AD8"/>
    <w:rsid w:val="00D408FB"/>
    <w:rsid w:val="00D40DDE"/>
    <w:rsid w:val="00D42C49"/>
    <w:rsid w:val="00D44007"/>
    <w:rsid w:val="00D46E5E"/>
    <w:rsid w:val="00D53223"/>
    <w:rsid w:val="00D53508"/>
    <w:rsid w:val="00D53F0E"/>
    <w:rsid w:val="00D64A5A"/>
    <w:rsid w:val="00D71C17"/>
    <w:rsid w:val="00D811F3"/>
    <w:rsid w:val="00D835C6"/>
    <w:rsid w:val="00D85E4E"/>
    <w:rsid w:val="00D90B67"/>
    <w:rsid w:val="00D925C4"/>
    <w:rsid w:val="00DA4C6B"/>
    <w:rsid w:val="00DB0FFF"/>
    <w:rsid w:val="00DD08A5"/>
    <w:rsid w:val="00DE0BF1"/>
    <w:rsid w:val="00DE10DA"/>
    <w:rsid w:val="00DE330D"/>
    <w:rsid w:val="00DE79B1"/>
    <w:rsid w:val="00DF685A"/>
    <w:rsid w:val="00E05156"/>
    <w:rsid w:val="00E27FEB"/>
    <w:rsid w:val="00E41423"/>
    <w:rsid w:val="00E47FF5"/>
    <w:rsid w:val="00E50E13"/>
    <w:rsid w:val="00E52E5C"/>
    <w:rsid w:val="00E55FD6"/>
    <w:rsid w:val="00E60BAA"/>
    <w:rsid w:val="00E62AEF"/>
    <w:rsid w:val="00E62CBF"/>
    <w:rsid w:val="00E726C4"/>
    <w:rsid w:val="00E748EF"/>
    <w:rsid w:val="00E75DC0"/>
    <w:rsid w:val="00E84A04"/>
    <w:rsid w:val="00E87AA4"/>
    <w:rsid w:val="00E87AEB"/>
    <w:rsid w:val="00E906F3"/>
    <w:rsid w:val="00E947A1"/>
    <w:rsid w:val="00EA0706"/>
    <w:rsid w:val="00EB5E82"/>
    <w:rsid w:val="00EB7368"/>
    <w:rsid w:val="00EC688E"/>
    <w:rsid w:val="00EC7AF2"/>
    <w:rsid w:val="00ED3310"/>
    <w:rsid w:val="00EE72D4"/>
    <w:rsid w:val="00EF0331"/>
    <w:rsid w:val="00EF5293"/>
    <w:rsid w:val="00EF5AB4"/>
    <w:rsid w:val="00EF5D43"/>
    <w:rsid w:val="00F04BD6"/>
    <w:rsid w:val="00F06396"/>
    <w:rsid w:val="00F11E7A"/>
    <w:rsid w:val="00F1776E"/>
    <w:rsid w:val="00F31F9B"/>
    <w:rsid w:val="00F332E2"/>
    <w:rsid w:val="00F34A74"/>
    <w:rsid w:val="00F5051D"/>
    <w:rsid w:val="00F509EB"/>
    <w:rsid w:val="00F50E13"/>
    <w:rsid w:val="00F52271"/>
    <w:rsid w:val="00F5403F"/>
    <w:rsid w:val="00F567DF"/>
    <w:rsid w:val="00F671B2"/>
    <w:rsid w:val="00F736F0"/>
    <w:rsid w:val="00F73B5A"/>
    <w:rsid w:val="00F755B7"/>
    <w:rsid w:val="00F83DA1"/>
    <w:rsid w:val="00F90297"/>
    <w:rsid w:val="00F90531"/>
    <w:rsid w:val="00F90F99"/>
    <w:rsid w:val="00FD2B2F"/>
    <w:rsid w:val="00FD5149"/>
    <w:rsid w:val="00FD651C"/>
    <w:rsid w:val="00FE1697"/>
    <w:rsid w:val="00FE16FE"/>
    <w:rsid w:val="00FE5F58"/>
    <w:rsid w:val="00FE6152"/>
    <w:rsid w:val="00FF52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0"/>
    <w:rPr>
      <w:rFonts w:ascii="Verdana" w:hAnsi="Verdana"/>
      <w:sz w:val="24"/>
    </w:rPr>
  </w:style>
  <w:style w:type="paragraph" w:styleId="Ttulo1">
    <w:name w:val="heading 1"/>
    <w:basedOn w:val="Normal"/>
    <w:next w:val="Normal"/>
    <w:link w:val="Ttulo1C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Ttulo2">
    <w:name w:val="heading 2"/>
    <w:basedOn w:val="Normal"/>
    <w:next w:val="Normal"/>
    <w:link w:val="Ttulo2C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Ttulo3">
    <w:name w:val="heading 3"/>
    <w:basedOn w:val="Normal"/>
    <w:next w:val="Normal"/>
    <w:link w:val="Ttulo3C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Ttulo4">
    <w:name w:val="heading 4"/>
    <w:basedOn w:val="Normal"/>
    <w:next w:val="Normal"/>
    <w:link w:val="Ttulo4C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47FF5"/>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E47FF5"/>
    <w:rPr>
      <w:rFonts w:eastAsiaTheme="minorEastAsia"/>
    </w:rPr>
  </w:style>
  <w:style w:type="paragraph" w:styleId="Encabezado">
    <w:name w:val="header"/>
    <w:basedOn w:val="Normal"/>
    <w:link w:val="EncabezadoCar"/>
    <w:uiPriority w:val="99"/>
    <w:unhideWhenUsed/>
    <w:rsid w:val="00E47FF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47FF5"/>
    <w:rPr>
      <w:sz w:val="24"/>
    </w:rPr>
  </w:style>
  <w:style w:type="paragraph" w:styleId="Piedepgina">
    <w:name w:val="footer"/>
    <w:basedOn w:val="Normal"/>
    <w:link w:val="PiedepginaCar"/>
    <w:uiPriority w:val="99"/>
    <w:unhideWhenUsed/>
    <w:rsid w:val="00E47FF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47FF5"/>
    <w:rPr>
      <w:sz w:val="24"/>
    </w:rPr>
  </w:style>
  <w:style w:type="paragraph" w:styleId="Ttulo">
    <w:name w:val="Title"/>
    <w:basedOn w:val="Normal"/>
    <w:next w:val="Normal"/>
    <w:link w:val="TtuloC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tuloCar">
    <w:name w:val="Título Car"/>
    <w:basedOn w:val="Fuentedeprrafopredeter"/>
    <w:link w:val="Ttulo"/>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tulo">
    <w:name w:val="Subtitle"/>
    <w:basedOn w:val="Normal"/>
    <w:next w:val="Normal"/>
    <w:link w:val="SubttuloC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tuloCar">
    <w:name w:val="Subtítulo Car"/>
    <w:basedOn w:val="Fuentedeprrafopredeter"/>
    <w:link w:val="Subttulo"/>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Ttulo1Car">
    <w:name w:val="Título 1 Car"/>
    <w:basedOn w:val="Fuentedeprrafopredeter"/>
    <w:link w:val="Ttulo1"/>
    <w:uiPriority w:val="9"/>
    <w:rsid w:val="006D0B23"/>
    <w:rPr>
      <w:rFonts w:ascii="Arial" w:eastAsiaTheme="majorEastAsia" w:hAnsi="Arial" w:cstheme="majorBidi"/>
      <w:b/>
      <w:color w:val="FFFFFF" w:themeColor="background1"/>
      <w:sz w:val="32"/>
      <w:szCs w:val="32"/>
      <w:shd w:val="clear" w:color="auto" w:fill="2E73AC"/>
    </w:rPr>
  </w:style>
  <w:style w:type="paragraph" w:styleId="TtuloTDC">
    <w:name w:val="TOC Heading"/>
    <w:basedOn w:val="Ttulo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DC1">
    <w:name w:val="toc 1"/>
    <w:basedOn w:val="Normal"/>
    <w:next w:val="Normal"/>
    <w:autoRedefine/>
    <w:uiPriority w:val="39"/>
    <w:unhideWhenUsed/>
    <w:rsid w:val="006B66DB"/>
    <w:pPr>
      <w:tabs>
        <w:tab w:val="right" w:leader="dot" w:pos="9016"/>
      </w:tabs>
      <w:spacing w:before="120" w:after="0"/>
    </w:pPr>
    <w:rPr>
      <w:rFonts w:cstheme="minorHAnsi"/>
      <w:b/>
      <w:bCs/>
      <w:noProof/>
      <w:szCs w:val="24"/>
    </w:rPr>
  </w:style>
  <w:style w:type="character" w:styleId="Hipervnculo">
    <w:name w:val="Hyperlink"/>
    <w:basedOn w:val="Fuentedeprrafopredeter"/>
    <w:uiPriority w:val="99"/>
    <w:unhideWhenUsed/>
    <w:rsid w:val="006D0B23"/>
    <w:rPr>
      <w:color w:val="0563C1" w:themeColor="hyperlink"/>
      <w:u w:val="single"/>
    </w:rPr>
  </w:style>
  <w:style w:type="character" w:styleId="Mencinsinresolver">
    <w:name w:val="Unresolved Mention"/>
    <w:basedOn w:val="Fuentedeprrafopredeter"/>
    <w:uiPriority w:val="99"/>
    <w:semiHidden/>
    <w:unhideWhenUsed/>
    <w:rsid w:val="00A9576D"/>
    <w:rPr>
      <w:color w:val="605E5C"/>
      <w:shd w:val="clear" w:color="auto" w:fill="E1DFDD"/>
    </w:rPr>
  </w:style>
  <w:style w:type="table" w:styleId="Tablaconcuadrcula">
    <w:name w:val="Table Grid"/>
    <w:basedOn w:val="Tabla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277BC"/>
    <w:pPr>
      <w:ind w:left="720"/>
      <w:contextualSpacing/>
    </w:pPr>
  </w:style>
  <w:style w:type="character" w:customStyle="1" w:styleId="Ttulo2Car">
    <w:name w:val="Título 2 Car"/>
    <w:basedOn w:val="Fuentedeprrafopredeter"/>
    <w:link w:val="Ttulo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Ttulo3Car">
    <w:name w:val="Título 3 Car"/>
    <w:basedOn w:val="Fuentedeprrafopredeter"/>
    <w:link w:val="Ttulo3"/>
    <w:uiPriority w:val="9"/>
    <w:rsid w:val="00187E62"/>
    <w:rPr>
      <w:rFonts w:ascii="Arial" w:eastAsiaTheme="majorEastAsia" w:hAnsi="Arial" w:cstheme="majorBidi"/>
      <w:b/>
      <w:color w:val="A20000"/>
      <w:sz w:val="28"/>
      <w:szCs w:val="24"/>
    </w:rPr>
  </w:style>
  <w:style w:type="paragraph" w:styleId="TDC2">
    <w:name w:val="toc 2"/>
    <w:basedOn w:val="Normal"/>
    <w:next w:val="Normal"/>
    <w:autoRedefine/>
    <w:uiPriority w:val="39"/>
    <w:unhideWhenUsed/>
    <w:rsid w:val="00181173"/>
    <w:pPr>
      <w:tabs>
        <w:tab w:val="right" w:leader="dot" w:pos="9016"/>
      </w:tabs>
      <w:spacing w:before="120" w:after="0"/>
      <w:ind w:left="240"/>
    </w:pPr>
    <w:rPr>
      <w:rFonts w:cstheme="minorHAnsi"/>
      <w:noProof/>
      <w:szCs w:val="24"/>
      <w:lang w:val="en-GB"/>
    </w:rPr>
  </w:style>
  <w:style w:type="character" w:customStyle="1" w:styleId="Ttulo4Car">
    <w:name w:val="Título 4 Car"/>
    <w:basedOn w:val="Fuentedeprrafopredeter"/>
    <w:link w:val="Ttulo4"/>
    <w:uiPriority w:val="9"/>
    <w:rsid w:val="00187E62"/>
    <w:rPr>
      <w:rFonts w:ascii="Arial" w:eastAsiaTheme="majorEastAsia" w:hAnsi="Arial" w:cstheme="majorBidi"/>
      <w:b/>
      <w:iCs/>
      <w:color w:val="2E73AC"/>
      <w:sz w:val="28"/>
    </w:rPr>
  </w:style>
  <w:style w:type="paragraph" w:styleId="Textodeglobo">
    <w:name w:val="Balloon Text"/>
    <w:basedOn w:val="Normal"/>
    <w:link w:val="TextodegloboCar"/>
    <w:uiPriority w:val="99"/>
    <w:semiHidden/>
    <w:unhideWhenUsed/>
    <w:rsid w:val="00CD5C8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5C83"/>
    <w:rPr>
      <w:rFonts w:ascii="Segoe UI" w:hAnsi="Segoe UI" w:cs="Segoe UI"/>
      <w:sz w:val="18"/>
      <w:szCs w:val="18"/>
    </w:rPr>
  </w:style>
  <w:style w:type="character" w:styleId="Refdenotaalpie">
    <w:name w:val="footnote reference"/>
    <w:basedOn w:val="Fuentedeprrafopredeter"/>
    <w:uiPriority w:val="99"/>
    <w:semiHidden/>
    <w:unhideWhenUsed/>
    <w:rsid w:val="00161663"/>
    <w:rPr>
      <w:vertAlign w:val="superscript"/>
    </w:rPr>
  </w:style>
  <w:style w:type="paragraph" w:styleId="Textonotapie">
    <w:name w:val="footnote text"/>
    <w:basedOn w:val="Normal"/>
    <w:link w:val="TextonotapieCar"/>
    <w:uiPriority w:val="99"/>
    <w:semiHidden/>
    <w:unhideWhenUsed/>
    <w:rsid w:val="00161663"/>
    <w:pPr>
      <w:spacing w:after="0" w:line="240" w:lineRule="auto"/>
    </w:pPr>
    <w:rPr>
      <w:rFonts w:asciiTheme="minorHAnsi" w:hAnsiTheme="minorHAnsi"/>
      <w:kern w:val="2"/>
      <w:sz w:val="20"/>
      <w:szCs w:val="20"/>
      <w:lang w:val="fr-BE"/>
      <w14:ligatures w14:val="standardContextual"/>
    </w:rPr>
  </w:style>
  <w:style w:type="character" w:customStyle="1" w:styleId="TextonotapieCar">
    <w:name w:val="Texto nota pie Car"/>
    <w:basedOn w:val="Fuentedeprrafopredeter"/>
    <w:link w:val="Textonotapie"/>
    <w:uiPriority w:val="99"/>
    <w:semiHidden/>
    <w:rsid w:val="00161663"/>
    <w:rPr>
      <w:kern w:val="2"/>
      <w:sz w:val="20"/>
      <w:szCs w:val="20"/>
      <w:lang w:val="fr-BE"/>
      <w14:ligatures w14:val="standardContextual"/>
    </w:rPr>
  </w:style>
  <w:style w:type="character" w:styleId="Refdecomentario">
    <w:name w:val="annotation reference"/>
    <w:basedOn w:val="Fuentedeprrafopredeter"/>
    <w:uiPriority w:val="99"/>
    <w:semiHidden/>
    <w:unhideWhenUsed/>
    <w:qFormat/>
    <w:rsid w:val="00A279A8"/>
    <w:rPr>
      <w:sz w:val="16"/>
      <w:szCs w:val="16"/>
    </w:rPr>
  </w:style>
  <w:style w:type="paragraph" w:styleId="Textocomentario">
    <w:name w:val="annotation text"/>
    <w:basedOn w:val="Normal"/>
    <w:link w:val="TextocomentarioCar"/>
    <w:uiPriority w:val="99"/>
    <w:unhideWhenUsed/>
    <w:qFormat/>
    <w:rsid w:val="00A279A8"/>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A279A8"/>
    <w:rPr>
      <w:rFonts w:ascii="Verdana" w:hAnsi="Verdana"/>
      <w:sz w:val="20"/>
      <w:szCs w:val="20"/>
    </w:rPr>
  </w:style>
  <w:style w:type="paragraph" w:styleId="Asuntodelcomentario">
    <w:name w:val="annotation subject"/>
    <w:basedOn w:val="Textocomentario"/>
    <w:next w:val="Textocomentario"/>
    <w:link w:val="AsuntodelcomentarioCar"/>
    <w:uiPriority w:val="99"/>
    <w:semiHidden/>
    <w:unhideWhenUsed/>
    <w:rsid w:val="00A279A8"/>
    <w:rPr>
      <w:b/>
      <w:bCs/>
    </w:rPr>
  </w:style>
  <w:style w:type="character" w:customStyle="1" w:styleId="AsuntodelcomentarioCar">
    <w:name w:val="Asunto del comentario Car"/>
    <w:basedOn w:val="TextocomentarioCar"/>
    <w:link w:val="Asuntodelcomentario"/>
    <w:uiPriority w:val="99"/>
    <w:semiHidden/>
    <w:rsid w:val="00A279A8"/>
    <w:rPr>
      <w:rFonts w:ascii="Verdana" w:hAnsi="Verdana"/>
      <w:b/>
      <w:bCs/>
      <w:sz w:val="20"/>
      <w:szCs w:val="20"/>
    </w:rPr>
  </w:style>
  <w:style w:type="paragraph" w:styleId="Revisin">
    <w:name w:val="Revision"/>
    <w:hidden/>
    <w:uiPriority w:val="99"/>
    <w:semiHidden/>
    <w:rsid w:val="0092051D"/>
    <w:pPr>
      <w:spacing w:after="0" w:line="240" w:lineRule="auto"/>
    </w:pPr>
    <w:rPr>
      <w:rFonts w:ascii="Verdana" w:hAnsi="Verdana"/>
      <w:sz w:val="24"/>
    </w:rPr>
  </w:style>
  <w:style w:type="character" w:styleId="Hipervnculovisitado">
    <w:name w:val="FollowedHyperlink"/>
    <w:basedOn w:val="Fuentedeprrafopredeter"/>
    <w:uiPriority w:val="99"/>
    <w:semiHidden/>
    <w:unhideWhenUsed/>
    <w:rsid w:val="00086996"/>
    <w:rPr>
      <w:color w:val="954F72" w:themeColor="followedHyperlink"/>
      <w:u w:val="single"/>
    </w:rPr>
  </w:style>
  <w:style w:type="paragraph" w:styleId="TDC3">
    <w:name w:val="toc 3"/>
    <w:basedOn w:val="Normal"/>
    <w:next w:val="Normal"/>
    <w:autoRedefine/>
    <w:uiPriority w:val="39"/>
    <w:semiHidden/>
    <w:unhideWhenUsed/>
    <w:rsid w:val="00181173"/>
    <w:pPr>
      <w:spacing w:after="0"/>
      <w:ind w:left="480"/>
    </w:pPr>
    <w:rPr>
      <w:rFonts w:asciiTheme="minorHAnsi" w:hAnsiTheme="minorHAnsi" w:cstheme="minorHAnsi"/>
      <w:sz w:val="20"/>
      <w:szCs w:val="20"/>
    </w:rPr>
  </w:style>
  <w:style w:type="paragraph" w:styleId="TDC4">
    <w:name w:val="toc 4"/>
    <w:basedOn w:val="Normal"/>
    <w:next w:val="Normal"/>
    <w:autoRedefine/>
    <w:uiPriority w:val="39"/>
    <w:semiHidden/>
    <w:unhideWhenUsed/>
    <w:rsid w:val="00181173"/>
    <w:pPr>
      <w:spacing w:after="0"/>
      <w:ind w:left="720"/>
    </w:pPr>
    <w:rPr>
      <w:rFonts w:asciiTheme="minorHAnsi" w:hAnsiTheme="minorHAnsi" w:cstheme="minorHAnsi"/>
      <w:sz w:val="20"/>
      <w:szCs w:val="20"/>
    </w:rPr>
  </w:style>
  <w:style w:type="paragraph" w:styleId="TDC5">
    <w:name w:val="toc 5"/>
    <w:basedOn w:val="Normal"/>
    <w:next w:val="Normal"/>
    <w:autoRedefine/>
    <w:uiPriority w:val="39"/>
    <w:semiHidden/>
    <w:unhideWhenUsed/>
    <w:rsid w:val="00181173"/>
    <w:pPr>
      <w:spacing w:after="0"/>
      <w:ind w:left="960"/>
    </w:pPr>
    <w:rPr>
      <w:rFonts w:asciiTheme="minorHAnsi" w:hAnsiTheme="minorHAnsi" w:cstheme="minorHAnsi"/>
      <w:sz w:val="20"/>
      <w:szCs w:val="20"/>
    </w:rPr>
  </w:style>
  <w:style w:type="paragraph" w:styleId="TDC6">
    <w:name w:val="toc 6"/>
    <w:basedOn w:val="Normal"/>
    <w:next w:val="Normal"/>
    <w:autoRedefine/>
    <w:uiPriority w:val="39"/>
    <w:semiHidden/>
    <w:unhideWhenUsed/>
    <w:rsid w:val="00181173"/>
    <w:pPr>
      <w:spacing w:after="0"/>
      <w:ind w:left="1200"/>
    </w:pPr>
    <w:rPr>
      <w:rFonts w:asciiTheme="minorHAnsi" w:hAnsiTheme="minorHAnsi" w:cstheme="minorHAnsi"/>
      <w:sz w:val="20"/>
      <w:szCs w:val="20"/>
    </w:rPr>
  </w:style>
  <w:style w:type="paragraph" w:styleId="TDC7">
    <w:name w:val="toc 7"/>
    <w:basedOn w:val="Normal"/>
    <w:next w:val="Normal"/>
    <w:autoRedefine/>
    <w:uiPriority w:val="39"/>
    <w:semiHidden/>
    <w:unhideWhenUsed/>
    <w:rsid w:val="00181173"/>
    <w:pPr>
      <w:spacing w:after="0"/>
      <w:ind w:left="1440"/>
    </w:pPr>
    <w:rPr>
      <w:rFonts w:asciiTheme="minorHAnsi" w:hAnsiTheme="minorHAnsi" w:cstheme="minorHAnsi"/>
      <w:sz w:val="20"/>
      <w:szCs w:val="20"/>
    </w:rPr>
  </w:style>
  <w:style w:type="paragraph" w:styleId="TDC8">
    <w:name w:val="toc 8"/>
    <w:basedOn w:val="Normal"/>
    <w:next w:val="Normal"/>
    <w:autoRedefine/>
    <w:uiPriority w:val="39"/>
    <w:semiHidden/>
    <w:unhideWhenUsed/>
    <w:rsid w:val="00181173"/>
    <w:pPr>
      <w:spacing w:after="0"/>
      <w:ind w:left="1680"/>
    </w:pPr>
    <w:rPr>
      <w:rFonts w:asciiTheme="minorHAnsi" w:hAnsiTheme="minorHAnsi" w:cstheme="minorHAnsi"/>
      <w:sz w:val="20"/>
      <w:szCs w:val="20"/>
    </w:rPr>
  </w:style>
  <w:style w:type="paragraph" w:styleId="TDC9">
    <w:name w:val="toc 9"/>
    <w:basedOn w:val="Normal"/>
    <w:next w:val="Normal"/>
    <w:autoRedefine/>
    <w:uiPriority w:val="39"/>
    <w:semiHidden/>
    <w:unhideWhenUsed/>
    <w:rsid w:val="00181173"/>
    <w:pPr>
      <w:spacing w:after="0"/>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7003">
      <w:bodyDiv w:val="1"/>
      <w:marLeft w:val="0"/>
      <w:marRight w:val="0"/>
      <w:marTop w:val="0"/>
      <w:marBottom w:val="0"/>
      <w:divBdr>
        <w:top w:val="none" w:sz="0" w:space="0" w:color="auto"/>
        <w:left w:val="none" w:sz="0" w:space="0" w:color="auto"/>
        <w:bottom w:val="none" w:sz="0" w:space="0" w:color="auto"/>
        <w:right w:val="none" w:sz="0" w:space="0" w:color="auto"/>
      </w:divBdr>
    </w:div>
    <w:div w:id="313410743">
      <w:bodyDiv w:val="1"/>
      <w:marLeft w:val="0"/>
      <w:marRight w:val="0"/>
      <w:marTop w:val="0"/>
      <w:marBottom w:val="0"/>
      <w:divBdr>
        <w:top w:val="none" w:sz="0" w:space="0" w:color="auto"/>
        <w:left w:val="none" w:sz="0" w:space="0" w:color="auto"/>
        <w:bottom w:val="none" w:sz="0" w:space="0" w:color="auto"/>
        <w:right w:val="none" w:sz="0" w:space="0" w:color="auto"/>
      </w:divBdr>
    </w:div>
    <w:div w:id="405883407">
      <w:bodyDiv w:val="1"/>
      <w:marLeft w:val="0"/>
      <w:marRight w:val="0"/>
      <w:marTop w:val="0"/>
      <w:marBottom w:val="0"/>
      <w:divBdr>
        <w:top w:val="none" w:sz="0" w:space="0" w:color="auto"/>
        <w:left w:val="none" w:sz="0" w:space="0" w:color="auto"/>
        <w:bottom w:val="none" w:sz="0" w:space="0" w:color="auto"/>
        <w:right w:val="none" w:sz="0" w:space="0" w:color="auto"/>
      </w:divBdr>
    </w:div>
    <w:div w:id="429664302">
      <w:bodyDiv w:val="1"/>
      <w:marLeft w:val="0"/>
      <w:marRight w:val="0"/>
      <w:marTop w:val="0"/>
      <w:marBottom w:val="0"/>
      <w:divBdr>
        <w:top w:val="none" w:sz="0" w:space="0" w:color="auto"/>
        <w:left w:val="none" w:sz="0" w:space="0" w:color="auto"/>
        <w:bottom w:val="none" w:sz="0" w:space="0" w:color="auto"/>
        <w:right w:val="none" w:sz="0" w:space="0" w:color="auto"/>
      </w:divBdr>
    </w:div>
    <w:div w:id="479614048">
      <w:bodyDiv w:val="1"/>
      <w:marLeft w:val="0"/>
      <w:marRight w:val="0"/>
      <w:marTop w:val="0"/>
      <w:marBottom w:val="0"/>
      <w:divBdr>
        <w:top w:val="none" w:sz="0" w:space="0" w:color="auto"/>
        <w:left w:val="none" w:sz="0" w:space="0" w:color="auto"/>
        <w:bottom w:val="none" w:sz="0" w:space="0" w:color="auto"/>
        <w:right w:val="none" w:sz="0" w:space="0" w:color="auto"/>
      </w:divBdr>
    </w:div>
    <w:div w:id="598105775">
      <w:bodyDiv w:val="1"/>
      <w:marLeft w:val="0"/>
      <w:marRight w:val="0"/>
      <w:marTop w:val="0"/>
      <w:marBottom w:val="0"/>
      <w:divBdr>
        <w:top w:val="none" w:sz="0" w:space="0" w:color="auto"/>
        <w:left w:val="none" w:sz="0" w:space="0" w:color="auto"/>
        <w:bottom w:val="none" w:sz="0" w:space="0" w:color="auto"/>
        <w:right w:val="none" w:sz="0" w:space="0" w:color="auto"/>
      </w:divBdr>
    </w:div>
    <w:div w:id="870797841">
      <w:bodyDiv w:val="1"/>
      <w:marLeft w:val="0"/>
      <w:marRight w:val="0"/>
      <w:marTop w:val="0"/>
      <w:marBottom w:val="0"/>
      <w:divBdr>
        <w:top w:val="none" w:sz="0" w:space="0" w:color="auto"/>
        <w:left w:val="none" w:sz="0" w:space="0" w:color="auto"/>
        <w:bottom w:val="none" w:sz="0" w:space="0" w:color="auto"/>
        <w:right w:val="none" w:sz="0" w:space="0" w:color="auto"/>
      </w:divBdr>
    </w:div>
    <w:div w:id="1044520036">
      <w:bodyDiv w:val="1"/>
      <w:marLeft w:val="0"/>
      <w:marRight w:val="0"/>
      <w:marTop w:val="0"/>
      <w:marBottom w:val="0"/>
      <w:divBdr>
        <w:top w:val="none" w:sz="0" w:space="0" w:color="auto"/>
        <w:left w:val="none" w:sz="0" w:space="0" w:color="auto"/>
        <w:bottom w:val="none" w:sz="0" w:space="0" w:color="auto"/>
        <w:right w:val="none" w:sz="0" w:space="0" w:color="auto"/>
      </w:divBdr>
    </w:div>
    <w:div w:id="1167599393">
      <w:bodyDiv w:val="1"/>
      <w:marLeft w:val="0"/>
      <w:marRight w:val="0"/>
      <w:marTop w:val="0"/>
      <w:marBottom w:val="0"/>
      <w:divBdr>
        <w:top w:val="none" w:sz="0" w:space="0" w:color="auto"/>
        <w:left w:val="none" w:sz="0" w:space="0" w:color="auto"/>
        <w:bottom w:val="none" w:sz="0" w:space="0" w:color="auto"/>
        <w:right w:val="none" w:sz="0" w:space="0" w:color="auto"/>
      </w:divBdr>
    </w:div>
    <w:div w:id="1181816375">
      <w:bodyDiv w:val="1"/>
      <w:marLeft w:val="0"/>
      <w:marRight w:val="0"/>
      <w:marTop w:val="0"/>
      <w:marBottom w:val="0"/>
      <w:divBdr>
        <w:top w:val="none" w:sz="0" w:space="0" w:color="auto"/>
        <w:left w:val="none" w:sz="0" w:space="0" w:color="auto"/>
        <w:bottom w:val="none" w:sz="0" w:space="0" w:color="auto"/>
        <w:right w:val="none" w:sz="0" w:space="0" w:color="auto"/>
      </w:divBdr>
    </w:div>
    <w:div w:id="1294676962">
      <w:bodyDiv w:val="1"/>
      <w:marLeft w:val="0"/>
      <w:marRight w:val="0"/>
      <w:marTop w:val="0"/>
      <w:marBottom w:val="0"/>
      <w:divBdr>
        <w:top w:val="none" w:sz="0" w:space="0" w:color="auto"/>
        <w:left w:val="none" w:sz="0" w:space="0" w:color="auto"/>
        <w:bottom w:val="none" w:sz="0" w:space="0" w:color="auto"/>
        <w:right w:val="none" w:sz="0" w:space="0" w:color="auto"/>
      </w:divBdr>
    </w:div>
    <w:div w:id="1506018596">
      <w:bodyDiv w:val="1"/>
      <w:marLeft w:val="0"/>
      <w:marRight w:val="0"/>
      <w:marTop w:val="0"/>
      <w:marBottom w:val="0"/>
      <w:divBdr>
        <w:top w:val="none" w:sz="0" w:space="0" w:color="auto"/>
        <w:left w:val="none" w:sz="0" w:space="0" w:color="auto"/>
        <w:bottom w:val="none" w:sz="0" w:space="0" w:color="auto"/>
        <w:right w:val="none" w:sz="0" w:space="0" w:color="auto"/>
      </w:divBdr>
    </w:div>
    <w:div w:id="1506750778">
      <w:bodyDiv w:val="1"/>
      <w:marLeft w:val="0"/>
      <w:marRight w:val="0"/>
      <w:marTop w:val="0"/>
      <w:marBottom w:val="0"/>
      <w:divBdr>
        <w:top w:val="none" w:sz="0" w:space="0" w:color="auto"/>
        <w:left w:val="none" w:sz="0" w:space="0" w:color="auto"/>
        <w:bottom w:val="none" w:sz="0" w:space="0" w:color="auto"/>
        <w:right w:val="none" w:sz="0" w:space="0" w:color="auto"/>
      </w:divBdr>
    </w:div>
    <w:div w:id="1609660061">
      <w:bodyDiv w:val="1"/>
      <w:marLeft w:val="0"/>
      <w:marRight w:val="0"/>
      <w:marTop w:val="0"/>
      <w:marBottom w:val="0"/>
      <w:divBdr>
        <w:top w:val="none" w:sz="0" w:space="0" w:color="auto"/>
        <w:left w:val="none" w:sz="0" w:space="0" w:color="auto"/>
        <w:bottom w:val="none" w:sz="0" w:space="0" w:color="auto"/>
        <w:right w:val="none" w:sz="0" w:space="0" w:color="auto"/>
      </w:divBdr>
    </w:div>
    <w:div w:id="1657950806">
      <w:bodyDiv w:val="1"/>
      <w:marLeft w:val="0"/>
      <w:marRight w:val="0"/>
      <w:marTop w:val="0"/>
      <w:marBottom w:val="0"/>
      <w:divBdr>
        <w:top w:val="none" w:sz="0" w:space="0" w:color="auto"/>
        <w:left w:val="none" w:sz="0" w:space="0" w:color="auto"/>
        <w:bottom w:val="none" w:sz="0" w:space="0" w:color="auto"/>
        <w:right w:val="none" w:sz="0" w:space="0" w:color="auto"/>
      </w:divBdr>
    </w:div>
    <w:div w:id="1671179324">
      <w:bodyDiv w:val="1"/>
      <w:marLeft w:val="0"/>
      <w:marRight w:val="0"/>
      <w:marTop w:val="0"/>
      <w:marBottom w:val="0"/>
      <w:divBdr>
        <w:top w:val="none" w:sz="0" w:space="0" w:color="auto"/>
        <w:left w:val="none" w:sz="0" w:space="0" w:color="auto"/>
        <w:bottom w:val="none" w:sz="0" w:space="0" w:color="auto"/>
        <w:right w:val="none" w:sz="0" w:space="0" w:color="auto"/>
      </w:divBdr>
    </w:div>
    <w:div w:id="1761563268">
      <w:bodyDiv w:val="1"/>
      <w:marLeft w:val="0"/>
      <w:marRight w:val="0"/>
      <w:marTop w:val="0"/>
      <w:marBottom w:val="0"/>
      <w:divBdr>
        <w:top w:val="none" w:sz="0" w:space="0" w:color="auto"/>
        <w:left w:val="none" w:sz="0" w:space="0" w:color="auto"/>
        <w:bottom w:val="none" w:sz="0" w:space="0" w:color="auto"/>
        <w:right w:val="none" w:sz="0" w:space="0" w:color="auto"/>
      </w:divBdr>
    </w:div>
    <w:div w:id="1852909766">
      <w:bodyDiv w:val="1"/>
      <w:marLeft w:val="0"/>
      <w:marRight w:val="0"/>
      <w:marTop w:val="0"/>
      <w:marBottom w:val="0"/>
      <w:divBdr>
        <w:top w:val="none" w:sz="0" w:space="0" w:color="auto"/>
        <w:left w:val="none" w:sz="0" w:space="0" w:color="auto"/>
        <w:bottom w:val="none" w:sz="0" w:space="0" w:color="auto"/>
        <w:right w:val="none" w:sz="0" w:space="0" w:color="auto"/>
      </w:divBdr>
    </w:div>
    <w:div w:id="2027444013">
      <w:bodyDiv w:val="1"/>
      <w:marLeft w:val="0"/>
      <w:marRight w:val="0"/>
      <w:marTop w:val="0"/>
      <w:marBottom w:val="0"/>
      <w:divBdr>
        <w:top w:val="none" w:sz="0" w:space="0" w:color="auto"/>
        <w:left w:val="none" w:sz="0" w:space="0" w:color="auto"/>
        <w:bottom w:val="none" w:sz="0" w:space="0" w:color="auto"/>
        <w:right w:val="none" w:sz="0" w:space="0" w:color="auto"/>
      </w:divBdr>
    </w:div>
    <w:div w:id="204362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df-feph.org/publications/joint-call-to-the-european-commission-on-stronger-protection-for-the-rights-of-persons-with-disabilities-when-travelling-by-air/" TargetMode="External"/><Relationship Id="rId18" Type="http://schemas.openxmlformats.org/officeDocument/2006/relationships/hyperlink" Target="https://www.austrian.com/es/en/travelling-with-animal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eur-lex.europa.eu/legal-content/EN/TXT/?uri=celex%3A32006R1107" TargetMode="External"/><Relationship Id="rId7" Type="http://schemas.openxmlformats.org/officeDocument/2006/relationships/endnotes" Target="endnotes.xml"/><Relationship Id="rId12" Type="http://schemas.openxmlformats.org/officeDocument/2006/relationships/hyperlink" Target="https://eur-lex.europa.eu/legal-content/EN/TXT/?uri=celex%3A32006R1107" TargetMode="External"/><Relationship Id="rId17" Type="http://schemas.openxmlformats.org/officeDocument/2006/relationships/hyperlink" Target="https://assistancedogsinternational.or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gdf.org.uk/" TargetMode="External"/><Relationship Id="rId20" Type="http://schemas.openxmlformats.org/officeDocument/2006/relationships/hyperlink" Target="https://www.finnair.com/be-en/special-assistance-and-health/travelling-with-an-assistance-dog"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uri=celex%3A32006R1107" TargetMode="External"/><Relationship Id="rId24" Type="http://schemas.openxmlformats.org/officeDocument/2006/relationships/hyperlink" Target="http://www.edf-feph.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ssistancedogsinternational.org/" TargetMode="External"/><Relationship Id="rId23" Type="http://schemas.openxmlformats.org/officeDocument/2006/relationships/hyperlink" Target="mailto:Daniel.casas@edf-feph.org" TargetMode="External"/><Relationship Id="rId28" Type="http://schemas.openxmlformats.org/officeDocument/2006/relationships/footer" Target="footer2.xml"/><Relationship Id="rId10" Type="http://schemas.openxmlformats.org/officeDocument/2006/relationships/hyperlink" Target="https://europa.eu/youreurope/citizens/travel/transport-disability/reduced-mobility/index_en.htm" TargetMode="External"/><Relationship Id="rId19" Type="http://schemas.openxmlformats.org/officeDocument/2006/relationships/hyperlink" Target="https://www.lufthansa.com/iq/en/assistance-dog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gdf.org.uk/" TargetMode="External"/><Relationship Id="rId22" Type="http://schemas.openxmlformats.org/officeDocument/2006/relationships/hyperlink" Target="https://eur-lex.europa.eu/legal-content/EN/TXT/PDF/?uri=OJ:C_202405992" TargetMode="External"/><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aerlingus.com/support/special-assistance/disability-assistance/" TargetMode="External"/><Relationship Id="rId13" Type="http://schemas.openxmlformats.org/officeDocument/2006/relationships/hyperlink" Target="https://www.ita-airways.com/en_en/fly-ita/organize-your-trip/special-assistance-us.html" TargetMode="External"/><Relationship Id="rId3" Type="http://schemas.openxmlformats.org/officeDocument/2006/relationships/hyperlink" Target="https://www.flytap.com/en-es/travelling-with-animals/assistance-animals" TargetMode="External"/><Relationship Id="rId7" Type="http://schemas.openxmlformats.org/officeDocument/2006/relationships/hyperlink" Target="https://www.volotea.com/en/contact/article/7405300144785" TargetMode="External"/><Relationship Id="rId12" Type="http://schemas.openxmlformats.org/officeDocument/2006/relationships/hyperlink" Target="https://en.aegeanair.com/travel-info/travelling-with-aegean/special-assistance/traveling-with-pet/" TargetMode="External"/><Relationship Id="rId2" Type="http://schemas.openxmlformats.org/officeDocument/2006/relationships/hyperlink" Target="https://help.ryanair.com/hc/en-gb/sections/12489582839441-Guide-Assistance-Dogs" TargetMode="External"/><Relationship Id="rId1" Type="http://schemas.openxmlformats.org/officeDocument/2006/relationships/hyperlink" Target="https://eur-lex.europa.eu/legal-content/EN/TXT/PDF/?uri=OJ:C_202405992" TargetMode="External"/><Relationship Id="rId6" Type="http://schemas.openxmlformats.org/officeDocument/2006/relationships/hyperlink" Target="https://www.britishairways.com/content/information/disability-assistance/travelling-with-your-assistance-dog" TargetMode="External"/><Relationship Id="rId11" Type="http://schemas.openxmlformats.org/officeDocument/2006/relationships/hyperlink" Target="https://www.klm.com/information/assistance-health/service-dog" TargetMode="External"/><Relationship Id="rId5" Type="http://schemas.openxmlformats.org/officeDocument/2006/relationships/hyperlink" Target="https://kmmaltairlines.com/en/assistance" TargetMode="External"/><Relationship Id="rId10" Type="http://schemas.openxmlformats.org/officeDocument/2006/relationships/hyperlink" Target="https://www.transavia.com/help/en-eu/medical-services-assistance/flying-with-assistance-dog" TargetMode="External"/><Relationship Id="rId4" Type="http://schemas.openxmlformats.org/officeDocument/2006/relationships/hyperlink" Target="https://www.cyprusairways.com/en-gb/home/info/travelling-with-pets/" TargetMode="External"/><Relationship Id="rId9" Type="http://schemas.openxmlformats.org/officeDocument/2006/relationships/hyperlink" Target="https://www.brusselsairlines.com/be/en/special-care/pets/service-dogs" TargetMode="External"/><Relationship Id="rId14" Type="http://schemas.openxmlformats.org/officeDocument/2006/relationships/hyperlink" Target="https://www.eurowings.com/en/information/on-board/accessible-trave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F8CF5-ECB3-46A5-8F35-89303DA63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16</Pages>
  <Words>3772</Words>
  <Characters>20747</Characters>
  <Application>Microsoft Office Word</Application>
  <DocSecurity>0</DocSecurity>
  <Lines>172</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NATALIA SUÁREZ LÓPEZ 9-D ACA V</cp:lastModifiedBy>
  <cp:revision>5</cp:revision>
  <dcterms:created xsi:type="dcterms:W3CDTF">2025-03-11T15:30:00Z</dcterms:created>
  <dcterms:modified xsi:type="dcterms:W3CDTF">2025-03-11T15:53:00Z</dcterms:modified>
</cp:coreProperties>
</file>