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24B3" w14:textId="77777777" w:rsidR="003E65B0" w:rsidRDefault="003E65B0" w:rsidP="003E65B0">
      <w:pPr>
        <w:rPr>
          <w:rFonts w:ascii="Arial" w:hAnsi="Arial" w:cs="Arial"/>
        </w:rPr>
      </w:pPr>
    </w:p>
    <w:p w14:paraId="2AD51151" w14:textId="48267047" w:rsidR="003E65B0" w:rsidRPr="003E65B0" w:rsidRDefault="003E65B0" w:rsidP="003E65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Rail Passenger Rights Evaluation (2025)</w:t>
      </w:r>
    </w:p>
    <w:p w14:paraId="45CC9727" w14:textId="031EEAFE" w:rsidR="003E65B0" w:rsidRDefault="003E65B0" w:rsidP="003E65B0">
      <w:pPr>
        <w:rPr>
          <w:rFonts w:ascii="Arial" w:hAnsi="Arial" w:cs="Arial"/>
        </w:rPr>
      </w:pPr>
      <w:r w:rsidRPr="003E65B0">
        <w:rPr>
          <w:rFonts w:ascii="Arial" w:hAnsi="Arial" w:cs="Arial"/>
        </w:rPr>
        <w:t>The goal of the </w:t>
      </w:r>
      <w:hyperlink r:id="rId5" w:tgtFrame="_blank" w:history="1">
        <w:r w:rsidRPr="003E65B0">
          <w:rPr>
            <w:rStyle w:val="Hyperlink"/>
            <w:rFonts w:ascii="Arial" w:hAnsi="Arial" w:cs="Arial"/>
          </w:rPr>
          <w:t>regulation on rail passenger rights</w:t>
        </w:r>
      </w:hyperlink>
      <w:r w:rsidRPr="003E65B0">
        <w:rPr>
          <w:rFonts w:ascii="Arial" w:hAnsi="Arial" w:cs="Arial"/>
        </w:rPr>
        <w:t xml:space="preserve"> is to provide a consistent level of protection for </w:t>
      </w:r>
      <w:r w:rsidR="0054156C">
        <w:rPr>
          <w:rFonts w:ascii="Arial" w:hAnsi="Arial" w:cs="Arial"/>
        </w:rPr>
        <w:t>people</w:t>
      </w:r>
      <w:r w:rsidRPr="003E65B0">
        <w:rPr>
          <w:rFonts w:ascii="Arial" w:hAnsi="Arial" w:cs="Arial"/>
        </w:rPr>
        <w:t xml:space="preserve"> using rail transport services in the EU. While most of the rights benefit all passengers – such as </w:t>
      </w:r>
      <w:r w:rsidR="00B44790">
        <w:rPr>
          <w:rFonts w:ascii="Arial" w:hAnsi="Arial" w:cs="Arial"/>
        </w:rPr>
        <w:t>compensation</w:t>
      </w:r>
      <w:r w:rsidRPr="003E65B0">
        <w:rPr>
          <w:rFonts w:ascii="Arial" w:hAnsi="Arial" w:cs="Arial"/>
        </w:rPr>
        <w:t xml:space="preserve"> in the event of delay or cancellation – some are specifically aimed at passengers with disabilities and reduced mobility. These rights include the right to non-discrimination, accessibility and assistance at no additional cost, carrier</w:t>
      </w:r>
      <w:r w:rsidR="00EB00DA">
        <w:rPr>
          <w:rFonts w:ascii="Arial" w:hAnsi="Arial" w:cs="Arial"/>
        </w:rPr>
        <w:t>’s</w:t>
      </w:r>
      <w:r w:rsidRPr="003E65B0">
        <w:rPr>
          <w:rFonts w:ascii="Arial" w:hAnsi="Arial" w:cs="Arial"/>
        </w:rPr>
        <w:t xml:space="preserve"> liability towards damaged </w:t>
      </w:r>
      <w:r w:rsidR="00DE5927">
        <w:rPr>
          <w:rFonts w:ascii="Arial" w:hAnsi="Arial" w:cs="Arial"/>
        </w:rPr>
        <w:t>or lost mobility equipment</w:t>
      </w:r>
      <w:r w:rsidRPr="003E65B0">
        <w:rPr>
          <w:rFonts w:ascii="Arial" w:hAnsi="Arial" w:cs="Arial"/>
        </w:rPr>
        <w:t xml:space="preserve"> and accessible complaint handling.</w:t>
      </w:r>
    </w:p>
    <w:p w14:paraId="1C29E86B" w14:textId="79C0F668" w:rsidR="003E65B0" w:rsidRDefault="003E65B0" w:rsidP="003E65B0">
      <w:pPr>
        <w:rPr>
          <w:rFonts w:ascii="Arial" w:hAnsi="Arial" w:cs="Arial"/>
        </w:rPr>
      </w:pPr>
      <w:r w:rsidRPr="004901B6">
        <w:rPr>
          <w:rFonts w:ascii="Arial" w:hAnsi="Arial" w:cs="Arial"/>
        </w:rPr>
        <w:t xml:space="preserve">The European Commission will soon start the </w:t>
      </w:r>
      <w:r>
        <w:rPr>
          <w:rFonts w:ascii="Arial" w:hAnsi="Arial" w:cs="Arial"/>
        </w:rPr>
        <w:t>evaluation</w:t>
      </w:r>
      <w:r w:rsidRPr="004901B6">
        <w:rPr>
          <w:rFonts w:ascii="Arial" w:hAnsi="Arial" w:cs="Arial"/>
        </w:rPr>
        <w:t xml:space="preserve"> of th</w:t>
      </w:r>
      <w:r w:rsidR="00DE5927">
        <w:rPr>
          <w:rFonts w:ascii="Arial" w:hAnsi="Arial" w:cs="Arial"/>
        </w:rPr>
        <w:t>is</w:t>
      </w:r>
      <w:r w:rsidRPr="004901B6">
        <w:rPr>
          <w:rFonts w:ascii="Arial" w:hAnsi="Arial" w:cs="Arial"/>
        </w:rPr>
        <w:t xml:space="preserve"> </w:t>
      </w:r>
      <w:r w:rsidRPr="00DE5927">
        <w:rPr>
          <w:rFonts w:ascii="Arial" w:hAnsi="Arial" w:cs="Arial"/>
        </w:rPr>
        <w:t>Regulation</w:t>
      </w:r>
      <w:r w:rsidR="00DE5927">
        <w:rPr>
          <w:rFonts w:ascii="Arial" w:hAnsi="Arial" w:cs="Arial"/>
        </w:rPr>
        <w:t xml:space="preserve">, which </w:t>
      </w:r>
      <w:r>
        <w:rPr>
          <w:rFonts w:ascii="Arial" w:hAnsi="Arial" w:cs="Arial"/>
        </w:rPr>
        <w:t xml:space="preserve">should help analyse </w:t>
      </w:r>
      <w:hyperlink r:id="rId6" w:history="1">
        <w:r w:rsidR="006C7802" w:rsidRPr="00DE5927">
          <w:rPr>
            <w:rStyle w:val="Hyperlink"/>
            <w:rFonts w:ascii="Arial" w:hAnsi="Arial" w:cs="Arial"/>
          </w:rPr>
          <w:t>its</w:t>
        </w:r>
        <w:r w:rsidRPr="00DE5927">
          <w:rPr>
            <w:rStyle w:val="Hyperlink"/>
            <w:rFonts w:ascii="Arial" w:hAnsi="Arial" w:cs="Arial"/>
          </w:rPr>
          <w:t xml:space="preserve"> impact </w:t>
        </w:r>
        <w:r w:rsidR="006C7802" w:rsidRPr="00DE5927">
          <w:rPr>
            <w:rStyle w:val="Hyperlink"/>
            <w:rFonts w:ascii="Arial" w:hAnsi="Arial" w:cs="Arial"/>
          </w:rPr>
          <w:t>for passengers with disabilities</w:t>
        </w:r>
      </w:hyperlink>
      <w:r w:rsidR="006C7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identify existing challenges in the implementation. </w:t>
      </w:r>
    </w:p>
    <w:p w14:paraId="41EC9A9D" w14:textId="58BD427A" w:rsidR="00A420EC" w:rsidRDefault="004160C6">
      <w:pPr>
        <w:rPr>
          <w:rFonts w:ascii="Arial" w:hAnsi="Arial" w:cs="Arial"/>
        </w:rPr>
      </w:pPr>
      <w:r>
        <w:rPr>
          <w:rFonts w:ascii="Arial" w:hAnsi="Arial" w:cs="Arial"/>
        </w:rPr>
        <w:t>Your answer to the</w:t>
      </w:r>
      <w:r w:rsidR="003E65B0">
        <w:rPr>
          <w:rFonts w:ascii="Arial" w:hAnsi="Arial" w:cs="Arial"/>
        </w:rPr>
        <w:t xml:space="preserve"> questions</w:t>
      </w:r>
      <w:r>
        <w:rPr>
          <w:rFonts w:ascii="Arial" w:hAnsi="Arial" w:cs="Arial"/>
        </w:rPr>
        <w:t xml:space="preserve"> below</w:t>
      </w:r>
      <w:r w:rsidR="003E65B0">
        <w:rPr>
          <w:rFonts w:ascii="Arial" w:hAnsi="Arial" w:cs="Arial"/>
        </w:rPr>
        <w:t xml:space="preserve"> will help EDF prepare for the upcoming official consultation process. </w:t>
      </w:r>
      <w:r w:rsidR="003E65B0" w:rsidRPr="003E65B0">
        <w:rPr>
          <w:rFonts w:ascii="Arial" w:hAnsi="Arial" w:cs="Arial"/>
          <w:b/>
          <w:bCs/>
        </w:rPr>
        <w:t>Please send your reply to Daniel Casas (</w:t>
      </w:r>
      <w:hyperlink r:id="rId7" w:history="1">
        <w:r w:rsidR="003E65B0" w:rsidRPr="003E65B0">
          <w:rPr>
            <w:rStyle w:val="Hyperlink"/>
            <w:rFonts w:ascii="Arial" w:hAnsi="Arial" w:cs="Arial"/>
            <w:b/>
            <w:bCs/>
          </w:rPr>
          <w:t>daniel.casas@edf-feph.org</w:t>
        </w:r>
      </w:hyperlink>
      <w:r w:rsidR="003E65B0" w:rsidRPr="003E65B0">
        <w:rPr>
          <w:rFonts w:ascii="Arial" w:hAnsi="Arial" w:cs="Arial"/>
          <w:b/>
          <w:bCs/>
        </w:rPr>
        <w:t>) by 28</w:t>
      </w:r>
      <w:r w:rsidR="003E65B0" w:rsidRPr="003E65B0">
        <w:rPr>
          <w:rFonts w:ascii="Arial" w:hAnsi="Arial" w:cs="Arial"/>
          <w:b/>
          <w:bCs/>
          <w:vertAlign w:val="superscript"/>
        </w:rPr>
        <w:t>th</w:t>
      </w:r>
      <w:r w:rsidR="003E65B0" w:rsidRPr="003E65B0">
        <w:rPr>
          <w:rFonts w:ascii="Arial" w:hAnsi="Arial" w:cs="Arial"/>
          <w:b/>
          <w:bCs/>
        </w:rPr>
        <w:t xml:space="preserve"> April 2025</w:t>
      </w:r>
      <w:r w:rsidR="003E65B0">
        <w:rPr>
          <w:rFonts w:ascii="Arial" w:hAnsi="Arial" w:cs="Arial"/>
        </w:rPr>
        <w:t xml:space="preserve">. </w:t>
      </w:r>
    </w:p>
    <w:p w14:paraId="4FB2304A" w14:textId="2648A018" w:rsidR="00C72781" w:rsidRDefault="00C72781" w:rsidP="00C727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0" w:name="_Hlk193711720"/>
      <w:r>
        <w:rPr>
          <w:rFonts w:ascii="Arial" w:hAnsi="Arial" w:cs="Arial"/>
        </w:rPr>
        <w:t xml:space="preserve">Have you engaged with the railway companies and station managers for the implementation of Rail Passenger </w:t>
      </w:r>
      <w:r w:rsidR="006C7802">
        <w:rPr>
          <w:rFonts w:ascii="Arial" w:hAnsi="Arial" w:cs="Arial"/>
        </w:rPr>
        <w:t xml:space="preserve">Rights </w:t>
      </w:r>
      <w:r>
        <w:rPr>
          <w:rFonts w:ascii="Arial" w:hAnsi="Arial" w:cs="Arial"/>
        </w:rPr>
        <w:t xml:space="preserve">Regulation? If so, please provide more information. </w:t>
      </w:r>
    </w:p>
    <w:p w14:paraId="126C0E99" w14:textId="77777777" w:rsidR="00C72781" w:rsidRDefault="00C72781" w:rsidP="00C72781">
      <w:pPr>
        <w:pStyle w:val="ListParagraph"/>
        <w:rPr>
          <w:rFonts w:ascii="Arial" w:hAnsi="Arial" w:cs="Arial"/>
        </w:rPr>
      </w:pPr>
    </w:p>
    <w:p w14:paraId="7B9DD9AF" w14:textId="45484966" w:rsidR="00C72781" w:rsidRPr="00C72781" w:rsidRDefault="00C72781" w:rsidP="00C727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886">
        <w:rPr>
          <w:rFonts w:ascii="Arial" w:hAnsi="Arial" w:cs="Arial"/>
        </w:rPr>
        <w:t>Have you engaged with the railway companies</w:t>
      </w:r>
      <w:r>
        <w:rPr>
          <w:rFonts w:ascii="Arial" w:hAnsi="Arial" w:cs="Arial"/>
        </w:rPr>
        <w:t xml:space="preserve"> and station managers</w:t>
      </w:r>
      <w:r w:rsidRPr="00803886">
        <w:rPr>
          <w:rFonts w:ascii="Arial" w:hAnsi="Arial" w:cs="Arial"/>
        </w:rPr>
        <w:t xml:space="preserve"> to establish the non-discriminatory access rules for the </w:t>
      </w:r>
      <w:r>
        <w:rPr>
          <w:rFonts w:ascii="Arial" w:hAnsi="Arial" w:cs="Arial"/>
        </w:rPr>
        <w:t xml:space="preserve">rail </w:t>
      </w:r>
      <w:r w:rsidRPr="00803886">
        <w:rPr>
          <w:rFonts w:ascii="Arial" w:hAnsi="Arial" w:cs="Arial"/>
        </w:rPr>
        <w:t>transport of persons with disabilities? (Article 21)</w:t>
      </w:r>
      <w:r>
        <w:rPr>
          <w:rFonts w:ascii="Arial" w:hAnsi="Arial" w:cs="Arial"/>
        </w:rPr>
        <w:t xml:space="preserve"> If so, please provide more information. </w:t>
      </w:r>
    </w:p>
    <w:p w14:paraId="736EC58E" w14:textId="77777777" w:rsidR="00C72781" w:rsidRPr="00C72781" w:rsidRDefault="00C72781" w:rsidP="00C72781">
      <w:pPr>
        <w:pStyle w:val="ListParagraph"/>
        <w:rPr>
          <w:rFonts w:ascii="Arial" w:hAnsi="Arial" w:cs="Arial"/>
        </w:rPr>
      </w:pPr>
    </w:p>
    <w:p w14:paraId="3E786416" w14:textId="37B2CE91" w:rsidR="00C72781" w:rsidRDefault="00C72781" w:rsidP="00C727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3886">
        <w:rPr>
          <w:rFonts w:ascii="Arial" w:hAnsi="Arial" w:cs="Arial"/>
        </w:rPr>
        <w:t>Have you participated in</w:t>
      </w:r>
      <w:r>
        <w:rPr>
          <w:rFonts w:ascii="Arial" w:hAnsi="Arial" w:cs="Arial"/>
        </w:rPr>
        <w:t xml:space="preserve"> any</w:t>
      </w:r>
      <w:r w:rsidRPr="00803886">
        <w:rPr>
          <w:rFonts w:ascii="Arial" w:hAnsi="Arial" w:cs="Arial"/>
        </w:rPr>
        <w:t xml:space="preserve"> disability-related training sessions for railway staff</w:t>
      </w:r>
      <w:r>
        <w:rPr>
          <w:rFonts w:ascii="Arial" w:hAnsi="Arial" w:cs="Arial"/>
        </w:rPr>
        <w:t xml:space="preserve"> and station managers</w:t>
      </w:r>
      <w:r w:rsidRPr="00803886">
        <w:rPr>
          <w:rFonts w:ascii="Arial" w:hAnsi="Arial" w:cs="Arial"/>
        </w:rPr>
        <w:t>? (Article 26)</w:t>
      </w:r>
      <w:r>
        <w:rPr>
          <w:rFonts w:ascii="Arial" w:hAnsi="Arial" w:cs="Arial"/>
        </w:rPr>
        <w:t xml:space="preserve"> If so, please provide more information.</w:t>
      </w:r>
    </w:p>
    <w:p w14:paraId="7CC1EB37" w14:textId="77777777" w:rsidR="007450F3" w:rsidRPr="007450F3" w:rsidRDefault="007450F3" w:rsidP="007450F3">
      <w:pPr>
        <w:pStyle w:val="ListParagraph"/>
        <w:rPr>
          <w:rFonts w:ascii="Arial" w:hAnsi="Arial" w:cs="Arial"/>
        </w:rPr>
      </w:pPr>
    </w:p>
    <w:p w14:paraId="38BE6F55" w14:textId="6F4099D6" w:rsidR="007450F3" w:rsidRPr="00C72781" w:rsidRDefault="007450F3" w:rsidP="00C727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Has you </w:t>
      </w:r>
      <w:r w:rsidR="006C7802">
        <w:rPr>
          <w:rFonts w:ascii="Arial" w:hAnsi="Arial" w:cs="Arial"/>
        </w:rPr>
        <w:t xml:space="preserve">railway companies and station managers in </w:t>
      </w:r>
      <w:r>
        <w:rPr>
          <w:rFonts w:ascii="Arial" w:hAnsi="Arial" w:cs="Arial"/>
        </w:rPr>
        <w:t xml:space="preserve">country established a Single Point of Contact for Assistance (Article 24). If so, what is your experience? </w:t>
      </w:r>
    </w:p>
    <w:p w14:paraId="46EE4921" w14:textId="77777777" w:rsidR="00C72781" w:rsidRPr="00C72781" w:rsidRDefault="00C72781" w:rsidP="00C72781">
      <w:pPr>
        <w:pStyle w:val="ListParagraph"/>
        <w:rPr>
          <w:rFonts w:ascii="Arial" w:hAnsi="Arial" w:cs="Arial"/>
        </w:rPr>
      </w:pPr>
    </w:p>
    <w:p w14:paraId="4452415B" w14:textId="73D0C706" w:rsidR="00C72781" w:rsidRDefault="00C72781" w:rsidP="00C727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 there any specific challenge in the provision of assistance in your country? (for example, at unstaffed stations or in the event of delays or cancellations)</w:t>
      </w:r>
    </w:p>
    <w:p w14:paraId="7FDCB4D1" w14:textId="77777777" w:rsidR="00C72781" w:rsidRPr="00C72781" w:rsidRDefault="00C72781" w:rsidP="00C72781">
      <w:pPr>
        <w:pStyle w:val="ListParagraph"/>
        <w:rPr>
          <w:rFonts w:ascii="Arial" w:hAnsi="Arial" w:cs="Arial"/>
        </w:rPr>
      </w:pPr>
    </w:p>
    <w:p w14:paraId="79710513" w14:textId="557BE25F" w:rsidR="00C72781" w:rsidRPr="00803886" w:rsidRDefault="00C72781" w:rsidP="00C727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there any other specific challenges or gap that you would like to highlight? </w:t>
      </w:r>
    </w:p>
    <w:bookmarkEnd w:id="0"/>
    <w:p w14:paraId="003C1AD5" w14:textId="4E86CC4D" w:rsidR="00C72781" w:rsidRPr="00C72781" w:rsidRDefault="00C72781" w:rsidP="00C72781">
      <w:pPr>
        <w:ind w:left="360"/>
        <w:rPr>
          <w:rFonts w:ascii="Arial" w:hAnsi="Arial" w:cs="Arial"/>
        </w:rPr>
      </w:pPr>
    </w:p>
    <w:sectPr w:rsidR="00C72781" w:rsidRPr="00C72781" w:rsidSect="00CE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8203F"/>
    <w:multiLevelType w:val="hybridMultilevel"/>
    <w:tmpl w:val="604A4C5E"/>
    <w:lvl w:ilvl="0" w:tplc="98661A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AB"/>
    <w:rsid w:val="00247D52"/>
    <w:rsid w:val="003E65B0"/>
    <w:rsid w:val="004160C6"/>
    <w:rsid w:val="0054156C"/>
    <w:rsid w:val="005E6E20"/>
    <w:rsid w:val="006C7802"/>
    <w:rsid w:val="007450F3"/>
    <w:rsid w:val="00803886"/>
    <w:rsid w:val="008A712B"/>
    <w:rsid w:val="008C4410"/>
    <w:rsid w:val="00A420EC"/>
    <w:rsid w:val="00A72EF2"/>
    <w:rsid w:val="00B44790"/>
    <w:rsid w:val="00C71416"/>
    <w:rsid w:val="00C72781"/>
    <w:rsid w:val="00C83016"/>
    <w:rsid w:val="00CE2539"/>
    <w:rsid w:val="00DE5927"/>
    <w:rsid w:val="00EB00DA"/>
    <w:rsid w:val="00F20AAF"/>
    <w:rsid w:val="00F3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19A1"/>
  <w15:chartTrackingRefBased/>
  <w15:docId w15:val="{FCBBF41F-4241-4D62-B215-2797A68F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B0"/>
  </w:style>
  <w:style w:type="paragraph" w:styleId="Heading1">
    <w:name w:val="heading 1"/>
    <w:basedOn w:val="Normal"/>
    <w:next w:val="Normal"/>
    <w:link w:val="Heading1Char"/>
    <w:uiPriority w:val="9"/>
    <w:qFormat/>
    <w:rsid w:val="00F33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3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65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.casas@edf-fep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f-feph.org/the-revised-regulation-on-rail-passenger-rights-enters-into-force-whats-new-for-persons-with-disabilities/" TargetMode="External"/><Relationship Id="rId5" Type="http://schemas.openxmlformats.org/officeDocument/2006/relationships/hyperlink" Target="https://transport.ec.europa.eu/transport-themes/passenger-rights/rail_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Everest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Casas</dc:creator>
  <cp:keywords/>
  <dc:description/>
  <cp:lastModifiedBy>Daniel Casas</cp:lastModifiedBy>
  <cp:revision>11</cp:revision>
  <dcterms:created xsi:type="dcterms:W3CDTF">2025-03-24T10:53:00Z</dcterms:created>
  <dcterms:modified xsi:type="dcterms:W3CDTF">2025-03-26T08:52:00Z</dcterms:modified>
</cp:coreProperties>
</file>