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21D5" w14:textId="44AA99A7" w:rsidR="00F66E5B" w:rsidRDefault="001F37A6">
      <w:pPr>
        <w:rPr>
          <w:lang w:val="en-US"/>
        </w:rPr>
      </w:pPr>
      <w:r>
        <w:rPr>
          <w:lang w:val="en-US"/>
        </w:rPr>
        <w:t xml:space="preserve">Biography Francesca </w:t>
      </w:r>
      <w:proofErr w:type="spellStart"/>
      <w:r>
        <w:rPr>
          <w:lang w:val="en-US"/>
        </w:rPr>
        <w:t>Sbianchi</w:t>
      </w:r>
      <w:proofErr w:type="spellEnd"/>
    </w:p>
    <w:p w14:paraId="1B8B2815" w14:textId="77777777" w:rsidR="001F37A6" w:rsidRDefault="001F37A6">
      <w:pPr>
        <w:rPr>
          <w:lang w:val="en-US"/>
        </w:rPr>
      </w:pPr>
    </w:p>
    <w:p w14:paraId="0B666770" w14:textId="77777777" w:rsidR="001F37A6" w:rsidRPr="007F37D3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  <w:r w:rsidRPr="007F37D3">
        <w:rPr>
          <w:rFonts w:cs="Arial"/>
          <w:color w:val="000000"/>
          <w:sz w:val="28"/>
          <w:szCs w:val="28"/>
          <w:lang w:val="en-GB"/>
        </w:rPr>
        <w:t xml:space="preserve">Francesca </w:t>
      </w:r>
      <w:proofErr w:type="spellStart"/>
      <w:r w:rsidRPr="007F37D3">
        <w:rPr>
          <w:rFonts w:cs="Arial"/>
          <w:color w:val="000000"/>
          <w:sz w:val="28"/>
          <w:szCs w:val="28"/>
          <w:lang w:val="en-GB"/>
        </w:rPr>
        <w:t>Sbianchi</w:t>
      </w:r>
      <w:proofErr w:type="spellEnd"/>
      <w:r w:rsidRPr="007F37D3">
        <w:rPr>
          <w:rFonts w:cs="Arial"/>
          <w:color w:val="000000"/>
          <w:sz w:val="28"/>
          <w:szCs w:val="28"/>
          <w:lang w:val="en-GB"/>
        </w:rPr>
        <w:t xml:space="preserve">, </w:t>
      </w:r>
      <w:r>
        <w:rPr>
          <w:rFonts w:cs="Arial"/>
          <w:color w:val="000000"/>
          <w:sz w:val="28"/>
          <w:szCs w:val="28"/>
          <w:lang w:val="en-GB"/>
        </w:rPr>
        <w:t>partially sighted</w:t>
      </w:r>
      <w:r w:rsidRPr="007F37D3">
        <w:rPr>
          <w:rFonts w:cs="Arial"/>
          <w:color w:val="000000"/>
          <w:sz w:val="28"/>
          <w:szCs w:val="28"/>
          <w:lang w:val="en-GB"/>
        </w:rPr>
        <w:t>, was born in 1987 in Assisi</w:t>
      </w:r>
      <w:r>
        <w:rPr>
          <w:rFonts w:cs="Arial"/>
          <w:color w:val="000000"/>
          <w:sz w:val="28"/>
          <w:szCs w:val="28"/>
          <w:lang w:val="en-GB"/>
        </w:rPr>
        <w:t>, Italy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. She </w:t>
      </w:r>
      <w:r>
        <w:rPr>
          <w:rFonts w:cs="Arial"/>
          <w:color w:val="000000"/>
          <w:sz w:val="28"/>
          <w:szCs w:val="28"/>
          <w:lang w:val="en-GB"/>
        </w:rPr>
        <w:t xml:space="preserve">is a holder of a </w:t>
      </w:r>
      <w:proofErr w:type="gramStart"/>
      <w:r>
        <w:rPr>
          <w:rFonts w:cs="Arial"/>
          <w:color w:val="000000"/>
          <w:sz w:val="28"/>
          <w:szCs w:val="28"/>
          <w:lang w:val="en-GB"/>
        </w:rPr>
        <w:t xml:space="preserve">master’s degree </w:t>
      </w:r>
      <w:r w:rsidRPr="007F37D3">
        <w:rPr>
          <w:rFonts w:cs="Arial"/>
          <w:color w:val="000000"/>
          <w:sz w:val="28"/>
          <w:szCs w:val="28"/>
          <w:lang w:val="en-GB"/>
        </w:rPr>
        <w:t>in International Relations</w:t>
      </w:r>
      <w:proofErr w:type="gramEnd"/>
      <w:r w:rsidRPr="007F37D3">
        <w:rPr>
          <w:rFonts w:cs="Arial"/>
          <w:color w:val="000000"/>
          <w:sz w:val="28"/>
          <w:szCs w:val="28"/>
          <w:lang w:val="en-GB"/>
        </w:rPr>
        <w:t xml:space="preserve"> </w:t>
      </w:r>
      <w:r>
        <w:rPr>
          <w:rFonts w:cs="Arial"/>
          <w:color w:val="000000"/>
          <w:sz w:val="28"/>
          <w:szCs w:val="28"/>
          <w:lang w:val="en-GB"/>
        </w:rPr>
        <w:t xml:space="preserve">and of a master’s degree in Diversity and Disability Management. </w:t>
      </w:r>
    </w:p>
    <w:p w14:paraId="729AF925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  <w:r w:rsidRPr="007F37D3">
        <w:rPr>
          <w:rFonts w:cs="Arial"/>
          <w:color w:val="000000"/>
          <w:sz w:val="28"/>
          <w:szCs w:val="28"/>
          <w:lang w:val="en-GB"/>
        </w:rPr>
        <w:t xml:space="preserve">Since 2010 </w:t>
      </w:r>
      <w:r>
        <w:rPr>
          <w:rFonts w:cs="Arial"/>
          <w:color w:val="000000"/>
          <w:sz w:val="28"/>
          <w:szCs w:val="28"/>
          <w:lang w:val="en-GB"/>
        </w:rPr>
        <w:t>she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 ha</w:t>
      </w:r>
      <w:r>
        <w:rPr>
          <w:rFonts w:cs="Arial"/>
          <w:color w:val="000000"/>
          <w:sz w:val="28"/>
          <w:szCs w:val="28"/>
          <w:lang w:val="en-GB"/>
        </w:rPr>
        <w:t>s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 been involved in the Italian and international disability movement.</w:t>
      </w:r>
      <w:r>
        <w:rPr>
          <w:rFonts w:cs="Arial"/>
          <w:color w:val="000000"/>
          <w:sz w:val="28"/>
          <w:szCs w:val="28"/>
          <w:lang w:val="en-GB"/>
        </w:rPr>
        <w:t xml:space="preserve">  She is currently the chairwoman of the European Blind Union’s Advocacy Committee. </w:t>
      </w:r>
      <w:r w:rsidRPr="00D73E19">
        <w:rPr>
          <w:rFonts w:cs="Arial"/>
          <w:color w:val="000000"/>
          <w:sz w:val="28"/>
          <w:szCs w:val="28"/>
          <w:lang w:val="en-GB"/>
        </w:rPr>
        <w:t>From 2017 to 2022</w:t>
      </w:r>
      <w:r>
        <w:rPr>
          <w:rFonts w:cs="Arial"/>
          <w:color w:val="000000"/>
          <w:sz w:val="28"/>
          <w:szCs w:val="28"/>
          <w:lang w:val="en-GB"/>
        </w:rPr>
        <w:t xml:space="preserve"> she was a member of the European Disability Forum’s Youth Committee as a representative of the Italian Disability Forum (FID), an organisation with which she has continued to collaborate in the framework of shadow reporting regarding CEDAW and the </w:t>
      </w:r>
      <w:r w:rsidRPr="009C64B7">
        <w:rPr>
          <w:rFonts w:cs="Arial"/>
          <w:sz w:val="28"/>
          <w:szCs w:val="28"/>
          <w:shd w:val="clear" w:color="auto" w:fill="FFFFFF"/>
          <w:lang w:val="en-GB"/>
        </w:rPr>
        <w:t>Council of Europe Convention on </w:t>
      </w:r>
      <w:r w:rsidRPr="009C64B7">
        <w:rPr>
          <w:rStyle w:val="Emphasis"/>
          <w:rFonts w:cs="Arial"/>
          <w:bCs/>
          <w:sz w:val="28"/>
          <w:szCs w:val="28"/>
          <w:shd w:val="clear" w:color="auto" w:fill="FFFFFF"/>
          <w:lang w:val="en-GB"/>
        </w:rPr>
        <w:t>preventing and combating violence against women and domestic violence</w:t>
      </w:r>
      <w:r>
        <w:rPr>
          <w:rStyle w:val="Emphasis"/>
          <w:rFonts w:cs="Arial"/>
          <w:bCs/>
          <w:sz w:val="28"/>
          <w:szCs w:val="28"/>
          <w:shd w:val="clear" w:color="auto" w:fill="FFFFFF"/>
          <w:lang w:val="en-GB"/>
        </w:rPr>
        <w:t xml:space="preserve"> (Istanbul Convention)</w:t>
      </w:r>
      <w:r w:rsidRPr="000A0B8B">
        <w:rPr>
          <w:rFonts w:cs="Arial"/>
          <w:color w:val="000000"/>
          <w:sz w:val="28"/>
          <w:szCs w:val="28"/>
          <w:lang w:val="en-GB"/>
        </w:rPr>
        <w:t>.</w:t>
      </w:r>
      <w:r>
        <w:rPr>
          <w:rFonts w:cs="Arial"/>
          <w:color w:val="000000"/>
          <w:sz w:val="28"/>
          <w:szCs w:val="28"/>
          <w:lang w:val="en-GB"/>
        </w:rPr>
        <w:t xml:space="preserve"> </w:t>
      </w:r>
    </w:p>
    <w:p w14:paraId="3E54E8E4" w14:textId="77777777" w:rsidR="001F37A6" w:rsidRPr="009B5541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  <w:r>
        <w:rPr>
          <w:rFonts w:cs="Arial"/>
          <w:color w:val="000000"/>
          <w:sz w:val="28"/>
          <w:szCs w:val="28"/>
          <w:lang w:val="en-GB"/>
        </w:rPr>
        <w:t>S</w:t>
      </w:r>
      <w:r w:rsidRPr="009B5541">
        <w:rPr>
          <w:rFonts w:cs="Arial"/>
          <w:color w:val="000000"/>
          <w:sz w:val="28"/>
          <w:szCs w:val="28"/>
          <w:lang w:val="en-GB"/>
        </w:rPr>
        <w:t xml:space="preserve">he </w:t>
      </w:r>
      <w:r>
        <w:rPr>
          <w:rFonts w:cs="Arial"/>
          <w:color w:val="000000"/>
          <w:sz w:val="28"/>
          <w:szCs w:val="28"/>
          <w:lang w:val="en-GB"/>
        </w:rPr>
        <w:t>was also a member of</w:t>
      </w:r>
      <w:r w:rsidRPr="009B5541">
        <w:rPr>
          <w:rFonts w:cs="Arial"/>
          <w:color w:val="000000"/>
          <w:sz w:val="28"/>
          <w:szCs w:val="28"/>
          <w:lang w:val="en-GB"/>
        </w:rPr>
        <w:t xml:space="preserve"> the Youth Committee of the World Blind Union (WBU)</w:t>
      </w:r>
      <w:r>
        <w:rPr>
          <w:rFonts w:cs="Arial"/>
          <w:color w:val="000000"/>
          <w:sz w:val="28"/>
          <w:szCs w:val="28"/>
          <w:lang w:val="en-GB"/>
        </w:rPr>
        <w:t xml:space="preserve"> as EBU representative from 2017 to 2021.</w:t>
      </w:r>
      <w:r w:rsidRPr="009B5541">
        <w:rPr>
          <w:rFonts w:cs="Arial"/>
          <w:color w:val="000000"/>
          <w:sz w:val="28"/>
          <w:szCs w:val="28"/>
          <w:lang w:val="en-GB"/>
        </w:rPr>
        <w:t xml:space="preserve"> </w:t>
      </w:r>
    </w:p>
    <w:p w14:paraId="5A7754C2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</w:p>
    <w:p w14:paraId="2EFB7FD4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  <w:r w:rsidRPr="007F37D3">
        <w:rPr>
          <w:rFonts w:cs="Arial"/>
          <w:color w:val="000000"/>
          <w:sz w:val="28"/>
          <w:szCs w:val="28"/>
          <w:lang w:val="en-GB"/>
        </w:rPr>
        <w:t xml:space="preserve">- At national level </w:t>
      </w:r>
      <w:r>
        <w:rPr>
          <w:rFonts w:cs="Arial"/>
          <w:color w:val="000000"/>
          <w:sz w:val="28"/>
          <w:szCs w:val="28"/>
          <w:lang w:val="en-GB"/>
        </w:rPr>
        <w:t>s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he </w:t>
      </w:r>
      <w:r>
        <w:rPr>
          <w:rFonts w:cs="Arial"/>
          <w:color w:val="000000"/>
          <w:sz w:val="28"/>
          <w:szCs w:val="28"/>
          <w:lang w:val="en-GB"/>
        </w:rPr>
        <w:t xml:space="preserve">holds positions in the 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Italian Union of the Blind and </w:t>
      </w:r>
      <w:r>
        <w:rPr>
          <w:rFonts w:cs="Arial"/>
          <w:color w:val="000000"/>
          <w:sz w:val="28"/>
          <w:szCs w:val="28"/>
          <w:lang w:val="en-GB"/>
        </w:rPr>
        <w:t>Partially Sighted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 (UICI)</w:t>
      </w:r>
      <w:r>
        <w:rPr>
          <w:rFonts w:cs="Arial"/>
          <w:color w:val="000000"/>
          <w:sz w:val="28"/>
          <w:szCs w:val="28"/>
          <w:lang w:val="en-GB"/>
        </w:rPr>
        <w:t xml:space="preserve">, both in its national Council and as the person in charge of the international relations of the association, and the </w:t>
      </w:r>
      <w:r w:rsidRPr="007F37D3">
        <w:rPr>
          <w:rFonts w:cs="Arial"/>
          <w:color w:val="000000"/>
          <w:sz w:val="28"/>
          <w:szCs w:val="28"/>
          <w:lang w:val="en-GB"/>
        </w:rPr>
        <w:t>Institute for Research, Training and Rehabilitation (</w:t>
      </w:r>
      <w:proofErr w:type="spellStart"/>
      <w:r w:rsidRPr="007F37D3">
        <w:rPr>
          <w:rFonts w:cs="Arial"/>
          <w:color w:val="000000"/>
          <w:sz w:val="28"/>
          <w:szCs w:val="28"/>
          <w:lang w:val="en-GB"/>
        </w:rPr>
        <w:t>I.Ri.Fo.R</w:t>
      </w:r>
      <w:proofErr w:type="spellEnd"/>
      <w:r w:rsidRPr="007F37D3">
        <w:rPr>
          <w:rFonts w:cs="Arial"/>
          <w:color w:val="000000"/>
          <w:sz w:val="28"/>
          <w:szCs w:val="28"/>
          <w:lang w:val="en-GB"/>
        </w:rPr>
        <w:t>.)</w:t>
      </w:r>
      <w:r>
        <w:rPr>
          <w:rFonts w:cs="Arial"/>
          <w:color w:val="000000"/>
          <w:sz w:val="28"/>
          <w:szCs w:val="28"/>
          <w:lang w:val="en-GB"/>
        </w:rPr>
        <w:t xml:space="preserve">. She is also the Vice-President of the “Accessibility Days” association that promotes accessibility and inclusivity of digital technologies.  </w:t>
      </w:r>
    </w:p>
    <w:p w14:paraId="0163AA55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</w:p>
    <w:p w14:paraId="678A28D6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  <w:r w:rsidRPr="00FF73B2">
        <w:rPr>
          <w:rFonts w:cs="Arial"/>
          <w:color w:val="000000"/>
          <w:sz w:val="28"/>
          <w:szCs w:val="28"/>
          <w:lang w:val="en-GB"/>
        </w:rPr>
        <w:t xml:space="preserve">- </w:t>
      </w:r>
      <w:r w:rsidRPr="00D73E19">
        <w:rPr>
          <w:rFonts w:cs="Arial"/>
          <w:color w:val="000000"/>
          <w:sz w:val="28"/>
          <w:szCs w:val="28"/>
          <w:lang w:val="en-GB"/>
        </w:rPr>
        <w:t>Concerning her past responsibilities in the European Blind Union, she also</w:t>
      </w:r>
      <w:r>
        <w:rPr>
          <w:rFonts w:cs="Arial"/>
          <w:color w:val="000000"/>
          <w:sz w:val="28"/>
          <w:szCs w:val="28"/>
          <w:lang w:val="en-GB"/>
        </w:rPr>
        <w:t xml:space="preserve"> </w:t>
      </w:r>
      <w:r w:rsidRPr="000F66FA">
        <w:rPr>
          <w:rFonts w:cs="Arial"/>
          <w:sz w:val="28"/>
          <w:szCs w:val="28"/>
          <w:lang w:val="en-GB"/>
        </w:rPr>
        <w:t>serve</w:t>
      </w:r>
      <w:r>
        <w:rPr>
          <w:rFonts w:cs="Arial"/>
          <w:sz w:val="28"/>
          <w:szCs w:val="28"/>
          <w:lang w:val="en-GB"/>
        </w:rPr>
        <w:t>d</w:t>
      </w:r>
      <w:r w:rsidRPr="000F66FA">
        <w:rPr>
          <w:rFonts w:cs="Arial"/>
          <w:sz w:val="28"/>
          <w:szCs w:val="28"/>
          <w:lang w:val="en-GB"/>
        </w:rPr>
        <w:t xml:space="preserve"> as </w:t>
      </w:r>
      <w:r>
        <w:rPr>
          <w:rFonts w:cs="Arial"/>
          <w:sz w:val="28"/>
          <w:szCs w:val="28"/>
          <w:lang w:val="en-GB"/>
        </w:rPr>
        <w:t xml:space="preserve">the </w:t>
      </w:r>
      <w:r w:rsidRPr="000F66FA">
        <w:rPr>
          <w:rFonts w:cs="Arial"/>
          <w:sz w:val="28"/>
          <w:szCs w:val="28"/>
          <w:lang w:val="en-GB"/>
        </w:rPr>
        <w:t xml:space="preserve">Leader of the EBU </w:t>
      </w:r>
      <w:r>
        <w:rPr>
          <w:rFonts w:cs="Arial"/>
          <w:sz w:val="28"/>
          <w:szCs w:val="28"/>
          <w:lang w:val="en-GB"/>
        </w:rPr>
        <w:t xml:space="preserve">Working Group on the </w:t>
      </w:r>
      <w:r w:rsidRPr="000F66FA">
        <w:rPr>
          <w:rFonts w:cs="Arial"/>
          <w:sz w:val="28"/>
          <w:szCs w:val="28"/>
          <w:lang w:val="en-GB"/>
        </w:rPr>
        <w:t xml:space="preserve">youth activities </w:t>
      </w:r>
      <w:r>
        <w:rPr>
          <w:rFonts w:cs="Arial"/>
          <w:sz w:val="28"/>
          <w:szCs w:val="28"/>
          <w:lang w:val="en-GB"/>
        </w:rPr>
        <w:t>co-funded by the</w:t>
      </w:r>
      <w:r w:rsidRPr="000F66FA">
        <w:rPr>
          <w:rFonts w:cs="Arial"/>
          <w:sz w:val="28"/>
          <w:szCs w:val="28"/>
          <w:lang w:val="en-GB"/>
        </w:rPr>
        <w:t xml:space="preserve"> CERV programme. </w:t>
      </w:r>
      <w:r>
        <w:rPr>
          <w:rFonts w:cs="Arial"/>
          <w:sz w:val="28"/>
          <w:szCs w:val="28"/>
          <w:lang w:val="en-GB"/>
        </w:rPr>
        <w:t xml:space="preserve">Under her leadership of this WG, the EBU issued two important youth advocacy papers:  </w:t>
      </w:r>
      <w:r w:rsidRPr="000F66FA">
        <w:rPr>
          <w:rFonts w:cs="Arial"/>
          <w:sz w:val="28"/>
          <w:szCs w:val="28"/>
          <w:lang w:val="en-GB"/>
        </w:rPr>
        <w:t xml:space="preserve">the </w:t>
      </w:r>
      <w:hyperlink r:id="rId4" w:history="1">
        <w:r w:rsidRPr="000F66FA">
          <w:rPr>
            <w:rStyle w:val="Hyperlink"/>
            <w:rFonts w:cs="Arial"/>
            <w:lang w:val="en-GB"/>
          </w:rPr>
          <w:t>EBU Manifesto of young Europeans with visual impairment</w:t>
        </w:r>
      </w:hyperlink>
      <w:r w:rsidRPr="000F66FA">
        <w:rPr>
          <w:rFonts w:cs="Arial"/>
          <w:sz w:val="28"/>
          <w:szCs w:val="28"/>
          <w:lang w:val="en-GB"/>
        </w:rPr>
        <w:t xml:space="preserve"> </w:t>
      </w:r>
      <w:r>
        <w:rPr>
          <w:rFonts w:cs="Arial"/>
          <w:sz w:val="28"/>
          <w:szCs w:val="28"/>
          <w:lang w:val="en-GB"/>
        </w:rPr>
        <w:t xml:space="preserve">and </w:t>
      </w:r>
      <w:r w:rsidRPr="000F66FA">
        <w:rPr>
          <w:rFonts w:eastAsia="Times New Roman" w:cs="Arial"/>
          <w:sz w:val="28"/>
          <w:szCs w:val="28"/>
          <w:lang w:val="en-GB"/>
        </w:rPr>
        <w:t xml:space="preserve">the </w:t>
      </w:r>
      <w:r>
        <w:rPr>
          <w:rFonts w:eastAsia="Times New Roman" w:cs="Arial"/>
          <w:sz w:val="28"/>
          <w:szCs w:val="28"/>
          <w:lang w:val="en-GB"/>
        </w:rPr>
        <w:fldChar w:fldCharType="begin"/>
      </w:r>
      <w:r>
        <w:rPr>
          <w:rFonts w:eastAsia="Times New Roman" w:cs="Arial"/>
          <w:sz w:val="28"/>
          <w:szCs w:val="28"/>
          <w:lang w:val="en-GB"/>
        </w:rPr>
        <w:instrText xml:space="preserve"> HYPERLINK "https://www.euroblind.org/sites/default/files/documents/declaration_madrid.pdf" </w:instrText>
      </w:r>
      <w:r>
        <w:rPr>
          <w:rFonts w:eastAsia="Times New Roman" w:cs="Arial"/>
          <w:sz w:val="28"/>
          <w:szCs w:val="28"/>
          <w:lang w:val="en-GB"/>
        </w:rPr>
      </w:r>
      <w:r>
        <w:rPr>
          <w:rFonts w:eastAsia="Times New Roman" w:cs="Arial"/>
          <w:sz w:val="28"/>
          <w:szCs w:val="28"/>
          <w:lang w:val="en-GB"/>
        </w:rPr>
        <w:fldChar w:fldCharType="separate"/>
      </w:r>
      <w:r w:rsidRPr="00DC5841">
        <w:rPr>
          <w:rStyle w:val="Hyperlink"/>
          <w:rFonts w:eastAsia="Times New Roman" w:cs="Arial"/>
          <w:lang w:val="en-GB"/>
        </w:rPr>
        <w:t>Madrid declaration on</w:t>
      </w:r>
      <w:r w:rsidRPr="00DC5841">
        <w:rPr>
          <w:rStyle w:val="Hyperlink"/>
          <w:rFonts w:cs="Arial"/>
          <w:lang w:val="en-GB"/>
        </w:rPr>
        <w:t xml:space="preserve"> international mobility of young persons with</w:t>
      </w:r>
      <w:r>
        <w:rPr>
          <w:rStyle w:val="Hyperlink"/>
          <w:rFonts w:cs="Arial"/>
          <w:lang w:val="en-GB"/>
        </w:rPr>
        <w:t xml:space="preserve"> visual</w:t>
      </w:r>
      <w:r w:rsidRPr="00DC5841">
        <w:rPr>
          <w:rStyle w:val="Hyperlink"/>
          <w:rFonts w:cs="Arial"/>
          <w:lang w:val="en-GB"/>
        </w:rPr>
        <w:t xml:space="preserve"> disabilities</w:t>
      </w:r>
      <w:r>
        <w:rPr>
          <w:rStyle w:val="Hyperlink"/>
          <w:rFonts w:cs="Arial"/>
          <w:lang w:val="en-GB"/>
        </w:rPr>
        <w:t>.</w:t>
      </w:r>
      <w:r w:rsidRPr="00E06531">
        <w:rPr>
          <w:rFonts w:cs="Arial"/>
          <w:sz w:val="28"/>
          <w:szCs w:val="28"/>
          <w:lang w:val="en-GB"/>
        </w:rPr>
        <w:t xml:space="preserve"> </w:t>
      </w:r>
      <w:r w:rsidRPr="00FF73B2">
        <w:rPr>
          <w:rFonts w:cs="Arial"/>
          <w:sz w:val="28"/>
          <w:szCs w:val="28"/>
          <w:lang w:val="en-GB"/>
        </w:rPr>
        <w:t xml:space="preserve">She </w:t>
      </w:r>
      <w:r>
        <w:rPr>
          <w:rFonts w:cs="Arial"/>
          <w:sz w:val="28"/>
          <w:szCs w:val="28"/>
          <w:lang w:val="en-GB"/>
        </w:rPr>
        <w:t xml:space="preserve">also </w:t>
      </w:r>
      <w:r w:rsidRPr="00FF73B2">
        <w:rPr>
          <w:rFonts w:cs="Arial"/>
          <w:sz w:val="28"/>
          <w:szCs w:val="28"/>
          <w:lang w:val="en-GB"/>
        </w:rPr>
        <w:t>coordinated the organisation of the 11</w:t>
      </w:r>
      <w:r w:rsidRPr="00FF73B2">
        <w:rPr>
          <w:rFonts w:cs="Arial"/>
          <w:sz w:val="28"/>
          <w:szCs w:val="28"/>
          <w:vertAlign w:val="superscript"/>
          <w:lang w:val="en-GB"/>
        </w:rPr>
        <w:t>th</w:t>
      </w:r>
      <w:r w:rsidRPr="00FF73B2">
        <w:rPr>
          <w:rFonts w:cs="Arial"/>
          <w:sz w:val="28"/>
          <w:szCs w:val="28"/>
          <w:lang w:val="en-GB"/>
        </w:rPr>
        <w:t xml:space="preserve"> EBU General Assembly in Rome in 2019</w:t>
      </w:r>
      <w:r>
        <w:rPr>
          <w:rFonts w:cs="Arial"/>
          <w:sz w:val="28"/>
          <w:szCs w:val="28"/>
          <w:lang w:val="en-GB"/>
        </w:rPr>
        <w:t>.</w:t>
      </w:r>
      <w:r w:rsidRPr="004C6B87">
        <w:rPr>
          <w:rFonts w:cs="Arial"/>
          <w:sz w:val="28"/>
          <w:szCs w:val="28"/>
          <w:lang w:val="en-GB"/>
        </w:rPr>
        <w:t xml:space="preserve"> </w:t>
      </w:r>
    </w:p>
    <w:p w14:paraId="3A4D8F28" w14:textId="77777777" w:rsidR="001F37A6" w:rsidRPr="00DC5841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="Arial"/>
          <w:lang w:val="en-GB"/>
        </w:rPr>
      </w:pPr>
    </w:p>
    <w:p w14:paraId="4C79C8AC" w14:textId="77777777" w:rsidR="001F37A6" w:rsidRPr="005A726D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Theme="minorHAnsi" w:hAnsiTheme="minorHAnsi" w:cstheme="minorHAnsi"/>
          <w:color w:val="000000"/>
          <w:shd w:val="clear" w:color="auto" w:fill="FFFFFF"/>
          <w:lang w:val="en-GB"/>
        </w:rPr>
      </w:pPr>
      <w:r>
        <w:rPr>
          <w:rFonts w:eastAsia="Times New Roman" w:cs="Arial"/>
          <w:sz w:val="28"/>
          <w:szCs w:val="28"/>
          <w:lang w:val="en-GB"/>
        </w:rPr>
        <w:fldChar w:fldCharType="end"/>
      </w:r>
      <w:r w:rsidRPr="00E37583">
        <w:rPr>
          <w:rFonts w:cs="Arial"/>
          <w:color w:val="000000"/>
          <w:sz w:val="28"/>
          <w:szCs w:val="28"/>
          <w:lang w:val="en-GB"/>
        </w:rPr>
        <w:t>She represented EDF and EBU in different activities and events</w:t>
      </w:r>
      <w:r w:rsidRPr="00E37583">
        <w:rPr>
          <w:rFonts w:cs="Arial"/>
          <w:color w:val="000000"/>
          <w:sz w:val="28"/>
          <w:szCs w:val="28"/>
          <w:shd w:val="clear" w:color="auto" w:fill="FFFFFF"/>
          <w:lang w:val="en-GB"/>
        </w:rPr>
        <w:t xml:space="preserve">, such as the </w:t>
      </w:r>
      <w:r>
        <w:rPr>
          <w:rFonts w:cs="Arial"/>
          <w:color w:val="000000"/>
          <w:sz w:val="28"/>
          <w:szCs w:val="28"/>
          <w:shd w:val="clear" w:color="auto" w:fill="FFFFFF"/>
          <w:lang w:val="en-GB"/>
        </w:rPr>
        <w:t xml:space="preserve">2018 </w:t>
      </w:r>
      <w:r w:rsidRPr="00E37583">
        <w:rPr>
          <w:rFonts w:cs="Arial"/>
          <w:color w:val="000000"/>
          <w:sz w:val="28"/>
          <w:szCs w:val="28"/>
          <w:shd w:val="clear" w:color="auto" w:fill="FFFFFF"/>
          <w:lang w:val="en-GB"/>
        </w:rPr>
        <w:t>European Day of Persons with Disabilities</w:t>
      </w:r>
      <w:r>
        <w:rPr>
          <w:rFonts w:cs="Arial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E37583">
        <w:rPr>
          <w:rFonts w:cs="Arial"/>
          <w:color w:val="000000"/>
          <w:sz w:val="28"/>
          <w:szCs w:val="28"/>
          <w:lang w:val="en-GB"/>
        </w:rPr>
        <w:t xml:space="preserve">where she </w:t>
      </w:r>
      <w:r w:rsidRPr="00E37583">
        <w:rPr>
          <w:rFonts w:cs="Arial"/>
          <w:color w:val="000000"/>
          <w:sz w:val="28"/>
          <w:szCs w:val="28"/>
          <w:shd w:val="clear" w:color="auto" w:fill="FFFFFF"/>
          <w:lang w:val="en-GB"/>
        </w:rPr>
        <w:t xml:space="preserve">held </w:t>
      </w:r>
      <w:r w:rsidRPr="00E37583">
        <w:rPr>
          <w:rFonts w:cs="Arial"/>
          <w:color w:val="000000"/>
          <w:sz w:val="28"/>
          <w:szCs w:val="28"/>
          <w:shd w:val="clear" w:color="auto" w:fill="FFFFFF"/>
          <w:lang w:val="en-GB"/>
        </w:rPr>
        <w:lastRenderedPageBreak/>
        <w:t>speeches on issues concerning young persons with disabilities</w:t>
      </w:r>
      <w:r>
        <w:rPr>
          <w:rFonts w:cs="Arial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D73E19">
        <w:rPr>
          <w:rFonts w:cs="Arial"/>
          <w:color w:val="000000"/>
          <w:sz w:val="28"/>
          <w:szCs w:val="28"/>
          <w:shd w:val="clear" w:color="auto" w:fill="FFFFFF"/>
          <w:lang w:val="en-GB"/>
        </w:rPr>
        <w:t>and the 2022 Ministerial Conference on Disability organised by the French Presidency of the EU on improving employment and education for a more inclusive EU.</w:t>
      </w:r>
      <w:r w:rsidRPr="005A726D">
        <w:rPr>
          <w:rFonts w:asciiTheme="minorHAnsi" w:hAnsiTheme="minorHAnsi" w:cstheme="minorHAnsi"/>
          <w:color w:val="000000"/>
          <w:shd w:val="clear" w:color="auto" w:fill="FFFFFF"/>
          <w:lang w:val="en-GB"/>
        </w:rPr>
        <w:t xml:space="preserve"> </w:t>
      </w:r>
    </w:p>
    <w:p w14:paraId="771451D6" w14:textId="77777777" w:rsidR="001F37A6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GB"/>
        </w:rPr>
      </w:pPr>
    </w:p>
    <w:p w14:paraId="61947966" w14:textId="77777777" w:rsidR="001F37A6" w:rsidRPr="00710443" w:rsidRDefault="001F37A6" w:rsidP="001F3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8"/>
          <w:szCs w:val="28"/>
          <w:lang w:val="en-US"/>
        </w:rPr>
      </w:pPr>
      <w:r>
        <w:rPr>
          <w:rFonts w:cs="Arial"/>
          <w:color w:val="000000"/>
          <w:sz w:val="28"/>
          <w:szCs w:val="28"/>
          <w:lang w:val="en-GB"/>
        </w:rPr>
        <w:t xml:space="preserve">She </w:t>
      </w:r>
      <w:r w:rsidRPr="007F37D3">
        <w:rPr>
          <w:rFonts w:cs="Arial"/>
          <w:color w:val="000000"/>
          <w:sz w:val="28"/>
          <w:szCs w:val="28"/>
          <w:lang w:val="en-GB"/>
        </w:rPr>
        <w:t xml:space="preserve">actively contributed to </w:t>
      </w:r>
      <w:r>
        <w:rPr>
          <w:rFonts w:cs="Arial"/>
          <w:color w:val="000000"/>
          <w:sz w:val="28"/>
          <w:szCs w:val="28"/>
          <w:lang w:val="en-GB"/>
        </w:rPr>
        <w:t xml:space="preserve">several </w:t>
      </w:r>
      <w:r w:rsidRPr="007F37D3">
        <w:rPr>
          <w:rFonts w:cs="Arial"/>
          <w:color w:val="000000"/>
          <w:sz w:val="28"/>
          <w:szCs w:val="28"/>
          <w:lang w:val="en-GB"/>
        </w:rPr>
        <w:t>local, national and international events and projects.</w:t>
      </w:r>
      <w:r>
        <w:rPr>
          <w:rFonts w:cs="Arial"/>
          <w:color w:val="000000"/>
          <w:sz w:val="28"/>
          <w:szCs w:val="28"/>
          <w:lang w:val="en-GB"/>
        </w:rPr>
        <w:t xml:space="preserve"> She </w:t>
      </w:r>
      <w:r w:rsidRPr="007F37D3">
        <w:rPr>
          <w:rFonts w:cs="Arial"/>
          <w:color w:val="000000"/>
          <w:sz w:val="28"/>
          <w:szCs w:val="28"/>
          <w:lang w:val="en-GB"/>
        </w:rPr>
        <w:t>participated in numerous international exchange projects aimed at young people with disabilities</w:t>
      </w:r>
      <w:r>
        <w:rPr>
          <w:rFonts w:cs="Arial"/>
          <w:color w:val="000000"/>
          <w:sz w:val="28"/>
          <w:szCs w:val="28"/>
          <w:lang w:val="en-GB"/>
        </w:rPr>
        <w:t xml:space="preserve">, </w:t>
      </w:r>
      <w:r w:rsidRPr="007F37D3">
        <w:rPr>
          <w:rFonts w:cs="Arial"/>
          <w:color w:val="000000"/>
          <w:sz w:val="28"/>
          <w:szCs w:val="28"/>
          <w:lang w:val="en-GB"/>
        </w:rPr>
        <w:t>organized and coordinated study visits including accessible tourist-cultural activities abroad</w:t>
      </w:r>
      <w:r>
        <w:rPr>
          <w:rFonts w:cs="Arial"/>
          <w:color w:val="000000"/>
          <w:sz w:val="28"/>
          <w:szCs w:val="28"/>
          <w:lang w:val="en-GB"/>
        </w:rPr>
        <w:t>.</w:t>
      </w:r>
    </w:p>
    <w:p w14:paraId="7FB63043" w14:textId="77777777" w:rsidR="001F37A6" w:rsidRPr="001F37A6" w:rsidRDefault="001F37A6">
      <w:pPr>
        <w:rPr>
          <w:lang w:val="en-US"/>
        </w:rPr>
      </w:pPr>
    </w:p>
    <w:sectPr w:rsidR="001F37A6" w:rsidRPr="001F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A6"/>
    <w:rsid w:val="00095121"/>
    <w:rsid w:val="001F37A6"/>
    <w:rsid w:val="00394583"/>
    <w:rsid w:val="006528C0"/>
    <w:rsid w:val="006E337B"/>
    <w:rsid w:val="00711F00"/>
    <w:rsid w:val="00B868A8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A36AE"/>
  <w15:chartTrackingRefBased/>
  <w15:docId w15:val="{26EF477E-0AB0-43DE-B20B-2E1ECFFC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C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28C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156082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28C0"/>
    <w:pPr>
      <w:keepNext/>
      <w:keepLines/>
      <w:spacing w:before="40" w:after="0"/>
      <w:outlineLvl w:val="1"/>
    </w:pPr>
    <w:rPr>
      <w:rFonts w:eastAsiaTheme="majorEastAsia" w:cstheme="majorBidi"/>
      <w:b/>
      <w:color w:val="77206D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337B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7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7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7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7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7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7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8C0"/>
    <w:rPr>
      <w:rFonts w:ascii="Arial" w:eastAsiaTheme="majorEastAsia" w:hAnsi="Arial" w:cstheme="majorBidi"/>
      <w:b/>
      <w:color w:val="156082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8C0"/>
    <w:rPr>
      <w:rFonts w:ascii="Arial" w:eastAsiaTheme="majorEastAsia" w:hAnsi="Arial" w:cstheme="majorBidi"/>
      <w:b/>
      <w:color w:val="77206D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37B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7A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A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A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A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A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A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7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7A6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7A6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37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F37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3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roblind.org/sites/default/files/documents/Manifesto%20of%20young%20europeans%20with%20visually%20impairment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9A6F3250-36BD-41D3-8C69-485746A5E003}"/>
</file>

<file path=customXml/itemProps2.xml><?xml version="1.0" encoding="utf-8"?>
<ds:datastoreItem xmlns:ds="http://schemas.openxmlformats.org/officeDocument/2006/customXml" ds:itemID="{1677CA75-DA35-41BE-B90C-11119B582741}"/>
</file>

<file path=customXml/itemProps3.xml><?xml version="1.0" encoding="utf-8"?>
<ds:datastoreItem xmlns:ds="http://schemas.openxmlformats.org/officeDocument/2006/customXml" ds:itemID="{6296DF89-5DC0-4721-A096-9946BE68E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Loredana Dicsi</cp:lastModifiedBy>
  <cp:revision>1</cp:revision>
  <dcterms:created xsi:type="dcterms:W3CDTF">2025-04-25T10:51:00Z</dcterms:created>
  <dcterms:modified xsi:type="dcterms:W3CDTF">2025-04-25T10:52:00Z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