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DBC8" w14:textId="77777777" w:rsidR="008F0FCC" w:rsidRPr="00195E68" w:rsidRDefault="008F0FCC" w:rsidP="008F0FCC">
      <w:pPr>
        <w:rPr>
          <w:lang w:val="en-US"/>
        </w:rPr>
      </w:pPr>
      <w:bookmarkStart w:id="0" w:name="_Hlk513462263"/>
    </w:p>
    <w:p w14:paraId="26033B22" w14:textId="77777777" w:rsidR="008F0FCC" w:rsidRDefault="008F0FCC" w:rsidP="008F0FCC">
      <w:pPr>
        <w:pStyle w:val="Heading1"/>
        <w:jc w:val="right"/>
        <w:rPr>
          <w:rFonts w:cs="Arial"/>
          <w:b/>
          <w:sz w:val="24"/>
          <w:lang w:val="en-US"/>
        </w:rPr>
      </w:pPr>
      <w:r w:rsidRPr="00C33AA1">
        <w:rPr>
          <w:rFonts w:cs="Arial"/>
          <w:b/>
          <w:sz w:val="24"/>
          <w:highlight w:val="yellow"/>
          <w:lang w:val="en-US"/>
        </w:rPr>
        <w:t>Date</w:t>
      </w:r>
    </w:p>
    <w:p w14:paraId="65005905" w14:textId="77777777" w:rsidR="008F0FCC" w:rsidRPr="008F4F9F" w:rsidRDefault="008F0FCC" w:rsidP="008F0FCC">
      <w:pPr>
        <w:rPr>
          <w:lang w:val="en-US"/>
        </w:rPr>
      </w:pPr>
    </w:p>
    <w:p w14:paraId="59641491" w14:textId="77777777" w:rsidR="008F0FCC" w:rsidRDefault="008F0FCC" w:rsidP="008F0FCC">
      <w:pPr>
        <w:spacing w:line="240" w:lineRule="auto"/>
        <w:rPr>
          <w:rFonts w:cs="Arial"/>
          <w:b/>
          <w:bCs/>
          <w:szCs w:val="24"/>
          <w:lang w:val="en-US"/>
        </w:rPr>
      </w:pPr>
      <w:r w:rsidRPr="003F4F25">
        <w:rPr>
          <w:rFonts w:cs="Arial"/>
          <w:b/>
          <w:bCs/>
          <w:szCs w:val="24"/>
          <w:lang w:val="en-US"/>
        </w:rPr>
        <w:t xml:space="preserve">To: </w:t>
      </w:r>
    </w:p>
    <w:bookmarkStart w:id="1" w:name="_Hlk178777551"/>
    <w:bookmarkEnd w:id="0"/>
    <w:p w14:paraId="6F75F343" w14:textId="5757F988" w:rsidR="008F0FCC" w:rsidRDefault="00F7682A" w:rsidP="008F0FCC">
      <w:pPr>
        <w:jc w:val="both"/>
        <w:rPr>
          <w:rFonts w:cs="Arial"/>
          <w:szCs w:val="24"/>
          <w:lang w:val="en-US"/>
        </w:rPr>
      </w:pPr>
      <w:r>
        <w:rPr>
          <w:rFonts w:cs="Arial"/>
          <w:szCs w:val="24"/>
          <w:highlight w:val="yellow"/>
          <w:lang w:val="en-US"/>
        </w:rPr>
        <w:fldChar w:fldCharType="begin"/>
      </w:r>
      <w:r>
        <w:rPr>
          <w:rFonts w:cs="Arial"/>
          <w:szCs w:val="24"/>
          <w:highlight w:val="yellow"/>
          <w:lang w:val="en-US"/>
        </w:rPr>
        <w:instrText>HYPERLINK "https://pace.coe.int/en/pages/national-delegations"</w:instrText>
      </w:r>
      <w:r>
        <w:rPr>
          <w:rFonts w:cs="Arial"/>
          <w:szCs w:val="24"/>
          <w:highlight w:val="yellow"/>
          <w:lang w:val="en-US"/>
        </w:rPr>
      </w:r>
      <w:r>
        <w:rPr>
          <w:rFonts w:cs="Arial"/>
          <w:szCs w:val="24"/>
          <w:highlight w:val="yellow"/>
          <w:lang w:val="en-US"/>
        </w:rPr>
        <w:fldChar w:fldCharType="separate"/>
      </w:r>
      <w:r w:rsidR="008F0FCC" w:rsidRPr="00F7682A">
        <w:rPr>
          <w:rStyle w:val="Hyperlink"/>
          <w:rFonts w:cs="Arial"/>
          <w:szCs w:val="24"/>
          <w:highlight w:val="yellow"/>
          <w:lang w:val="en-US"/>
        </w:rPr>
        <w:t>Chairperson of national delegation to PACE</w:t>
      </w:r>
      <w:r>
        <w:rPr>
          <w:rFonts w:cs="Arial"/>
          <w:szCs w:val="24"/>
          <w:highlight w:val="yellow"/>
          <w:lang w:val="en-US"/>
        </w:rPr>
        <w:fldChar w:fldCharType="end"/>
      </w:r>
      <w:r w:rsidR="008F0FCC" w:rsidRPr="00693EEC">
        <w:rPr>
          <w:rFonts w:cs="Arial"/>
          <w:szCs w:val="24"/>
          <w:highlight w:val="yellow"/>
          <w:lang w:val="en-US"/>
        </w:rPr>
        <w:t xml:space="preserve"> </w:t>
      </w:r>
    </w:p>
    <w:p w14:paraId="1B024375" w14:textId="77777777" w:rsidR="008F0FCC" w:rsidRPr="003C504D" w:rsidRDefault="008F0FCC" w:rsidP="008F0FCC">
      <w:pPr>
        <w:jc w:val="both"/>
        <w:rPr>
          <w:rFonts w:cs="Arial"/>
          <w:b/>
          <w:bCs/>
          <w:szCs w:val="24"/>
          <w:lang w:val="en-US"/>
        </w:rPr>
      </w:pPr>
      <w:r w:rsidRPr="003C504D">
        <w:rPr>
          <w:rFonts w:cs="Arial"/>
          <w:b/>
          <w:bCs/>
          <w:szCs w:val="24"/>
          <w:lang w:val="en-US"/>
        </w:rPr>
        <w:t xml:space="preserve">Copy: </w:t>
      </w:r>
    </w:p>
    <w:p w14:paraId="40E2AB8E" w14:textId="52E5862A" w:rsidR="008F0FCC" w:rsidRPr="00F7682A" w:rsidRDefault="00F7682A" w:rsidP="008F0FCC">
      <w:pPr>
        <w:jc w:val="both"/>
        <w:rPr>
          <w:rStyle w:val="Hyperlink"/>
          <w:rFonts w:cs="Arial"/>
          <w:szCs w:val="24"/>
          <w:lang w:val="en-US"/>
        </w:rPr>
      </w:pPr>
      <w:r>
        <w:rPr>
          <w:rFonts w:cs="Arial"/>
          <w:szCs w:val="24"/>
          <w:highlight w:val="yellow"/>
          <w:lang w:val="en-US"/>
        </w:rPr>
        <w:fldChar w:fldCharType="begin"/>
      </w:r>
      <w:r>
        <w:rPr>
          <w:rFonts w:cs="Arial"/>
          <w:szCs w:val="24"/>
          <w:highlight w:val="yellow"/>
          <w:lang w:val="en-US"/>
        </w:rPr>
        <w:instrText>HYPERLINK "https://pace.coe.int/en/pages/national-delegations"</w:instrText>
      </w:r>
      <w:r>
        <w:rPr>
          <w:rFonts w:cs="Arial"/>
          <w:szCs w:val="24"/>
          <w:highlight w:val="yellow"/>
          <w:lang w:val="en-US"/>
        </w:rPr>
      </w:r>
      <w:r>
        <w:rPr>
          <w:rFonts w:cs="Arial"/>
          <w:szCs w:val="24"/>
          <w:highlight w:val="yellow"/>
          <w:lang w:val="en-US"/>
        </w:rPr>
        <w:fldChar w:fldCharType="separate"/>
      </w:r>
      <w:r w:rsidR="008F0FCC" w:rsidRPr="00F7682A">
        <w:rPr>
          <w:rStyle w:val="Hyperlink"/>
          <w:rFonts w:cs="Arial"/>
          <w:szCs w:val="24"/>
          <w:highlight w:val="yellow"/>
          <w:lang w:val="en-US"/>
        </w:rPr>
        <w:t>Representative(s) of national delegation to PACE</w:t>
      </w:r>
    </w:p>
    <w:p w14:paraId="52DC4E70" w14:textId="6EC902F4" w:rsidR="008F0FCC" w:rsidRDefault="008F0FCC" w:rsidP="008F0FCC">
      <w:pPr>
        <w:jc w:val="both"/>
        <w:rPr>
          <w:rFonts w:cs="Arial"/>
          <w:szCs w:val="24"/>
          <w:lang w:val="en-US"/>
        </w:rPr>
      </w:pPr>
      <w:r w:rsidRPr="00F7682A">
        <w:rPr>
          <w:rStyle w:val="Hyperlink"/>
          <w:rFonts w:cs="Arial"/>
          <w:szCs w:val="24"/>
          <w:highlight w:val="yellow"/>
          <w:lang w:val="en-US"/>
        </w:rPr>
        <w:t>Secretariat of national delegation to PACE</w:t>
      </w:r>
      <w:r w:rsidR="00F7682A">
        <w:rPr>
          <w:rFonts w:cs="Arial"/>
          <w:szCs w:val="24"/>
          <w:highlight w:val="yellow"/>
          <w:lang w:val="en-US"/>
        </w:rPr>
        <w:fldChar w:fldCharType="end"/>
      </w:r>
    </w:p>
    <w:bookmarkEnd w:id="1"/>
    <w:p w14:paraId="68B9EF15" w14:textId="0D592E01" w:rsidR="008F0FCC" w:rsidRPr="00625514" w:rsidRDefault="008F0FCC" w:rsidP="008F0FCC">
      <w:pPr>
        <w:jc w:val="both"/>
        <w:rPr>
          <w:rFonts w:cs="Arial"/>
          <w:szCs w:val="24"/>
          <w:shd w:val="clear" w:color="auto" w:fill="FFFFFF"/>
          <w:lang w:val="en-US"/>
        </w:rPr>
      </w:pPr>
    </w:p>
    <w:p w14:paraId="25653BA6" w14:textId="780EF356" w:rsidR="008F0FCC" w:rsidRDefault="008F0FCC" w:rsidP="008F0FCC">
      <w:pPr>
        <w:jc w:val="both"/>
        <w:rPr>
          <w:rFonts w:cs="Arial"/>
          <w:b/>
          <w:bCs/>
          <w:szCs w:val="24"/>
          <w:lang w:val="en-US"/>
        </w:rPr>
      </w:pPr>
      <w:r w:rsidRPr="00963249">
        <w:rPr>
          <w:rFonts w:cs="Arial"/>
          <w:b/>
          <w:bCs/>
          <w:szCs w:val="24"/>
          <w:lang w:val="en-US"/>
        </w:rPr>
        <w:t xml:space="preserve">Subject: </w:t>
      </w:r>
      <w:r>
        <w:rPr>
          <w:rFonts w:cs="Arial"/>
          <w:b/>
          <w:bCs/>
          <w:szCs w:val="24"/>
          <w:lang w:val="en-US"/>
        </w:rPr>
        <w:t xml:space="preserve">PACE opinion on the draft additional protocol to the Oviedo Convention of the Council of Europe </w:t>
      </w:r>
    </w:p>
    <w:p w14:paraId="62FCA45F" w14:textId="77777777" w:rsidR="00E9638D" w:rsidRPr="008F4F9F" w:rsidRDefault="00E9638D" w:rsidP="008F0FCC">
      <w:pPr>
        <w:jc w:val="both"/>
        <w:rPr>
          <w:rFonts w:cs="Arial"/>
          <w:b/>
          <w:bCs/>
          <w:szCs w:val="24"/>
          <w:lang w:val="en-US"/>
        </w:rPr>
      </w:pPr>
    </w:p>
    <w:p w14:paraId="1CA1548C" w14:textId="4439BACD" w:rsidR="00E9638D" w:rsidRPr="00165FE3" w:rsidRDefault="00753EED" w:rsidP="00103A7B">
      <w:pPr>
        <w:rPr>
          <w:rFonts w:cs="Arial"/>
          <w:bCs/>
          <w:szCs w:val="24"/>
          <w:lang w:val="en-US"/>
        </w:rPr>
      </w:pPr>
      <w:r>
        <w:rPr>
          <w:rFonts w:cs="Arial"/>
          <w:szCs w:val="24"/>
        </w:rPr>
        <w:t xml:space="preserve">Dear </w:t>
      </w:r>
      <w:r>
        <w:rPr>
          <w:rFonts w:cs="Arial"/>
          <w:bCs/>
          <w:szCs w:val="24"/>
          <w:lang w:val="en-US"/>
        </w:rPr>
        <w:t xml:space="preserve">Chairperson </w:t>
      </w:r>
      <w:r w:rsidRPr="00693EEC">
        <w:rPr>
          <w:rFonts w:cs="Arial"/>
          <w:bCs/>
          <w:szCs w:val="24"/>
          <w:highlight w:val="yellow"/>
          <w:lang w:val="en-US"/>
        </w:rPr>
        <w:t>[Last name]</w:t>
      </w:r>
      <w:r>
        <w:rPr>
          <w:rFonts w:cs="Arial"/>
          <w:bCs/>
          <w:szCs w:val="24"/>
          <w:lang w:val="en-US"/>
        </w:rPr>
        <w:t xml:space="preserve">, </w:t>
      </w:r>
    </w:p>
    <w:p w14:paraId="4169E8AC" w14:textId="7A29C6E5" w:rsidR="007C05EF" w:rsidRDefault="0039186B" w:rsidP="00103A7B">
      <w:pPr>
        <w:rPr>
          <w:rFonts w:cs="Arial"/>
          <w:szCs w:val="24"/>
        </w:rPr>
      </w:pPr>
      <w:r w:rsidRPr="0039186B">
        <w:t>I am contacting you on behalf of [</w:t>
      </w:r>
      <w:r w:rsidRPr="0039186B">
        <w:rPr>
          <w:highlight w:val="yellow"/>
        </w:rPr>
        <w:t>name of organisation</w:t>
      </w:r>
      <w:r w:rsidRPr="0039186B">
        <w:t xml:space="preserve">] </w:t>
      </w:r>
      <w:r w:rsidR="00DF611E">
        <w:rPr>
          <w:rFonts w:cs="Arial"/>
          <w:szCs w:val="24"/>
        </w:rPr>
        <w:t>to express</w:t>
      </w:r>
      <w:r w:rsidR="00DF611E" w:rsidRPr="005F3973">
        <w:rPr>
          <w:rFonts w:cs="Arial"/>
          <w:szCs w:val="24"/>
        </w:rPr>
        <w:t xml:space="preserve"> grave concerns about the </w:t>
      </w:r>
      <w:r w:rsidR="00DF611E">
        <w:rPr>
          <w:rFonts w:cs="Arial"/>
          <w:szCs w:val="24"/>
        </w:rPr>
        <w:t xml:space="preserve">potential adoption </w:t>
      </w:r>
      <w:r w:rsidR="00DF611E" w:rsidRPr="005F3973">
        <w:rPr>
          <w:rFonts w:cs="Arial"/>
          <w:szCs w:val="24"/>
        </w:rPr>
        <w:t xml:space="preserve">of </w:t>
      </w:r>
      <w:r w:rsidR="00DF611E">
        <w:rPr>
          <w:rFonts w:cs="Arial"/>
          <w:szCs w:val="24"/>
        </w:rPr>
        <w:t>the</w:t>
      </w:r>
      <w:r w:rsidR="00DF611E" w:rsidRPr="005F3973">
        <w:rPr>
          <w:rFonts w:cs="Arial"/>
          <w:szCs w:val="24"/>
        </w:rPr>
        <w:t xml:space="preserve"> </w:t>
      </w:r>
      <w:hyperlink r:id="rId11" w:history="1">
        <w:r w:rsidR="00025F1B" w:rsidRPr="00025F1B">
          <w:rPr>
            <w:rStyle w:val="Hyperlink"/>
            <w:rFonts w:cs="Arial"/>
            <w:szCs w:val="24"/>
          </w:rPr>
          <w:t>draft Additional Protocol to the Oviedo Convention on Human Rights and Biomedicine</w:t>
        </w:r>
      </w:hyperlink>
      <w:r w:rsidR="00F43551">
        <w:rPr>
          <w:rFonts w:cs="Arial"/>
          <w:szCs w:val="24"/>
        </w:rPr>
        <w:t xml:space="preserve"> by</w:t>
      </w:r>
      <w:r w:rsidR="00DF611E" w:rsidRPr="005F3973">
        <w:rPr>
          <w:rFonts w:cs="Arial"/>
          <w:szCs w:val="24"/>
        </w:rPr>
        <w:t xml:space="preserve"> the Council of Europe.</w:t>
      </w:r>
      <w:r w:rsidR="00DF611E">
        <w:rPr>
          <w:rFonts w:cs="Arial"/>
          <w:szCs w:val="24"/>
        </w:rPr>
        <w:t xml:space="preserve"> </w:t>
      </w:r>
    </w:p>
    <w:p w14:paraId="5530433A" w14:textId="22B977D1" w:rsidR="008E628B" w:rsidRPr="00DF611E" w:rsidRDefault="00DF611E" w:rsidP="009D3E48">
      <w:pPr>
        <w:rPr>
          <w:rFonts w:cs="Arial"/>
          <w:szCs w:val="24"/>
        </w:rPr>
      </w:pPr>
      <w:r>
        <w:t>The file has now been transmitted to</w:t>
      </w:r>
      <w:r w:rsidR="008E628B">
        <w:t xml:space="preserve"> the Parliamentary Assembly of the Council of Europe (PACE) for an opinion</w:t>
      </w:r>
      <w:r w:rsidR="00554511">
        <w:t>.</w:t>
      </w:r>
      <w:r w:rsidR="00007D3F">
        <w:t xml:space="preserve"> </w:t>
      </w:r>
      <w:r w:rsidR="00554511">
        <w:t>A</w:t>
      </w:r>
      <w:r w:rsidR="008E628B">
        <w:t>s representatives entrusted with safeguarding human rights across Europe, your assessment of this draft instrument is of paramount importance.</w:t>
      </w:r>
    </w:p>
    <w:p w14:paraId="186B93A0" w14:textId="77777777" w:rsidR="00252E27" w:rsidRDefault="008E628B" w:rsidP="008E628B">
      <w:r w:rsidRPr="007C05EF">
        <w:rPr>
          <w:b/>
          <w:bCs/>
        </w:rPr>
        <w:t>We strongly urge you to adopt a negative opinion on the draft Additional Protocol, in line with PACE’s well-established position on the issue</w:t>
      </w:r>
      <w:r>
        <w:t xml:space="preserve">. </w:t>
      </w:r>
    </w:p>
    <w:p w14:paraId="64897A0F" w14:textId="77777777" w:rsidR="00464896" w:rsidRDefault="008E628B" w:rsidP="008E628B">
      <w:r>
        <w:t xml:space="preserve">The Assembly has, on numerous occasions, </w:t>
      </w:r>
      <w:r w:rsidRPr="00DA23F4">
        <w:t>called for an end to coercion in mental health settings</w:t>
      </w:r>
      <w:r w:rsidR="00794A83">
        <w:rPr>
          <w:rStyle w:val="FootnoteReference"/>
        </w:rPr>
        <w:footnoteReference w:id="2"/>
      </w:r>
      <w:r>
        <w:t>, recogni</w:t>
      </w:r>
      <w:r w:rsidR="00643D46">
        <w:t>s</w:t>
      </w:r>
      <w:r>
        <w:t xml:space="preserve">ing the incompatibility of involuntary treatment and placement with fundamental human rights. PACE’s recommendations and resolutions have consistently </w:t>
      </w:r>
      <w:r w:rsidRPr="00DA23F4">
        <w:t>advocated for a shift toward a rights-based approach in mental healthcare</w:t>
      </w:r>
      <w:r w:rsidR="00794A83">
        <w:rPr>
          <w:rStyle w:val="FootnoteReference"/>
        </w:rPr>
        <w:footnoteReference w:id="3"/>
      </w:r>
      <w:r>
        <w:t>, fully aligned with the UN Convention on the Rights of Persons with Disabilities (CRPD)</w:t>
      </w:r>
      <w:r w:rsidR="005A1ECC">
        <w:rPr>
          <w:rStyle w:val="FootnoteReference"/>
        </w:rPr>
        <w:footnoteReference w:id="4"/>
      </w:r>
      <w:r>
        <w:t>.</w:t>
      </w:r>
      <w:r w:rsidR="00F72A02">
        <w:t xml:space="preserve"> </w:t>
      </w:r>
    </w:p>
    <w:p w14:paraId="382022C6" w14:textId="6B0FD34B" w:rsidR="00874B65" w:rsidRPr="00874B65" w:rsidRDefault="000C2E03" w:rsidP="008E628B">
      <w:pPr>
        <w:rPr>
          <w:lang w:val="en-US"/>
        </w:rPr>
      </w:pPr>
      <w:r>
        <w:t>However, r</w:t>
      </w:r>
      <w:r w:rsidR="008E628B">
        <w:t>ather than safeguarding the rights of persons with psychosocial disabilities</w:t>
      </w:r>
      <w:r w:rsidR="00EA3CE8">
        <w:t xml:space="preserve"> and mental health problems</w:t>
      </w:r>
      <w:r w:rsidR="008E628B">
        <w:t xml:space="preserve">, </w:t>
      </w:r>
      <w:r w:rsidR="00A8776B">
        <w:t>the draft</w:t>
      </w:r>
      <w:r>
        <w:t xml:space="preserve"> Additional</w:t>
      </w:r>
      <w:r w:rsidR="00A8776B">
        <w:t xml:space="preserve"> Protocol</w:t>
      </w:r>
      <w:r w:rsidR="00174EFE">
        <w:t xml:space="preserve"> </w:t>
      </w:r>
      <w:r w:rsidR="00174EFE" w:rsidRPr="00174EFE">
        <w:t>risks reinforcing</w:t>
      </w:r>
      <w:r w:rsidR="00913288">
        <w:t xml:space="preserve"> </w:t>
      </w:r>
      <w:r w:rsidR="00174EFE" w:rsidRPr="00174EFE">
        <w:t xml:space="preserve">institutionalisation </w:t>
      </w:r>
      <w:r w:rsidR="00874B65">
        <w:t>and</w:t>
      </w:r>
      <w:r w:rsidR="00174EFE" w:rsidRPr="00174EFE">
        <w:t xml:space="preserve"> will likely increase the use of coercion in psychiatry</w:t>
      </w:r>
      <w:r w:rsidR="00874B65">
        <w:t xml:space="preserve">. </w:t>
      </w:r>
      <w:r w:rsidR="00F97019">
        <w:t>As such, t</w:t>
      </w:r>
      <w:r w:rsidR="00874B65" w:rsidRPr="00874B65">
        <w:t>he</w:t>
      </w:r>
      <w:r w:rsidR="00874B65" w:rsidRPr="00CA07B6">
        <w:t xml:space="preserve"> UN, through multiple bodies and mandate holders, has repeatedly denounced involuntary treatment and placement</w:t>
      </w:r>
      <w:r w:rsidR="00874B65" w:rsidRPr="00CA07B6">
        <w:rPr>
          <w:vertAlign w:val="superscript"/>
        </w:rPr>
        <w:footnoteReference w:id="5"/>
      </w:r>
      <w:r w:rsidR="00874B65" w:rsidRPr="00CA07B6">
        <w:t xml:space="preserve">. </w:t>
      </w:r>
      <w:r w:rsidR="00874B65" w:rsidRPr="00CA07B6">
        <w:rPr>
          <w:lang w:val="en-US"/>
        </w:rPr>
        <w:t xml:space="preserve">Civil society organisations, users of mental </w:t>
      </w:r>
      <w:r w:rsidR="00874B65" w:rsidRPr="00CA07B6">
        <w:rPr>
          <w:lang w:val="en-US"/>
        </w:rPr>
        <w:lastRenderedPageBreak/>
        <w:t>health services and survivors of psychiatry</w:t>
      </w:r>
      <w:hyperlink r:id="rId12">
        <w:r w:rsidR="00874B65" w:rsidRPr="00CA07B6">
          <w:rPr>
            <w:rStyle w:val="Hyperlink"/>
            <w:lang w:val="en-US"/>
          </w:rPr>
          <w:t xml:space="preserve"> </w:t>
        </w:r>
      </w:hyperlink>
      <w:hyperlink r:id="rId13">
        <w:r w:rsidR="00874B65" w:rsidRPr="00CA07B6">
          <w:rPr>
            <w:rStyle w:val="Hyperlink"/>
            <w:lang w:val="en-US"/>
          </w:rPr>
          <w:t>have strongly opposed the draft additional protocol since 2014</w:t>
        </w:r>
      </w:hyperlink>
      <w:r w:rsidR="00874B65" w:rsidRPr="00CA07B6">
        <w:rPr>
          <w:lang w:val="en-US"/>
        </w:rPr>
        <w:t xml:space="preserve"> and there is a growing consensus against coercion within the medical and scientific communities. </w:t>
      </w:r>
    </w:p>
    <w:p w14:paraId="76B4468B" w14:textId="029A5BEA" w:rsidR="00123356" w:rsidRDefault="00640A74" w:rsidP="00123356">
      <w:r>
        <w:t>In addition to human rights violations, t</w:t>
      </w:r>
      <w:r w:rsidR="000B6F14" w:rsidRPr="000B6F14">
        <w:t>he adoption and ratification of the draft Additional Protocol to the Oviedo Convention</w:t>
      </w:r>
      <w:r w:rsidR="00174EFE" w:rsidRPr="00174EFE">
        <w:t xml:space="preserve"> </w:t>
      </w:r>
      <w:r w:rsidR="000B6F14">
        <w:t>would</w:t>
      </w:r>
      <w:r w:rsidR="00174EFE" w:rsidRPr="00174EFE">
        <w:t xml:space="preserve"> </w:t>
      </w:r>
      <w:r w:rsidR="008F2EF9">
        <w:t xml:space="preserve">also </w:t>
      </w:r>
      <w:r w:rsidR="00174EFE" w:rsidRPr="00174EFE">
        <w:t xml:space="preserve">create legal conflicts between the obligations of States under the regional level (Council of Europe) and the international level (CRPD). </w:t>
      </w:r>
      <w:r w:rsidR="000B6F14">
        <w:t xml:space="preserve">This would </w:t>
      </w:r>
      <w:r w:rsidR="007751DC">
        <w:t xml:space="preserve">put </w:t>
      </w:r>
      <w:r w:rsidR="00E10B46">
        <w:t>state parties in potential violation of</w:t>
      </w:r>
      <w:r w:rsidR="00123356">
        <w:t xml:space="preserve"> fundamental principles of international law under the Vienna Convention on the Law of Treaties. Specifically, it could lead to the following violations:</w:t>
      </w:r>
    </w:p>
    <w:p w14:paraId="01F75535" w14:textId="4147C4B7" w:rsidR="00123356" w:rsidRDefault="00123356" w:rsidP="00123356">
      <w:pPr>
        <w:pStyle w:val="ListParagraph"/>
        <w:numPr>
          <w:ilvl w:val="0"/>
          <w:numId w:val="1"/>
        </w:numPr>
      </w:pPr>
      <w:r w:rsidRPr="001C0F34">
        <w:rPr>
          <w:b/>
          <w:bCs/>
        </w:rPr>
        <w:t>Conflict with Higher Human Rights Standards (Articles 30(3) and (4))</w:t>
      </w:r>
      <w:r w:rsidR="005947C9" w:rsidRPr="001C0F34">
        <w:rPr>
          <w:b/>
          <w:bCs/>
        </w:rPr>
        <w:t>:</w:t>
      </w:r>
      <w:r>
        <w:t xml:space="preserve"> The </w:t>
      </w:r>
      <w:r w:rsidR="0069723B">
        <w:t xml:space="preserve">draft </w:t>
      </w:r>
      <w:r>
        <w:t xml:space="preserve">Protocol could override the CRPD, allowing treaties with weaker protections to take precedence over stronger ones. This sets a dangerous precedent, enabling states to </w:t>
      </w:r>
      <w:r w:rsidR="00601324">
        <w:t xml:space="preserve">effectively </w:t>
      </w:r>
      <w:r>
        <w:t xml:space="preserve">bypass key international treaties such as the ICCPR, CEDAW, and ECHR by imposing </w:t>
      </w:r>
      <w:r w:rsidR="006652D9">
        <w:t xml:space="preserve">novel but </w:t>
      </w:r>
      <w:r>
        <w:t>lower human rights standards.</w:t>
      </w:r>
    </w:p>
    <w:p w14:paraId="133AD9DE" w14:textId="6F8CC7DF" w:rsidR="00123356" w:rsidRDefault="00123356" w:rsidP="00123356">
      <w:pPr>
        <w:pStyle w:val="ListParagraph"/>
        <w:numPr>
          <w:ilvl w:val="0"/>
          <w:numId w:val="1"/>
        </w:numPr>
      </w:pPr>
      <w:r w:rsidRPr="001C0F34">
        <w:rPr>
          <w:b/>
          <w:bCs/>
        </w:rPr>
        <w:t>Bad Faith Application of Human Rights Treaties (Articles 26 and 31)</w:t>
      </w:r>
      <w:r w:rsidR="005947C9" w:rsidRPr="001C0F34">
        <w:rPr>
          <w:b/>
          <w:bCs/>
        </w:rPr>
        <w:t>:</w:t>
      </w:r>
      <w:r>
        <w:t xml:space="preserve"> By ratifying a treaty that weakens CRPD protections, state parties would violate their obligation to apply</w:t>
      </w:r>
      <w:r w:rsidR="00CB0566">
        <w:t xml:space="preserve"> and interpret</w:t>
      </w:r>
      <w:r>
        <w:t xml:space="preserve"> treaties in good faith</w:t>
      </w:r>
      <w:r w:rsidR="00CB0566">
        <w:t>.</w:t>
      </w:r>
    </w:p>
    <w:p w14:paraId="1EE6D2E8" w14:textId="26A265E2" w:rsidR="00123356" w:rsidRDefault="00123356" w:rsidP="00123356">
      <w:pPr>
        <w:pStyle w:val="ListParagraph"/>
        <w:numPr>
          <w:ilvl w:val="0"/>
          <w:numId w:val="1"/>
        </w:numPr>
      </w:pPr>
      <w:r w:rsidRPr="001C0F34">
        <w:rPr>
          <w:b/>
          <w:bCs/>
        </w:rPr>
        <w:t>Breach of Peremptory Norms of International Law (Article 53)</w:t>
      </w:r>
      <w:r w:rsidR="005947C9" w:rsidRPr="001C0F34">
        <w:rPr>
          <w:b/>
          <w:bCs/>
        </w:rPr>
        <w:t>:</w:t>
      </w:r>
      <w:r>
        <w:t xml:space="preserve"> The prohibition of inhumane and degrading treatment is a </w:t>
      </w:r>
      <w:r w:rsidRPr="005B61A0">
        <w:rPr>
          <w:i/>
          <w:iCs/>
        </w:rPr>
        <w:t>jus cogens</w:t>
      </w:r>
      <w:r>
        <w:t xml:space="preserve"> norm from which no derogation is permitted. Since coercion in mental health settings often leads to such violations, the Protocol’s ratification would put state parties at risk of breaching non-derogable principles of international law, rendering it legally void.</w:t>
      </w:r>
    </w:p>
    <w:p w14:paraId="71B65F17" w14:textId="77777777" w:rsidR="00B935AD" w:rsidRPr="00C7309B" w:rsidRDefault="000C2E03" w:rsidP="00123356">
      <w:pPr>
        <w:rPr>
          <w:highlight w:val="yellow"/>
        </w:rPr>
      </w:pPr>
      <w:r w:rsidRPr="00C7309B">
        <w:rPr>
          <w:highlight w:val="yellow"/>
        </w:rPr>
        <w:t>Contrary to</w:t>
      </w:r>
      <w:r w:rsidR="008E628B" w:rsidRPr="00C7309B">
        <w:rPr>
          <w:highlight w:val="yellow"/>
        </w:rPr>
        <w:t xml:space="preserve"> the draft Additional Protocol, t</w:t>
      </w:r>
      <w:r w:rsidR="00C5387F" w:rsidRPr="00C7309B">
        <w:rPr>
          <w:highlight w:val="yellow"/>
        </w:rPr>
        <w:t xml:space="preserve">he </w:t>
      </w:r>
      <w:hyperlink r:id="rId14" w:history="1">
        <w:r w:rsidR="00C5387F" w:rsidRPr="00C7309B">
          <w:rPr>
            <w:rStyle w:val="Hyperlink"/>
            <w:highlight w:val="yellow"/>
          </w:rPr>
          <w:t>draft</w:t>
        </w:r>
        <w:r w:rsidR="008E628B" w:rsidRPr="00C7309B">
          <w:rPr>
            <w:rStyle w:val="Hyperlink"/>
            <w:highlight w:val="yellow"/>
          </w:rPr>
          <w:t xml:space="preserve"> Recommendation</w:t>
        </w:r>
        <w:r w:rsidR="00C5387F" w:rsidRPr="00C7309B">
          <w:rPr>
            <w:rStyle w:val="Hyperlink"/>
            <w:highlight w:val="yellow"/>
          </w:rPr>
          <w:t xml:space="preserve"> on respect for autonomy in mental healthcare</w:t>
        </w:r>
      </w:hyperlink>
      <w:r w:rsidR="008E628B" w:rsidRPr="00C7309B">
        <w:rPr>
          <w:highlight w:val="yellow"/>
        </w:rPr>
        <w:t xml:space="preserve"> </w:t>
      </w:r>
      <w:r w:rsidR="00442C0F" w:rsidRPr="00C7309B">
        <w:rPr>
          <w:highlight w:val="yellow"/>
        </w:rPr>
        <w:t>marks an important step toward reforming European mental health systems. Developed through proactive consultation with</w:t>
      </w:r>
      <w:r w:rsidR="009F4CD9" w:rsidRPr="00C7309B">
        <w:rPr>
          <w:highlight w:val="yellow"/>
        </w:rPr>
        <w:t xml:space="preserve"> </w:t>
      </w:r>
      <w:r w:rsidR="00442C0F" w:rsidRPr="00C7309B">
        <w:rPr>
          <w:highlight w:val="yellow"/>
        </w:rPr>
        <w:t>organisations of persons with disabilities</w:t>
      </w:r>
      <w:r w:rsidR="003F784C" w:rsidRPr="00C7309B">
        <w:rPr>
          <w:highlight w:val="yellow"/>
        </w:rPr>
        <w:t xml:space="preserve">, </w:t>
      </w:r>
      <w:r w:rsidR="00442C0F" w:rsidRPr="00C7309B">
        <w:rPr>
          <w:highlight w:val="yellow"/>
        </w:rPr>
        <w:t xml:space="preserve">it makes valuable references to human rights standards and good practices, incorporates rights-based language to strengthen protections, and aims for the </w:t>
      </w:r>
      <w:r w:rsidR="009F4CD9" w:rsidRPr="00C7309B">
        <w:rPr>
          <w:highlight w:val="yellow"/>
        </w:rPr>
        <w:t>ultimate</w:t>
      </w:r>
      <w:r w:rsidR="00442C0F" w:rsidRPr="00C7309B">
        <w:rPr>
          <w:highlight w:val="yellow"/>
        </w:rPr>
        <w:t xml:space="preserve"> elimination of coercion </w:t>
      </w:r>
      <w:r w:rsidR="009F4CD9" w:rsidRPr="00C7309B">
        <w:rPr>
          <w:highlight w:val="yellow"/>
        </w:rPr>
        <w:t>in mental healthcare</w:t>
      </w:r>
      <w:r w:rsidR="00442C0F" w:rsidRPr="00C7309B">
        <w:rPr>
          <w:highlight w:val="yellow"/>
        </w:rPr>
        <w:t>.</w:t>
      </w:r>
      <w:r w:rsidR="009F4CD9" w:rsidRPr="00C7309B">
        <w:rPr>
          <w:highlight w:val="yellow"/>
        </w:rPr>
        <w:t xml:space="preserve"> </w:t>
      </w:r>
    </w:p>
    <w:p w14:paraId="46DA0FFD" w14:textId="1CD6A64B" w:rsidR="008E628B" w:rsidRPr="00AA450F" w:rsidRDefault="009D4497" w:rsidP="00123356">
      <w:pPr>
        <w:rPr>
          <w:b/>
          <w:bCs/>
        </w:rPr>
      </w:pPr>
      <w:r w:rsidRPr="00C7309B">
        <w:rPr>
          <w:b/>
          <w:bCs/>
          <w:highlight w:val="yellow"/>
        </w:rPr>
        <w:t>Therefore, we also urge PACE to take this opportunity to support the Recommendation</w:t>
      </w:r>
      <w:r w:rsidR="00ED2DED" w:rsidRPr="00C7309B">
        <w:rPr>
          <w:b/>
          <w:bCs/>
          <w:highlight w:val="yellow"/>
        </w:rPr>
        <w:t xml:space="preserve"> in lieu of the draft Protocol</w:t>
      </w:r>
      <w:r w:rsidRPr="00C7309B">
        <w:rPr>
          <w:b/>
          <w:bCs/>
          <w:highlight w:val="yellow"/>
        </w:rPr>
        <w:t>.</w:t>
      </w:r>
    </w:p>
    <w:p w14:paraId="53DBD89F" w14:textId="6F013838" w:rsidR="008E628B" w:rsidRDefault="00D45548" w:rsidP="008E628B">
      <w:r w:rsidRPr="00AA450F">
        <w:t>T</w:t>
      </w:r>
      <w:r w:rsidR="00CA7C1B" w:rsidRPr="00AA450F">
        <w:t>he abolition of abusive and coercive practices in mental healthcare is an obligation of immediate application</w:t>
      </w:r>
      <w:r w:rsidR="00E4258F">
        <w:t xml:space="preserve">, </w:t>
      </w:r>
      <w:r w:rsidR="00CA7C1B" w:rsidRPr="00AA450F">
        <w:t xml:space="preserve">the prohibition of inhumane and degrading treatment </w:t>
      </w:r>
      <w:r w:rsidR="00E4258F">
        <w:t>an</w:t>
      </w:r>
      <w:r w:rsidR="00CA7C1B" w:rsidRPr="00AA450F">
        <w:t xml:space="preserve"> absolute under international law. </w:t>
      </w:r>
      <w:r w:rsidR="008E628B" w:rsidRPr="00AA450F">
        <w:t>A clear and unequivocal negative opinion on the draft Additional Protocol will signal the need for the Council of Europe to abandon coercive practices in favo</w:t>
      </w:r>
      <w:r w:rsidR="00D07817" w:rsidRPr="00AA450F">
        <w:t>u</w:t>
      </w:r>
      <w:r w:rsidR="008E628B" w:rsidRPr="00AA450F">
        <w:t>r of policies that truly respect the autonomy and dignity of individuals.</w:t>
      </w:r>
    </w:p>
    <w:p w14:paraId="4E7D489C" w14:textId="1C7F0E83" w:rsidR="00D07817" w:rsidRDefault="008E628B" w:rsidP="008E628B">
      <w:r>
        <w:lastRenderedPageBreak/>
        <w:t>We appreciate your attention to this urgent matter and look forward to your leadership in ensuring that European mental healthcare policies uphold the highest human rights standards.</w:t>
      </w:r>
      <w:r w:rsidR="00C9647C">
        <w:t xml:space="preserve"> </w:t>
      </w:r>
    </w:p>
    <w:p w14:paraId="77C842C7" w14:textId="6882B69F" w:rsidR="008E628B" w:rsidRDefault="008E628B" w:rsidP="008E628B">
      <w:r>
        <w:t>Sincerely,</w:t>
      </w:r>
    </w:p>
    <w:p w14:paraId="1C82588A" w14:textId="1526742C" w:rsidR="00393B94" w:rsidRDefault="008E628B">
      <w:r>
        <w:t>[</w:t>
      </w:r>
      <w:r w:rsidRPr="00D07817">
        <w:rPr>
          <w:highlight w:val="yellow"/>
        </w:rPr>
        <w:t>Your Name/Organi</w:t>
      </w:r>
      <w:r w:rsidR="00D07817" w:rsidRPr="00D07817">
        <w:rPr>
          <w:highlight w:val="yellow"/>
        </w:rPr>
        <w:t>s</w:t>
      </w:r>
      <w:r w:rsidRPr="00D07817">
        <w:rPr>
          <w:highlight w:val="yellow"/>
        </w:rPr>
        <w:t>ation</w:t>
      </w:r>
      <w:r>
        <w:t>]</w:t>
      </w:r>
    </w:p>
    <w:sectPr w:rsidR="00393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D91A" w14:textId="77777777" w:rsidR="00A416FB" w:rsidRDefault="00A416FB" w:rsidP="005A1ECC">
      <w:pPr>
        <w:spacing w:after="0" w:line="240" w:lineRule="auto"/>
      </w:pPr>
      <w:r>
        <w:separator/>
      </w:r>
    </w:p>
  </w:endnote>
  <w:endnote w:type="continuationSeparator" w:id="0">
    <w:p w14:paraId="5EDEDA4B" w14:textId="77777777" w:rsidR="00A416FB" w:rsidRDefault="00A416FB" w:rsidP="005A1ECC">
      <w:pPr>
        <w:spacing w:after="0" w:line="240" w:lineRule="auto"/>
      </w:pPr>
      <w:r>
        <w:continuationSeparator/>
      </w:r>
    </w:p>
  </w:endnote>
  <w:endnote w:type="continuationNotice" w:id="1">
    <w:p w14:paraId="33DD17DC" w14:textId="77777777" w:rsidR="00A416FB" w:rsidRDefault="00A41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D293" w14:textId="77777777" w:rsidR="00A416FB" w:rsidRDefault="00A416FB" w:rsidP="005A1ECC">
      <w:pPr>
        <w:spacing w:after="0" w:line="240" w:lineRule="auto"/>
      </w:pPr>
      <w:r>
        <w:separator/>
      </w:r>
    </w:p>
  </w:footnote>
  <w:footnote w:type="continuationSeparator" w:id="0">
    <w:p w14:paraId="7AC17D11" w14:textId="77777777" w:rsidR="00A416FB" w:rsidRDefault="00A416FB" w:rsidP="005A1ECC">
      <w:pPr>
        <w:spacing w:after="0" w:line="240" w:lineRule="auto"/>
      </w:pPr>
      <w:r>
        <w:continuationSeparator/>
      </w:r>
    </w:p>
  </w:footnote>
  <w:footnote w:type="continuationNotice" w:id="1">
    <w:p w14:paraId="3E8F0709" w14:textId="77777777" w:rsidR="00A416FB" w:rsidRDefault="00A416FB">
      <w:pPr>
        <w:spacing w:after="0" w:line="240" w:lineRule="auto"/>
      </w:pPr>
    </w:p>
  </w:footnote>
  <w:footnote w:id="2">
    <w:p w14:paraId="53EAE592" w14:textId="1F42DCC1" w:rsidR="00794A83" w:rsidRPr="00EF75AA" w:rsidRDefault="00794A83">
      <w:pPr>
        <w:pStyle w:val="FootnoteText"/>
        <w:rPr>
          <w:sz w:val="16"/>
          <w:szCs w:val="16"/>
        </w:rPr>
      </w:pPr>
      <w:r w:rsidRPr="00EF75AA">
        <w:rPr>
          <w:rStyle w:val="FootnoteReference"/>
          <w:sz w:val="16"/>
          <w:szCs w:val="16"/>
        </w:rPr>
        <w:footnoteRef/>
      </w:r>
      <w:r w:rsidRPr="00EF75AA">
        <w:rPr>
          <w:sz w:val="16"/>
          <w:szCs w:val="16"/>
        </w:rPr>
        <w:t xml:space="preserve"> See </w:t>
      </w:r>
      <w:hyperlink r:id="rId1" w:history="1">
        <w:r w:rsidRPr="00EF75AA">
          <w:rPr>
            <w:rStyle w:val="Hyperlink"/>
            <w:sz w:val="16"/>
            <w:szCs w:val="16"/>
          </w:rPr>
          <w:t>Resolution 2291</w:t>
        </w:r>
      </w:hyperlink>
      <w:r w:rsidRPr="00EF75AA">
        <w:rPr>
          <w:sz w:val="16"/>
          <w:szCs w:val="16"/>
        </w:rPr>
        <w:t xml:space="preserve"> on Ending coercion in mental health: the need for a human rights-based approach</w:t>
      </w:r>
    </w:p>
  </w:footnote>
  <w:footnote w:id="3">
    <w:p w14:paraId="5C0E8935" w14:textId="5B0BDA8E" w:rsidR="00794A83" w:rsidRPr="00EF75AA" w:rsidRDefault="00794A83">
      <w:pPr>
        <w:pStyle w:val="FootnoteText"/>
        <w:rPr>
          <w:sz w:val="16"/>
          <w:szCs w:val="16"/>
        </w:rPr>
      </w:pPr>
      <w:r w:rsidRPr="00EF75AA">
        <w:rPr>
          <w:rStyle w:val="FootnoteReference"/>
          <w:sz w:val="16"/>
          <w:szCs w:val="16"/>
        </w:rPr>
        <w:footnoteRef/>
      </w:r>
      <w:r w:rsidRPr="00EF75AA">
        <w:rPr>
          <w:sz w:val="16"/>
          <w:szCs w:val="16"/>
        </w:rPr>
        <w:t xml:space="preserve"> </w:t>
      </w:r>
      <w:r w:rsidR="00126A23" w:rsidRPr="00EF75AA">
        <w:rPr>
          <w:sz w:val="16"/>
          <w:szCs w:val="16"/>
        </w:rPr>
        <w:t xml:space="preserve">See </w:t>
      </w:r>
      <w:hyperlink r:id="rId2" w:history="1">
        <w:r w:rsidR="00126A23" w:rsidRPr="00EF75AA">
          <w:rPr>
            <w:rStyle w:val="Hyperlink"/>
            <w:sz w:val="16"/>
            <w:szCs w:val="16"/>
          </w:rPr>
          <w:t>Recommendation 2158</w:t>
        </w:r>
      </w:hyperlink>
      <w:r w:rsidR="00126A23" w:rsidRPr="00EF75AA">
        <w:rPr>
          <w:sz w:val="16"/>
          <w:szCs w:val="16"/>
        </w:rPr>
        <w:t xml:space="preserve"> on Ending coercion in mental health: the need for a human rights-based approach</w:t>
      </w:r>
    </w:p>
  </w:footnote>
  <w:footnote w:id="4">
    <w:p w14:paraId="404B5DA8" w14:textId="484AE8FA" w:rsidR="005A1ECC" w:rsidRDefault="005A1ECC">
      <w:pPr>
        <w:pStyle w:val="FootnoteText"/>
      </w:pPr>
      <w:r w:rsidRPr="00EF75AA">
        <w:rPr>
          <w:rStyle w:val="FootnoteReference"/>
          <w:sz w:val="16"/>
          <w:szCs w:val="16"/>
        </w:rPr>
        <w:footnoteRef/>
      </w:r>
      <w:r w:rsidRPr="00EF75AA">
        <w:rPr>
          <w:sz w:val="16"/>
          <w:szCs w:val="16"/>
        </w:rPr>
        <w:t xml:space="preserve"> </w:t>
      </w:r>
      <w:r w:rsidR="00737B6A" w:rsidRPr="00EF75AA">
        <w:rPr>
          <w:sz w:val="16"/>
          <w:szCs w:val="16"/>
        </w:rPr>
        <w:t xml:space="preserve">See </w:t>
      </w:r>
      <w:hyperlink r:id="rId3" w:history="1">
        <w:r w:rsidR="00737B6A" w:rsidRPr="00EF75AA">
          <w:rPr>
            <w:rStyle w:val="Hyperlink"/>
            <w:sz w:val="16"/>
            <w:szCs w:val="16"/>
          </w:rPr>
          <w:t>Recommendation 2275</w:t>
        </w:r>
      </w:hyperlink>
      <w:r w:rsidR="00737B6A" w:rsidRPr="00EF75AA">
        <w:rPr>
          <w:sz w:val="16"/>
          <w:szCs w:val="16"/>
        </w:rPr>
        <w:t xml:space="preserve"> on Ending the detention of “socially maladjusted” persons</w:t>
      </w:r>
    </w:p>
  </w:footnote>
  <w:footnote w:id="5">
    <w:p w14:paraId="6BF3419A" w14:textId="77777777" w:rsidR="00874B65" w:rsidRPr="00EF75AA" w:rsidRDefault="00874B65" w:rsidP="00874B65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F75AA">
        <w:rPr>
          <w:sz w:val="16"/>
          <w:szCs w:val="16"/>
        </w:rPr>
        <w:t xml:space="preserve">See the Report of the Special Rapporteur on the right of everyone to the enjoyment of the highest attainable standard of physical and mental health, </w:t>
      </w:r>
      <w:hyperlink r:id="rId4" w:history="1">
        <w:r w:rsidRPr="00EF75AA">
          <w:rPr>
            <w:rStyle w:val="Hyperlink"/>
            <w:sz w:val="16"/>
            <w:szCs w:val="16"/>
          </w:rPr>
          <w:t>A/HRC/38/36</w:t>
        </w:r>
      </w:hyperlink>
      <w:r w:rsidRPr="00EF75AA">
        <w:rPr>
          <w:sz w:val="16"/>
          <w:szCs w:val="16"/>
        </w:rPr>
        <w:t>.</w:t>
      </w:r>
    </w:p>
    <w:p w14:paraId="6E28A921" w14:textId="77777777" w:rsidR="00874B65" w:rsidRPr="00EF75AA" w:rsidRDefault="00874B65" w:rsidP="00874B65">
      <w:pPr>
        <w:pStyle w:val="FootnoteText"/>
        <w:rPr>
          <w:sz w:val="16"/>
          <w:szCs w:val="16"/>
        </w:rPr>
      </w:pPr>
      <w:r w:rsidRPr="00EF75AA">
        <w:rPr>
          <w:sz w:val="16"/>
          <w:szCs w:val="16"/>
        </w:rPr>
        <w:t xml:space="preserve">See the Report of the Special Rapporteur on the right of everyone to the enjoyment of the highest attainable standard of physical and mental health, </w:t>
      </w:r>
      <w:hyperlink r:id="rId5" w:history="1">
        <w:r w:rsidRPr="00EF75AA">
          <w:rPr>
            <w:rStyle w:val="Hyperlink"/>
            <w:sz w:val="16"/>
            <w:szCs w:val="16"/>
          </w:rPr>
          <w:t>A/HRC/41/34</w:t>
        </w:r>
      </w:hyperlink>
      <w:r w:rsidRPr="00EF75AA">
        <w:rPr>
          <w:sz w:val="16"/>
          <w:szCs w:val="16"/>
        </w:rPr>
        <w:t>.</w:t>
      </w:r>
    </w:p>
    <w:p w14:paraId="28ED3E51" w14:textId="77777777" w:rsidR="00874B65" w:rsidRPr="00EF75AA" w:rsidRDefault="00874B65" w:rsidP="00874B65">
      <w:pPr>
        <w:pStyle w:val="FootnoteText"/>
        <w:rPr>
          <w:sz w:val="16"/>
          <w:szCs w:val="16"/>
        </w:rPr>
      </w:pPr>
      <w:r w:rsidRPr="00EF75AA">
        <w:rPr>
          <w:sz w:val="16"/>
          <w:szCs w:val="16"/>
        </w:rPr>
        <w:t xml:space="preserve">See the Report of the UN Special Rapporteur on Torture and Other Cruel, Inhuman or Degrading Treatment or Punishment, </w:t>
      </w:r>
      <w:hyperlink r:id="rId6" w:history="1">
        <w:r w:rsidRPr="00EF75AA">
          <w:rPr>
            <w:rStyle w:val="Hyperlink"/>
            <w:sz w:val="16"/>
            <w:szCs w:val="16"/>
          </w:rPr>
          <w:t>A/HRC/43/49</w:t>
        </w:r>
      </w:hyperlink>
      <w:r w:rsidRPr="00EF75AA">
        <w:rPr>
          <w:sz w:val="16"/>
          <w:szCs w:val="16"/>
        </w:rPr>
        <w:t>.</w:t>
      </w:r>
    </w:p>
    <w:p w14:paraId="307C6F7C" w14:textId="77777777" w:rsidR="00874B65" w:rsidRDefault="00874B65" w:rsidP="00874B65">
      <w:pPr>
        <w:pStyle w:val="FootnoteText"/>
      </w:pPr>
      <w:r w:rsidRPr="00EF75AA">
        <w:rPr>
          <w:sz w:val="16"/>
          <w:szCs w:val="16"/>
        </w:rPr>
        <w:t xml:space="preserve">See the Report of the Special Rapporteur on the right of everyone to the enjoyment of the highest attainable standard of physical and mental health, </w:t>
      </w:r>
      <w:hyperlink r:id="rId7">
        <w:r w:rsidRPr="00EF75AA">
          <w:rPr>
            <w:rStyle w:val="Hyperlink"/>
            <w:sz w:val="16"/>
            <w:szCs w:val="16"/>
            <w:lang w:val="en-US"/>
          </w:rPr>
          <w:t>A/HRC/44/48</w:t>
        </w:r>
      </w:hyperlink>
      <w:r w:rsidRPr="00EF75AA">
        <w:rPr>
          <w:sz w:val="16"/>
          <w:szCs w:val="16"/>
        </w:rPr>
        <w:t xml:space="preserve">, and the 2020 UN Human Rights Council resolution on Mental health and human rights, </w:t>
      </w:r>
      <w:hyperlink r:id="rId8" w:history="1">
        <w:r w:rsidRPr="00EF75AA">
          <w:rPr>
            <w:rStyle w:val="Hyperlink"/>
            <w:sz w:val="16"/>
            <w:szCs w:val="16"/>
          </w:rPr>
          <w:t>A/HRC/43/L.19</w:t>
        </w:r>
      </w:hyperlink>
      <w:r w:rsidRPr="00EF75AA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341"/>
    <w:multiLevelType w:val="hybridMultilevel"/>
    <w:tmpl w:val="01E4E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15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8B"/>
    <w:rsid w:val="00007D3F"/>
    <w:rsid w:val="00015F94"/>
    <w:rsid w:val="00025F1B"/>
    <w:rsid w:val="000B6F14"/>
    <w:rsid w:val="000C2E03"/>
    <w:rsid w:val="00103A7B"/>
    <w:rsid w:val="00123356"/>
    <w:rsid w:val="00126A23"/>
    <w:rsid w:val="00174EFE"/>
    <w:rsid w:val="001C0F34"/>
    <w:rsid w:val="001C3FBD"/>
    <w:rsid w:val="001E1D03"/>
    <w:rsid w:val="00226C7A"/>
    <w:rsid w:val="00245957"/>
    <w:rsid w:val="00252E27"/>
    <w:rsid w:val="0026463D"/>
    <w:rsid w:val="00315D1B"/>
    <w:rsid w:val="0033081B"/>
    <w:rsid w:val="0039186B"/>
    <w:rsid w:val="00393B94"/>
    <w:rsid w:val="003C504D"/>
    <w:rsid w:val="003F784C"/>
    <w:rsid w:val="00415E1F"/>
    <w:rsid w:val="00436F39"/>
    <w:rsid w:val="00442C0F"/>
    <w:rsid w:val="004522B9"/>
    <w:rsid w:val="00455EEB"/>
    <w:rsid w:val="00464896"/>
    <w:rsid w:val="004A5D68"/>
    <w:rsid w:val="004D7CAA"/>
    <w:rsid w:val="00554511"/>
    <w:rsid w:val="005947C9"/>
    <w:rsid w:val="005A1ECC"/>
    <w:rsid w:val="005B61A0"/>
    <w:rsid w:val="005B6B97"/>
    <w:rsid w:val="005C7244"/>
    <w:rsid w:val="005D7FA6"/>
    <w:rsid w:val="00601324"/>
    <w:rsid w:val="00640A74"/>
    <w:rsid w:val="00643D46"/>
    <w:rsid w:val="006652D9"/>
    <w:rsid w:val="00675042"/>
    <w:rsid w:val="00695F47"/>
    <w:rsid w:val="0069723B"/>
    <w:rsid w:val="00737B6A"/>
    <w:rsid w:val="00753EED"/>
    <w:rsid w:val="007751DC"/>
    <w:rsid w:val="00787C6F"/>
    <w:rsid w:val="00794A83"/>
    <w:rsid w:val="007C05EF"/>
    <w:rsid w:val="007E10C3"/>
    <w:rsid w:val="00810EEE"/>
    <w:rsid w:val="008208F4"/>
    <w:rsid w:val="008254DE"/>
    <w:rsid w:val="00874B65"/>
    <w:rsid w:val="008E628B"/>
    <w:rsid w:val="008F0FCC"/>
    <w:rsid w:val="008F2EF9"/>
    <w:rsid w:val="00913288"/>
    <w:rsid w:val="00933110"/>
    <w:rsid w:val="00981B27"/>
    <w:rsid w:val="009D3E48"/>
    <w:rsid w:val="009D4497"/>
    <w:rsid w:val="009F4CD9"/>
    <w:rsid w:val="00A143D5"/>
    <w:rsid w:val="00A416FB"/>
    <w:rsid w:val="00A8776B"/>
    <w:rsid w:val="00AA087B"/>
    <w:rsid w:val="00AA380A"/>
    <w:rsid w:val="00AA450F"/>
    <w:rsid w:val="00AF0F34"/>
    <w:rsid w:val="00B935AD"/>
    <w:rsid w:val="00C5387F"/>
    <w:rsid w:val="00C7309B"/>
    <w:rsid w:val="00C7418B"/>
    <w:rsid w:val="00C9647C"/>
    <w:rsid w:val="00CA07B6"/>
    <w:rsid w:val="00CA4AF2"/>
    <w:rsid w:val="00CA7C1B"/>
    <w:rsid w:val="00CB0566"/>
    <w:rsid w:val="00CE16FC"/>
    <w:rsid w:val="00CE4448"/>
    <w:rsid w:val="00D06973"/>
    <w:rsid w:val="00D07817"/>
    <w:rsid w:val="00D175A9"/>
    <w:rsid w:val="00D40AF4"/>
    <w:rsid w:val="00D45548"/>
    <w:rsid w:val="00DA23F4"/>
    <w:rsid w:val="00DF611E"/>
    <w:rsid w:val="00E10B46"/>
    <w:rsid w:val="00E22B99"/>
    <w:rsid w:val="00E4258F"/>
    <w:rsid w:val="00E6022E"/>
    <w:rsid w:val="00E841CF"/>
    <w:rsid w:val="00E846C1"/>
    <w:rsid w:val="00E9638D"/>
    <w:rsid w:val="00EA3CE8"/>
    <w:rsid w:val="00ED2D9C"/>
    <w:rsid w:val="00ED2DED"/>
    <w:rsid w:val="00EF75AA"/>
    <w:rsid w:val="00F31877"/>
    <w:rsid w:val="00F375DA"/>
    <w:rsid w:val="00F43551"/>
    <w:rsid w:val="00F47396"/>
    <w:rsid w:val="00F72A02"/>
    <w:rsid w:val="00F7682A"/>
    <w:rsid w:val="00F90455"/>
    <w:rsid w:val="00F97019"/>
    <w:rsid w:val="00F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8664"/>
  <w15:chartTrackingRefBased/>
  <w15:docId w15:val="{8B674824-1D7E-4725-8B4A-0D048ADC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F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40AF4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40AF4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0AF4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A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2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2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2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2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2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AF4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0AF4"/>
    <w:rPr>
      <w:rFonts w:ascii="Arial" w:eastAsiaTheme="majorEastAsia" w:hAnsi="Arial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0AF4"/>
    <w:rPr>
      <w:rFonts w:ascii="Arial" w:eastAsiaTheme="majorEastAsia" w:hAnsi="Arial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AF4"/>
    <w:rPr>
      <w:rFonts w:ascii="Arial" w:eastAsiaTheme="majorEastAsia" w:hAnsi="Arial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28B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28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28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28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28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6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2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28B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E6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28B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E62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68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8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F1B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E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EC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EC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D7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FA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D7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7F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thdrawoviedo.info/jo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df-feph.org/withdraw-additional-protocol-oviedo-conven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e.int/en/web/human-rights-and-biomedicine/protection-with-regard-to-involuntary-measur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m.coe.int/steering-committee-for-human-right-in-the-fields-of-biomedicine-and-he/1680b32932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Home/Mobile?FinalSymbol=A%2FHRC%2F43%2FL.19&amp;Language=E&amp;DeviceType=Desktop&amp;LangRequested=False" TargetMode="External"/><Relationship Id="rId3" Type="http://schemas.openxmlformats.org/officeDocument/2006/relationships/hyperlink" Target="https://pace.coe.int/en/files/33574/html" TargetMode="External"/><Relationship Id="rId7" Type="http://schemas.openxmlformats.org/officeDocument/2006/relationships/hyperlink" Target="https://daccess-ods.un.org/access.nsf/Get?OpenAgent&amp;DS=A/HRC/44/48&amp;Lang=E" TargetMode="External"/><Relationship Id="rId2" Type="http://schemas.openxmlformats.org/officeDocument/2006/relationships/hyperlink" Target="https://pace.coe.int/en/files/28041/html" TargetMode="External"/><Relationship Id="rId1" Type="http://schemas.openxmlformats.org/officeDocument/2006/relationships/hyperlink" Target="https://assembly.coe.int/nw/xml/XRef/Xref-XML2HTML-EN.asp?fileid=28038&amp;lang=en" TargetMode="External"/><Relationship Id="rId6" Type="http://schemas.openxmlformats.org/officeDocument/2006/relationships/hyperlink" Target="https://undocs.org/Home/Mobile?FinalSymbol=A%2FHRC%2F43%2F49&amp;Language=E&amp;DeviceType=Desktop&amp;LangRequested=False" TargetMode="External"/><Relationship Id="rId5" Type="http://schemas.openxmlformats.org/officeDocument/2006/relationships/hyperlink" Target="https://daccess-ods.un.org/access.nsf/Get?OpenAgent&amp;DS=A/HRC/41/34&amp;Lang=E" TargetMode="External"/><Relationship Id="rId4" Type="http://schemas.openxmlformats.org/officeDocument/2006/relationships/hyperlink" Target="https://documents-dds-ny.un.org/doc/UNDOC/GEN/G18/101/42/PDF/G1810142.pdf?OpenEl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0687e-78b1-4c6e-96b0-370a9d408b73">
      <Terms xmlns="http://schemas.microsoft.com/office/infopath/2007/PartnerControls"/>
    </lcf76f155ced4ddcb4097134ff3c332f>
    <TaxCatchAll xmlns="15016e12-1271-4015-9371-a0b667b4c0d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CA92659177C4EA6DF67B0D2637FAB" ma:contentTypeVersion="14" ma:contentTypeDescription="Create a new document." ma:contentTypeScope="" ma:versionID="f377cac5cea21330a1e38f57742721af">
  <xsd:schema xmlns:xsd="http://www.w3.org/2001/XMLSchema" xmlns:xs="http://www.w3.org/2001/XMLSchema" xmlns:p="http://schemas.microsoft.com/office/2006/metadata/properties" xmlns:ns2="4b00687e-78b1-4c6e-96b0-370a9d408b73" xmlns:ns3="15016e12-1271-4015-9371-a0b667b4c0d3" targetNamespace="http://schemas.microsoft.com/office/2006/metadata/properties" ma:root="true" ma:fieldsID="cb5c034864c105f505b7abb5212bae00" ns2:_="" ns3:_="">
    <xsd:import namespace="4b00687e-78b1-4c6e-96b0-370a9d408b73"/>
    <xsd:import namespace="15016e12-1271-4015-9371-a0b667b4c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0687e-78b1-4c6e-96b0-370a9d40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6e12-1271-4015-9371-a0b667b4c0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c067e8-5c0c-41c1-8c16-594c3d52ad87}" ma:internalName="TaxCatchAll" ma:showField="CatchAllData" ma:web="15016e12-1271-4015-9371-a0b667b4c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0BA6D-29A7-4FD2-B3DC-618EB79E7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344F4-E91E-4EFC-AA02-01F92C30B2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2A997A-C253-42F4-A3D6-5ED8C4AA1EBA}">
  <ds:schemaRefs>
    <ds:schemaRef ds:uri="http://schemas.microsoft.com/office/2006/metadata/properties"/>
    <ds:schemaRef ds:uri="http://schemas.microsoft.com/office/infopath/2007/PartnerControls"/>
    <ds:schemaRef ds:uri="4b00687e-78b1-4c6e-96b0-370a9d408b73"/>
    <ds:schemaRef ds:uri="15016e12-1271-4015-9371-a0b667b4c0d3"/>
  </ds:schemaRefs>
</ds:datastoreItem>
</file>

<file path=customXml/itemProps4.xml><?xml version="1.0" encoding="utf-8"?>
<ds:datastoreItem xmlns:ds="http://schemas.openxmlformats.org/officeDocument/2006/customXml" ds:itemID="{44F2E1DB-CCFB-4F85-8ECA-9784E468F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0687e-78b1-4c6e-96b0-370a9d408b73"/>
    <ds:schemaRef ds:uri="15016e12-1271-4015-9371-a0b667b4c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776</Words>
  <Characters>4427</Characters>
  <Application>Microsoft Office Word</Application>
  <DocSecurity>0</DocSecurity>
  <Lines>36</Lines>
  <Paragraphs>10</Paragraphs>
  <ScaleCrop>false</ScaleCrop>
  <Company>Everest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Markaya HENDERSON</dc:creator>
  <cp:keywords/>
  <dc:description/>
  <cp:lastModifiedBy>Markaya HENDERSON</cp:lastModifiedBy>
  <cp:revision>102</cp:revision>
  <dcterms:created xsi:type="dcterms:W3CDTF">2025-03-06T11:52:00Z</dcterms:created>
  <dcterms:modified xsi:type="dcterms:W3CDTF">2025-03-06T14:40:00Z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0x01010011ECA92659177C4EA6DF67B0D2637FAB</vt:lpwstr>
  </property>
  <property fmtid="{D5CDD505-2E9C-101B-9397-08002B2CF9AE}" pid="3" name="MediaServiceImageTags">
    <vt:lpwstr/>
  </property>
</Properties>
</file>