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9CBF" w14:textId="4E9138D5" w:rsidR="000B3D68" w:rsidRPr="007F0D29" w:rsidRDefault="000B3D68" w:rsidP="0082464F">
      <w:pPr>
        <w:pStyle w:val="Heading1"/>
        <w:rPr>
          <w:rFonts w:ascii="Arial" w:hAnsi="Arial" w:cs="Arial"/>
          <w:b/>
          <w:sz w:val="28"/>
          <w:szCs w:val="24"/>
          <w:lang w:val="en-GB"/>
        </w:rPr>
      </w:pPr>
      <w:r w:rsidRPr="007F0D29">
        <w:rPr>
          <w:rFonts w:ascii="Arial" w:hAnsi="Arial" w:cs="Arial"/>
          <w:b/>
          <w:sz w:val="28"/>
          <w:szCs w:val="24"/>
          <w:lang w:val="en-GB"/>
        </w:rPr>
        <w:t>Job Description Events and Administration Officer</w:t>
      </w:r>
    </w:p>
    <w:p w14:paraId="343E1726" w14:textId="77777777" w:rsidR="0082464F" w:rsidRPr="007F0D29" w:rsidRDefault="0082464F" w:rsidP="0082464F">
      <w:pPr>
        <w:rPr>
          <w:rFonts w:ascii="Arial" w:hAnsi="Arial" w:cs="Arial"/>
          <w:sz w:val="24"/>
          <w:szCs w:val="24"/>
          <w:lang w:val="en-GB"/>
        </w:rPr>
      </w:pPr>
    </w:p>
    <w:p w14:paraId="32C7D2A3" w14:textId="5A4130BD" w:rsidR="000B3D68" w:rsidRPr="007F0D29" w:rsidRDefault="000B3D68" w:rsidP="0CF8F166">
      <w:pPr>
        <w:rPr>
          <w:rFonts w:ascii="Arial" w:hAnsi="Arial" w:cs="Arial"/>
          <w:sz w:val="24"/>
          <w:szCs w:val="24"/>
          <w:lang w:val="en-US" w:bidi="en-US"/>
        </w:rPr>
      </w:pPr>
      <w:r w:rsidRPr="0CF8F166">
        <w:rPr>
          <w:rStyle w:val="Heading1Char"/>
          <w:rFonts w:ascii="Arial" w:hAnsi="Arial" w:cs="Arial"/>
          <w:sz w:val="24"/>
          <w:szCs w:val="24"/>
          <w:lang w:val="en-US"/>
        </w:rPr>
        <w:t>Reports to:</w:t>
      </w:r>
      <w:r w:rsidRPr="0CF8F166">
        <w:rPr>
          <w:rFonts w:ascii="Arial" w:hAnsi="Arial" w:cs="Arial"/>
          <w:sz w:val="24"/>
          <w:szCs w:val="24"/>
          <w:lang w:val="en-US" w:bidi="en-US"/>
        </w:rPr>
        <w:t xml:space="preserve"> </w:t>
      </w:r>
      <w:r w:rsidR="00470AA0" w:rsidRPr="0CF8F166">
        <w:rPr>
          <w:rFonts w:ascii="Arial" w:hAnsi="Arial" w:cs="Arial"/>
          <w:sz w:val="24"/>
          <w:szCs w:val="24"/>
          <w:lang w:val="en-US" w:bidi="en-US"/>
        </w:rPr>
        <w:t xml:space="preserve">Communications </w:t>
      </w:r>
      <w:r w:rsidRPr="0CF8F166">
        <w:rPr>
          <w:rFonts w:ascii="Arial" w:hAnsi="Arial" w:cs="Arial"/>
          <w:sz w:val="24"/>
          <w:szCs w:val="24"/>
          <w:lang w:val="en-US" w:bidi="en-US"/>
        </w:rPr>
        <w:t>Manager</w:t>
      </w:r>
    </w:p>
    <w:p w14:paraId="49133434" w14:textId="364A4D5E" w:rsidR="000B3D68" w:rsidRPr="007F0D29" w:rsidRDefault="000B3D68" w:rsidP="000B3D68">
      <w:pPr>
        <w:rPr>
          <w:rFonts w:ascii="Arial" w:hAnsi="Arial" w:cs="Arial"/>
          <w:sz w:val="24"/>
          <w:szCs w:val="24"/>
          <w:lang w:val="en-US" w:bidi="en-US"/>
        </w:rPr>
      </w:pPr>
      <w:r w:rsidRPr="0CF8F166">
        <w:rPr>
          <w:rStyle w:val="Heading1Char"/>
          <w:rFonts w:ascii="Arial" w:hAnsi="Arial" w:cs="Arial"/>
          <w:sz w:val="24"/>
          <w:szCs w:val="24"/>
          <w:lang w:val="en-US"/>
        </w:rPr>
        <w:t>Purpose of job:</w:t>
      </w:r>
      <w:r w:rsidRPr="0CF8F166">
        <w:rPr>
          <w:rFonts w:ascii="Arial" w:hAnsi="Arial" w:cs="Arial"/>
          <w:sz w:val="24"/>
          <w:szCs w:val="24"/>
          <w:lang w:val="en-US" w:bidi="en-US"/>
        </w:rPr>
        <w:t xml:space="preserve"> Leads EDF event planning and management, and ensures </w:t>
      </w:r>
      <w:proofErr w:type="gramStart"/>
      <w:r w:rsidRPr="0CF8F166">
        <w:rPr>
          <w:rFonts w:ascii="Arial" w:hAnsi="Arial" w:cs="Arial"/>
          <w:sz w:val="24"/>
          <w:szCs w:val="24"/>
          <w:lang w:val="en-US" w:bidi="en-US"/>
        </w:rPr>
        <w:t>a professional</w:t>
      </w:r>
      <w:proofErr w:type="gramEnd"/>
      <w:r w:rsidRPr="0CF8F166">
        <w:rPr>
          <w:rFonts w:ascii="Arial" w:hAnsi="Arial" w:cs="Arial"/>
          <w:sz w:val="24"/>
          <w:szCs w:val="24"/>
          <w:lang w:val="en-US" w:bidi="en-US"/>
        </w:rPr>
        <w:t xml:space="preserve"> cooperation with EDF partners in events; ensures the smooth running of the EDF office and manages core administration tasks </w:t>
      </w:r>
    </w:p>
    <w:p w14:paraId="00C69E03" w14:textId="24D15BD5" w:rsidR="000B3D68" w:rsidRDefault="000B3D68" w:rsidP="09E910C0">
      <w:pPr>
        <w:rPr>
          <w:rFonts w:ascii="Arial" w:hAnsi="Arial" w:cs="Arial"/>
          <w:sz w:val="24"/>
          <w:szCs w:val="24"/>
          <w:lang w:val="en-US" w:bidi="en-US"/>
        </w:rPr>
      </w:pPr>
      <w:r w:rsidRPr="2AED4A64">
        <w:rPr>
          <w:rFonts w:ascii="Arial" w:hAnsi="Arial" w:cs="Arial"/>
          <w:sz w:val="24"/>
          <w:szCs w:val="24"/>
          <w:lang w:val="en-US" w:bidi="en-US"/>
        </w:rPr>
        <w:t xml:space="preserve">All tasks are to be implemented </w:t>
      </w:r>
      <w:proofErr w:type="gramStart"/>
      <w:r w:rsidRPr="2AED4A64">
        <w:rPr>
          <w:rFonts w:ascii="Arial" w:hAnsi="Arial" w:cs="Arial"/>
          <w:sz w:val="24"/>
          <w:szCs w:val="24"/>
          <w:lang w:val="en-US" w:bidi="en-US"/>
        </w:rPr>
        <w:t>on the basis of</w:t>
      </w:r>
      <w:proofErr w:type="gramEnd"/>
      <w:r w:rsidRPr="2AED4A64">
        <w:rPr>
          <w:rFonts w:ascii="Arial" w:hAnsi="Arial" w:cs="Arial"/>
          <w:sz w:val="24"/>
          <w:szCs w:val="24"/>
          <w:lang w:val="en-US" w:bidi="en-US"/>
        </w:rPr>
        <w:t xml:space="preserve"> decisions of the governing bodies under the supervision of </w:t>
      </w:r>
      <w:r w:rsidR="00B63AFC" w:rsidRPr="2AED4A64">
        <w:rPr>
          <w:rFonts w:ascii="Arial" w:hAnsi="Arial" w:cs="Arial"/>
          <w:sz w:val="24"/>
          <w:szCs w:val="24"/>
          <w:lang w:val="en-US" w:bidi="en-US"/>
        </w:rPr>
        <w:t xml:space="preserve">the Communications Manager. </w:t>
      </w:r>
    </w:p>
    <w:p w14:paraId="4AAF63B3" w14:textId="4C9E1DA1" w:rsidR="2AED4A64" w:rsidRDefault="2AED4A64" w:rsidP="2AED4A64">
      <w:pPr>
        <w:rPr>
          <w:rFonts w:ascii="Arial" w:hAnsi="Arial" w:cs="Arial"/>
          <w:sz w:val="24"/>
          <w:szCs w:val="24"/>
          <w:lang w:val="en-US" w:bidi="en-US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0249D9F2" w14:textId="491AE31A" w:rsidR="007045D6" w:rsidRPr="007F0D29" w:rsidRDefault="00223485" w:rsidP="007045D6">
      <w:pPr>
        <w:pStyle w:val="Heading1"/>
        <w:rPr>
          <w:rFonts w:ascii="Arial" w:hAnsi="Arial" w:cs="Arial"/>
          <w:b/>
          <w:sz w:val="24"/>
          <w:szCs w:val="24"/>
          <w:lang w:val="en-US"/>
        </w:rPr>
      </w:pPr>
      <w:commentRangeStart w:id="2"/>
      <w:commentRangeEnd w:id="2"/>
      <w:r>
        <w:rPr>
          <w:rStyle w:val="CommentReference"/>
        </w:rPr>
        <w:commentReference w:id="2"/>
      </w:r>
      <w:r w:rsidR="007045D6" w:rsidRPr="007F0D29">
        <w:rPr>
          <w:rFonts w:ascii="Arial" w:hAnsi="Arial" w:cs="Arial"/>
          <w:sz w:val="24"/>
          <w:szCs w:val="24"/>
          <w:lang w:bidi="en-US"/>
        </w:rPr>
        <w:t>Main tasks include:</w:t>
      </w:r>
      <w:r w:rsidR="007045D6" w:rsidRPr="007F0D29">
        <w:rPr>
          <w:rFonts w:ascii="Arial" w:hAnsi="Arial" w:cs="Arial"/>
          <w:sz w:val="24"/>
          <w:szCs w:val="24"/>
          <w:lang w:val="en-US" w:bidi="en-US"/>
        </w:rPr>
        <w:t xml:space="preserve"> </w:t>
      </w:r>
      <w:r w:rsidR="007F0D29">
        <w:rPr>
          <w:rFonts w:ascii="Arial" w:hAnsi="Arial" w:cs="Arial"/>
          <w:sz w:val="24"/>
          <w:szCs w:val="24"/>
          <w:lang w:val="en-US" w:bidi="en-US"/>
        </w:rPr>
        <w:br/>
      </w:r>
    </w:p>
    <w:p w14:paraId="5EFAC1AB" w14:textId="08CCB26F" w:rsidR="003931D4" w:rsidRDefault="007F0D29" w:rsidP="003931D4">
      <w:pPr>
        <w:rPr>
          <w:rFonts w:ascii="Arial" w:hAnsi="Arial" w:cs="Arial"/>
          <w:sz w:val="24"/>
          <w:szCs w:val="24"/>
          <w:lang w:val="en-US"/>
        </w:rPr>
      </w:pPr>
      <w:r w:rsidRPr="645EBB89">
        <w:rPr>
          <w:rFonts w:ascii="Arial" w:hAnsi="Arial" w:cs="Arial"/>
          <w:b/>
          <w:bCs/>
          <w:sz w:val="24"/>
          <w:szCs w:val="24"/>
          <w:lang w:val="en-US"/>
        </w:rPr>
        <w:t>Organise</w:t>
      </w:r>
      <w:r w:rsidR="00F44EB1" w:rsidRPr="645EBB89">
        <w:rPr>
          <w:rFonts w:ascii="Arial" w:hAnsi="Arial" w:cs="Arial"/>
          <w:b/>
          <w:bCs/>
          <w:sz w:val="24"/>
          <w:szCs w:val="24"/>
          <w:lang w:val="en-US"/>
        </w:rPr>
        <w:t xml:space="preserve"> in-person</w:t>
      </w:r>
      <w:r w:rsidR="007045D6" w:rsidRPr="645EBB89">
        <w:rPr>
          <w:rFonts w:ascii="Arial" w:hAnsi="Arial" w:cs="Arial"/>
          <w:b/>
          <w:bCs/>
          <w:sz w:val="24"/>
          <w:szCs w:val="24"/>
          <w:lang w:val="en-US"/>
        </w:rPr>
        <w:t xml:space="preserve"> EDF </w:t>
      </w:r>
      <w:r w:rsidR="003A417F" w:rsidRPr="645EBB89">
        <w:rPr>
          <w:rFonts w:ascii="Arial" w:hAnsi="Arial" w:cs="Arial"/>
          <w:b/>
          <w:bCs/>
          <w:sz w:val="24"/>
          <w:szCs w:val="24"/>
          <w:lang w:val="en-US"/>
        </w:rPr>
        <w:t xml:space="preserve">events and </w:t>
      </w:r>
      <w:r w:rsidR="000B3D68" w:rsidRPr="645EBB89">
        <w:rPr>
          <w:rFonts w:ascii="Arial" w:hAnsi="Arial" w:cs="Arial"/>
          <w:b/>
          <w:bCs/>
          <w:sz w:val="24"/>
          <w:szCs w:val="24"/>
          <w:lang w:val="en-US"/>
        </w:rPr>
        <w:t>meetings:</w:t>
      </w:r>
      <w:r w:rsidR="000B3D68" w:rsidRPr="645EBB89">
        <w:rPr>
          <w:rFonts w:ascii="Arial" w:hAnsi="Arial" w:cs="Arial"/>
          <w:sz w:val="24"/>
          <w:szCs w:val="24"/>
          <w:lang w:val="en-US"/>
        </w:rPr>
        <w:t xml:space="preserve"> </w:t>
      </w:r>
      <w:r w:rsidR="00205F12" w:rsidRPr="645EBB89">
        <w:rPr>
          <w:rFonts w:ascii="Arial" w:hAnsi="Arial" w:cs="Arial"/>
          <w:sz w:val="24"/>
          <w:szCs w:val="24"/>
          <w:lang w:val="en-US"/>
        </w:rPr>
        <w:t>Plan, coordinate an</w:t>
      </w:r>
      <w:r w:rsidR="63D60805" w:rsidRPr="645EBB89">
        <w:rPr>
          <w:rFonts w:ascii="Arial" w:hAnsi="Arial" w:cs="Arial"/>
          <w:sz w:val="24"/>
          <w:szCs w:val="24"/>
          <w:lang w:val="en-US"/>
        </w:rPr>
        <w:t xml:space="preserve">d run </w:t>
      </w:r>
      <w:r w:rsidR="00991C03" w:rsidRPr="645EBB89">
        <w:rPr>
          <w:rFonts w:ascii="Arial" w:hAnsi="Arial" w:cs="Arial"/>
          <w:sz w:val="24"/>
          <w:szCs w:val="24"/>
          <w:lang w:val="en-US"/>
        </w:rPr>
        <w:t xml:space="preserve"> </w:t>
      </w:r>
      <w:r w:rsidR="009A1577" w:rsidRPr="645EBB89">
        <w:rPr>
          <w:rFonts w:ascii="Arial" w:hAnsi="Arial" w:cs="Arial"/>
          <w:sz w:val="24"/>
          <w:szCs w:val="24"/>
          <w:lang w:val="en-US"/>
        </w:rPr>
        <w:t xml:space="preserve"> accessible meetings of EDF Governing </w:t>
      </w:r>
      <w:r w:rsidR="0A64F9DA" w:rsidRPr="645EBB89">
        <w:rPr>
          <w:rFonts w:ascii="Arial" w:hAnsi="Arial" w:cs="Arial"/>
          <w:sz w:val="24"/>
          <w:szCs w:val="24"/>
          <w:lang w:val="en-US"/>
        </w:rPr>
        <w:t>B</w:t>
      </w:r>
      <w:r w:rsidR="009A1577" w:rsidRPr="645EBB89">
        <w:rPr>
          <w:rFonts w:ascii="Arial" w:hAnsi="Arial" w:cs="Arial"/>
          <w:sz w:val="24"/>
          <w:szCs w:val="24"/>
          <w:lang w:val="en-US"/>
        </w:rPr>
        <w:t>odies and other EDF meetings (including events co-organised</w:t>
      </w:r>
      <w:r w:rsidR="00991C03" w:rsidRPr="645EBB89">
        <w:rPr>
          <w:rFonts w:ascii="Arial" w:hAnsi="Arial" w:cs="Arial"/>
          <w:sz w:val="24"/>
          <w:szCs w:val="24"/>
          <w:lang w:val="en-US"/>
        </w:rPr>
        <w:t xml:space="preserve"> with the European Commission and</w:t>
      </w:r>
      <w:r w:rsidR="000B3D68" w:rsidRPr="645EBB89">
        <w:rPr>
          <w:rFonts w:ascii="Arial" w:hAnsi="Arial" w:cs="Arial"/>
          <w:sz w:val="24"/>
          <w:szCs w:val="24"/>
          <w:lang w:val="en-US"/>
        </w:rPr>
        <w:t xml:space="preserve"> at the European Parliament)</w:t>
      </w:r>
      <w:r w:rsidR="00F44EB1" w:rsidRPr="645EBB8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EA73EA9" w14:textId="54E4AEC9" w:rsidR="003931D4" w:rsidRDefault="00F44EB1" w:rsidP="003931D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will include:</w:t>
      </w:r>
    </w:p>
    <w:p w14:paraId="1AF9C165" w14:textId="208EAAED" w:rsidR="003931D4" w:rsidRDefault="000B3D68" w:rsidP="003931D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2D720CF2">
        <w:rPr>
          <w:rFonts w:ascii="Arial" w:hAnsi="Arial" w:cs="Arial"/>
          <w:sz w:val="24"/>
          <w:szCs w:val="24"/>
          <w:lang w:val="en-US"/>
        </w:rPr>
        <w:t>Liais</w:t>
      </w:r>
      <w:r w:rsidR="00F51CB0" w:rsidRPr="2D720CF2">
        <w:rPr>
          <w:rFonts w:ascii="Arial" w:hAnsi="Arial" w:cs="Arial"/>
          <w:sz w:val="24"/>
          <w:szCs w:val="24"/>
          <w:lang w:val="en-US"/>
        </w:rPr>
        <w:t>e</w:t>
      </w:r>
      <w:r w:rsidRPr="2D720CF2">
        <w:rPr>
          <w:rFonts w:ascii="Arial" w:hAnsi="Arial" w:cs="Arial"/>
          <w:sz w:val="24"/>
          <w:szCs w:val="24"/>
          <w:lang w:val="en-US"/>
        </w:rPr>
        <w:t xml:space="preserve"> with EDF members </w:t>
      </w:r>
      <w:r w:rsidR="00A8378D" w:rsidRPr="2D720CF2">
        <w:rPr>
          <w:rFonts w:ascii="Arial" w:hAnsi="Arial" w:cs="Arial"/>
          <w:sz w:val="24"/>
          <w:szCs w:val="24"/>
          <w:lang w:val="en-US"/>
        </w:rPr>
        <w:t>to plan and implement</w:t>
      </w:r>
      <w:r w:rsidRPr="2D720CF2">
        <w:rPr>
          <w:rFonts w:ascii="Arial" w:hAnsi="Arial" w:cs="Arial"/>
          <w:sz w:val="24"/>
          <w:szCs w:val="24"/>
          <w:lang w:val="en-US"/>
        </w:rPr>
        <w:t xml:space="preserve"> EDF meetings</w:t>
      </w:r>
      <w:r w:rsidR="00F51CB0" w:rsidRPr="2D720CF2">
        <w:rPr>
          <w:rFonts w:ascii="Arial" w:hAnsi="Arial" w:cs="Arial"/>
          <w:sz w:val="24"/>
          <w:szCs w:val="24"/>
          <w:lang w:val="en-US"/>
        </w:rPr>
        <w:t xml:space="preserve"> across Europe</w:t>
      </w:r>
      <w:r w:rsidR="1AEBD3D8" w:rsidRPr="2D720CF2">
        <w:rPr>
          <w:rFonts w:ascii="Arial" w:hAnsi="Arial" w:cs="Arial"/>
          <w:sz w:val="24"/>
          <w:szCs w:val="24"/>
          <w:lang w:val="en-US"/>
        </w:rPr>
        <w:t xml:space="preserve"> and beyond</w:t>
      </w:r>
      <w:r w:rsidR="00125CE0" w:rsidRPr="2D720CF2">
        <w:rPr>
          <w:rFonts w:ascii="Arial" w:hAnsi="Arial" w:cs="Arial"/>
          <w:sz w:val="24"/>
          <w:szCs w:val="24"/>
          <w:lang w:val="en-US"/>
        </w:rPr>
        <w:t>.</w:t>
      </w:r>
    </w:p>
    <w:p w14:paraId="077E0E49" w14:textId="77777777" w:rsidR="003931D4" w:rsidRPr="009A1577" w:rsidRDefault="00F51CB0" w:rsidP="003931D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 xml:space="preserve">Organise and liaise with external providers including venue, </w:t>
      </w:r>
      <w:r w:rsidR="006E4155" w:rsidRPr="2D720CF2">
        <w:rPr>
          <w:rFonts w:ascii="Arial" w:hAnsi="Arial" w:cs="Arial"/>
          <w:sz w:val="24"/>
          <w:szCs w:val="24"/>
          <w:lang w:val="en-US" w:bidi="en-US"/>
        </w:rPr>
        <w:t xml:space="preserve">accessibility providers and </w:t>
      </w:r>
      <w:r w:rsidR="00990669" w:rsidRPr="2D720CF2">
        <w:rPr>
          <w:rFonts w:ascii="Arial" w:hAnsi="Arial" w:cs="Arial"/>
          <w:sz w:val="24"/>
          <w:szCs w:val="24"/>
          <w:lang w:val="en-US" w:bidi="en-US"/>
        </w:rPr>
        <w:t>others.</w:t>
      </w:r>
    </w:p>
    <w:p w14:paraId="7223129C" w14:textId="4E8F9381" w:rsidR="00AA5BFC" w:rsidRPr="003931D4" w:rsidRDefault="00AA5BFC" w:rsidP="003931D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>Produce or coordinate the production of event materials (programmes, agendas, name badges) in accessible formats.</w:t>
      </w:r>
    </w:p>
    <w:p w14:paraId="5BC91BDF" w14:textId="35C3156E" w:rsidR="006F0A38" w:rsidRPr="006F0A38" w:rsidRDefault="00990669" w:rsidP="2D720CF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 xml:space="preserve">Organise and follow-up on adapted transport </w:t>
      </w:r>
      <w:r w:rsidR="003931D4" w:rsidRPr="2D720CF2">
        <w:rPr>
          <w:rFonts w:ascii="Arial" w:hAnsi="Arial" w:cs="Arial"/>
          <w:sz w:val="24"/>
          <w:szCs w:val="24"/>
          <w:lang w:val="en-US" w:bidi="en-US"/>
        </w:rPr>
        <w:t xml:space="preserve">and other specific requirements </w:t>
      </w:r>
      <w:r w:rsidRPr="2D720CF2">
        <w:rPr>
          <w:rFonts w:ascii="Arial" w:hAnsi="Arial" w:cs="Arial"/>
          <w:sz w:val="24"/>
          <w:szCs w:val="24"/>
          <w:lang w:val="en-US" w:bidi="en-US"/>
        </w:rPr>
        <w:t xml:space="preserve">for </w:t>
      </w:r>
      <w:r w:rsidR="7B10D93B" w:rsidRPr="2D720CF2">
        <w:rPr>
          <w:rFonts w:ascii="Arial" w:hAnsi="Arial" w:cs="Arial"/>
          <w:sz w:val="24"/>
          <w:szCs w:val="24"/>
          <w:lang w:val="en-US" w:bidi="en-US"/>
        </w:rPr>
        <w:t>all participants and speakers</w:t>
      </w:r>
    </w:p>
    <w:p w14:paraId="5DA1A026" w14:textId="77777777" w:rsidR="004C5DDF" w:rsidRDefault="000B3D68" w:rsidP="004C5DD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6F0A38">
        <w:rPr>
          <w:rFonts w:ascii="Arial" w:hAnsi="Arial" w:cs="Arial"/>
          <w:sz w:val="24"/>
          <w:szCs w:val="24"/>
          <w:lang w:val="en-US" w:bidi="en-US"/>
        </w:rPr>
        <w:t>Prepare and disseminate</w:t>
      </w:r>
      <w:r w:rsidR="006F0A38">
        <w:rPr>
          <w:rFonts w:ascii="Arial" w:hAnsi="Arial" w:cs="Arial"/>
          <w:sz w:val="24"/>
          <w:szCs w:val="24"/>
          <w:lang w:val="en-US" w:bidi="en-US"/>
        </w:rPr>
        <w:t xml:space="preserve"> registrations and</w:t>
      </w:r>
      <w:r w:rsidRPr="006F0A38">
        <w:rPr>
          <w:rFonts w:ascii="Arial" w:hAnsi="Arial" w:cs="Arial"/>
          <w:sz w:val="24"/>
          <w:szCs w:val="24"/>
          <w:lang w:val="en-US" w:bidi="en-US"/>
        </w:rPr>
        <w:t xml:space="preserve"> invitations to EDF membership</w:t>
      </w:r>
      <w:r w:rsidR="006F0A38">
        <w:rPr>
          <w:rFonts w:ascii="Arial" w:hAnsi="Arial" w:cs="Arial"/>
          <w:sz w:val="24"/>
          <w:szCs w:val="24"/>
          <w:lang w:val="en-US" w:bidi="en-US"/>
        </w:rPr>
        <w:t>, in close cooperation with EDF staff</w:t>
      </w:r>
    </w:p>
    <w:p w14:paraId="686006CC" w14:textId="31189CAB" w:rsidR="00024308" w:rsidRDefault="000B3D68" w:rsidP="000243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 xml:space="preserve">Ensure </w:t>
      </w:r>
      <w:r w:rsidR="007045D6" w:rsidRPr="2D720CF2">
        <w:rPr>
          <w:rFonts w:ascii="Arial" w:hAnsi="Arial" w:cs="Arial"/>
          <w:sz w:val="24"/>
          <w:szCs w:val="24"/>
          <w:lang w:val="en-US" w:bidi="en-US"/>
        </w:rPr>
        <w:t>dissemination of accurate</w:t>
      </w:r>
      <w:r w:rsidRPr="2D720CF2">
        <w:rPr>
          <w:rFonts w:ascii="Arial" w:hAnsi="Arial" w:cs="Arial"/>
          <w:sz w:val="24"/>
          <w:szCs w:val="24"/>
          <w:lang w:val="en-US" w:bidi="en-US"/>
        </w:rPr>
        <w:t xml:space="preserve"> agendas</w:t>
      </w:r>
      <w:r w:rsidR="007045D6" w:rsidRPr="2D720CF2">
        <w:rPr>
          <w:rFonts w:ascii="Arial" w:hAnsi="Arial" w:cs="Arial"/>
          <w:sz w:val="24"/>
          <w:szCs w:val="24"/>
          <w:lang w:val="en-US" w:bidi="en-US"/>
        </w:rPr>
        <w:t>,</w:t>
      </w:r>
      <w:r w:rsidRPr="2D720CF2">
        <w:rPr>
          <w:rFonts w:ascii="Arial" w:hAnsi="Arial" w:cs="Arial"/>
          <w:sz w:val="24"/>
          <w:szCs w:val="24"/>
          <w:lang w:val="en-US" w:bidi="en-US"/>
        </w:rPr>
        <w:t xml:space="preserve"> documents and practical information</w:t>
      </w:r>
      <w:r w:rsidR="350BD345" w:rsidRPr="2D720CF2">
        <w:rPr>
          <w:rFonts w:ascii="Arial" w:hAnsi="Arial" w:cs="Arial"/>
          <w:sz w:val="24"/>
          <w:szCs w:val="24"/>
          <w:lang w:val="en-US" w:bidi="en-US"/>
        </w:rPr>
        <w:t xml:space="preserve"> to all EDF communication platforms </w:t>
      </w:r>
    </w:p>
    <w:p w14:paraId="52397436" w14:textId="463C5CB6" w:rsidR="000B3D68" w:rsidRDefault="00024308" w:rsidP="0002430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>Track expenditures</w:t>
      </w:r>
      <w:r w:rsidR="009D3D13" w:rsidRPr="2D720CF2">
        <w:rPr>
          <w:rFonts w:ascii="Arial" w:hAnsi="Arial" w:cs="Arial"/>
          <w:sz w:val="24"/>
          <w:szCs w:val="24"/>
          <w:lang w:val="en-US" w:bidi="en-US"/>
        </w:rPr>
        <w:t xml:space="preserve"> and budget and support in processing expense claims</w:t>
      </w:r>
      <w:r w:rsidR="2D73E9F9" w:rsidRPr="2D720CF2">
        <w:rPr>
          <w:rFonts w:ascii="Arial" w:hAnsi="Arial" w:cs="Arial"/>
          <w:sz w:val="24"/>
          <w:szCs w:val="24"/>
          <w:lang w:val="en-US" w:bidi="en-US"/>
        </w:rPr>
        <w:t xml:space="preserve"> for all events and meetings</w:t>
      </w:r>
      <w:r w:rsidR="009D3D13" w:rsidRPr="2D720CF2">
        <w:rPr>
          <w:rFonts w:ascii="Arial" w:hAnsi="Arial" w:cs="Arial"/>
          <w:sz w:val="24"/>
          <w:szCs w:val="24"/>
          <w:lang w:val="en-US" w:bidi="en-US"/>
        </w:rPr>
        <w:t>, in close cooperation with EDF Finance Officer</w:t>
      </w:r>
    </w:p>
    <w:p w14:paraId="3717E22C" w14:textId="77777777" w:rsidR="004A1C36" w:rsidRPr="004555F5" w:rsidRDefault="0046549C" w:rsidP="00FB2F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>Organise and keep registration lists and other materials necessary for reporting</w:t>
      </w:r>
    </w:p>
    <w:p w14:paraId="62BD10ED" w14:textId="6B6259B2" w:rsidR="0046549C" w:rsidRDefault="00C52471" w:rsidP="00FB2F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>Provide technical and logistical support when necessary</w:t>
      </w:r>
    </w:p>
    <w:p w14:paraId="3AF8D8BE" w14:textId="1F0A5E6C" w:rsidR="00C52471" w:rsidRDefault="004A1C36" w:rsidP="00FB2F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>Work with the EDF team</w:t>
      </w:r>
      <w:r w:rsidR="6E0744B7" w:rsidRPr="2D720CF2">
        <w:rPr>
          <w:rFonts w:ascii="Arial" w:hAnsi="Arial" w:cs="Arial"/>
          <w:sz w:val="24"/>
          <w:szCs w:val="24"/>
          <w:lang w:val="en-US" w:bidi="en-US"/>
        </w:rPr>
        <w:t>s</w:t>
      </w:r>
      <w:r w:rsidRPr="2D720CF2">
        <w:rPr>
          <w:rFonts w:ascii="Arial" w:hAnsi="Arial" w:cs="Arial"/>
          <w:sz w:val="24"/>
          <w:szCs w:val="24"/>
          <w:lang w:val="en-US" w:bidi="en-US"/>
        </w:rPr>
        <w:t xml:space="preserve"> to ensure </w:t>
      </w:r>
      <w:r w:rsidR="00321BC9" w:rsidRPr="2D720CF2">
        <w:rPr>
          <w:rFonts w:ascii="Arial" w:hAnsi="Arial" w:cs="Arial"/>
          <w:sz w:val="24"/>
          <w:szCs w:val="24"/>
          <w:lang w:val="en-US" w:bidi="en-US"/>
        </w:rPr>
        <w:t>a</w:t>
      </w:r>
      <w:r w:rsidR="00C52471" w:rsidRPr="2D720CF2">
        <w:rPr>
          <w:rFonts w:ascii="Arial" w:hAnsi="Arial" w:cs="Arial"/>
          <w:sz w:val="24"/>
          <w:szCs w:val="24"/>
          <w:lang w:val="en-US" w:bidi="en-US"/>
        </w:rPr>
        <w:t>llocat</w:t>
      </w:r>
      <w:r w:rsidR="00321BC9" w:rsidRPr="2D720CF2">
        <w:rPr>
          <w:rFonts w:ascii="Arial" w:hAnsi="Arial" w:cs="Arial"/>
          <w:sz w:val="24"/>
          <w:szCs w:val="24"/>
          <w:lang w:val="en-US" w:bidi="en-US"/>
        </w:rPr>
        <w:t>ion</w:t>
      </w:r>
      <w:r w:rsidR="00C52471" w:rsidRPr="2D720CF2">
        <w:rPr>
          <w:rFonts w:ascii="Arial" w:hAnsi="Arial" w:cs="Arial"/>
          <w:sz w:val="24"/>
          <w:szCs w:val="24"/>
          <w:lang w:val="en-US" w:bidi="en-US"/>
        </w:rPr>
        <w:t xml:space="preserve"> tasks to the EDF staff</w:t>
      </w:r>
      <w:r w:rsidRPr="2D720CF2">
        <w:rPr>
          <w:rFonts w:ascii="Arial" w:hAnsi="Arial" w:cs="Arial"/>
          <w:sz w:val="24"/>
          <w:szCs w:val="24"/>
          <w:lang w:val="en-US" w:bidi="en-US"/>
        </w:rPr>
        <w:t xml:space="preserve"> and </w:t>
      </w:r>
      <w:r w:rsidR="00321BC9" w:rsidRPr="2D720CF2">
        <w:rPr>
          <w:rFonts w:ascii="Arial" w:hAnsi="Arial" w:cs="Arial"/>
          <w:sz w:val="24"/>
          <w:szCs w:val="24"/>
          <w:lang w:val="en-US" w:bidi="en-US"/>
        </w:rPr>
        <w:t>members (when the event is co-organised with members)</w:t>
      </w:r>
    </w:p>
    <w:p w14:paraId="4E5C9060" w14:textId="3765DFB8" w:rsidR="00321BC9" w:rsidRDefault="00321BC9" w:rsidP="00FB2F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AED4A64">
        <w:rPr>
          <w:rFonts w:ascii="Arial" w:hAnsi="Arial" w:cs="Arial"/>
          <w:sz w:val="24"/>
          <w:szCs w:val="24"/>
          <w:lang w:val="en-US" w:bidi="en-US"/>
        </w:rPr>
        <w:lastRenderedPageBreak/>
        <w:t xml:space="preserve">Ensure all the event data is collected in our monitoring </w:t>
      </w:r>
      <w:commentRangeStart w:id="3"/>
      <w:commentRangeStart w:id="4"/>
      <w:r w:rsidRPr="2AED4A64">
        <w:rPr>
          <w:rFonts w:ascii="Arial" w:hAnsi="Arial" w:cs="Arial"/>
          <w:sz w:val="24"/>
          <w:szCs w:val="24"/>
          <w:lang w:val="en-US" w:bidi="en-US"/>
        </w:rPr>
        <w:t>forms</w:t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 w:rsidR="004555F5">
        <w:rPr>
          <w:rFonts w:ascii="Arial" w:hAnsi="Arial" w:cs="Arial"/>
          <w:sz w:val="24"/>
          <w:szCs w:val="24"/>
          <w:lang w:val="en-US" w:bidi="en-US"/>
        </w:rPr>
        <w:t>, in accordance with our Data Protection Policy.</w:t>
      </w:r>
    </w:p>
    <w:p w14:paraId="3C8D94B9" w14:textId="0D08041E" w:rsidR="00321BC9" w:rsidRPr="00C52471" w:rsidRDefault="00321BC9" w:rsidP="00FB2F2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AED4A64">
        <w:rPr>
          <w:rFonts w:ascii="Arial" w:hAnsi="Arial" w:cs="Arial"/>
          <w:sz w:val="24"/>
          <w:szCs w:val="24"/>
          <w:lang w:val="en-US" w:bidi="en-US"/>
        </w:rPr>
        <w:t xml:space="preserve">Make arrangement for </w:t>
      </w:r>
      <w:r w:rsidR="00620AAA" w:rsidRPr="2AED4A64">
        <w:rPr>
          <w:rFonts w:ascii="Arial" w:hAnsi="Arial" w:cs="Arial"/>
          <w:sz w:val="24"/>
          <w:szCs w:val="24"/>
          <w:lang w:val="en-US" w:bidi="en-US"/>
        </w:rPr>
        <w:t>live internal evaluations in our events</w:t>
      </w:r>
    </w:p>
    <w:p w14:paraId="760C40EE" w14:textId="0EA0E7E5" w:rsidR="4C81085B" w:rsidRDefault="4C81085B" w:rsidP="2AED4A6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 w:bidi="en-US"/>
        </w:rPr>
      </w:pPr>
      <w:r w:rsidRPr="2AED4A64">
        <w:rPr>
          <w:rFonts w:ascii="Arial" w:hAnsi="Arial" w:cs="Arial"/>
          <w:sz w:val="24"/>
          <w:szCs w:val="24"/>
          <w:lang w:val="en-US" w:bidi="en-US"/>
        </w:rPr>
        <w:t>Ensures that EDF follows our data protection policy in all events</w:t>
      </w:r>
    </w:p>
    <w:p w14:paraId="5DBEDAFC" w14:textId="527C5AEC" w:rsidR="00B8175D" w:rsidRDefault="00B8175D" w:rsidP="00B8175D">
      <w:pPr>
        <w:rPr>
          <w:rFonts w:ascii="Arial" w:hAnsi="Arial" w:cs="Arial"/>
          <w:sz w:val="24"/>
          <w:szCs w:val="24"/>
          <w:lang w:val="en-US"/>
        </w:rPr>
      </w:pPr>
      <w:r w:rsidRPr="00486B52">
        <w:rPr>
          <w:rFonts w:ascii="Arial" w:hAnsi="Arial" w:cs="Arial"/>
          <w:b/>
          <w:sz w:val="24"/>
          <w:szCs w:val="24"/>
          <w:lang w:val="en-US"/>
        </w:rPr>
        <w:t>Organise</w:t>
      </w:r>
      <w:r>
        <w:rPr>
          <w:rFonts w:ascii="Arial" w:hAnsi="Arial" w:cs="Arial"/>
          <w:b/>
          <w:sz w:val="24"/>
          <w:szCs w:val="24"/>
          <w:lang w:val="en-US"/>
        </w:rPr>
        <w:t xml:space="preserve"> virtual</w:t>
      </w:r>
      <w:r w:rsidRPr="00486B52">
        <w:rPr>
          <w:rFonts w:ascii="Arial" w:hAnsi="Arial" w:cs="Arial"/>
          <w:b/>
          <w:sz w:val="24"/>
          <w:szCs w:val="24"/>
          <w:lang w:val="en-US"/>
        </w:rPr>
        <w:t xml:space="preserve"> EDF meetings</w:t>
      </w:r>
      <w:r w:rsidR="00F9546C">
        <w:rPr>
          <w:rFonts w:ascii="Arial" w:hAnsi="Arial" w:cs="Arial"/>
          <w:b/>
          <w:sz w:val="24"/>
          <w:szCs w:val="24"/>
          <w:lang w:val="en-US"/>
        </w:rPr>
        <w:t xml:space="preserve"> and events</w:t>
      </w:r>
      <w:r w:rsidRPr="00486B52">
        <w:rPr>
          <w:rFonts w:ascii="Arial" w:hAnsi="Arial" w:cs="Arial"/>
          <w:b/>
          <w:sz w:val="24"/>
          <w:szCs w:val="24"/>
          <w:lang w:val="en-US"/>
        </w:rPr>
        <w:t>:</w:t>
      </w:r>
      <w:r w:rsidRPr="00486B5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6A70396" w14:textId="09566DDD" w:rsidR="00056747" w:rsidRDefault="00F9546C" w:rsidP="000567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>Set-up accessible online meetings and events, with attention to the highest possible degree of accessibility</w:t>
      </w:r>
      <w:r w:rsidR="00FE7FEA">
        <w:rPr>
          <w:rFonts w:ascii="Arial" w:hAnsi="Arial" w:cs="Arial"/>
          <w:sz w:val="24"/>
          <w:szCs w:val="24"/>
          <w:lang w:val="en-US" w:bidi="en-US"/>
        </w:rPr>
        <w:t xml:space="preserve">, affordability </w:t>
      </w:r>
      <w:r>
        <w:rPr>
          <w:rFonts w:ascii="Arial" w:hAnsi="Arial" w:cs="Arial"/>
          <w:sz w:val="24"/>
          <w:szCs w:val="24"/>
          <w:lang w:val="en-US" w:bidi="en-US"/>
        </w:rPr>
        <w:t>and security</w:t>
      </w:r>
      <w:r w:rsidR="008B7B4A">
        <w:rPr>
          <w:rFonts w:ascii="Arial" w:hAnsi="Arial" w:cs="Arial"/>
          <w:sz w:val="24"/>
          <w:szCs w:val="24"/>
          <w:lang w:val="en-US" w:bidi="en-US"/>
        </w:rPr>
        <w:t>.</w:t>
      </w:r>
    </w:p>
    <w:p w14:paraId="2EA3113B" w14:textId="29ACF5CA" w:rsidR="008B7B4A" w:rsidRDefault="008B7B4A" w:rsidP="000567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>Support EDF teams in designing and scheduling events to ensure maximum engagement, attendance and value for money</w:t>
      </w:r>
    </w:p>
    <w:p w14:paraId="1509DC41" w14:textId="5EEE5373" w:rsidR="008B7B4A" w:rsidRDefault="008B7B4A" w:rsidP="000567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 xml:space="preserve">Liaise and book external service providers, including </w:t>
      </w:r>
      <w:r w:rsidR="00FD296D">
        <w:rPr>
          <w:rFonts w:ascii="Arial" w:hAnsi="Arial" w:cs="Arial"/>
          <w:sz w:val="24"/>
          <w:szCs w:val="24"/>
          <w:lang w:val="en-US" w:bidi="en-US"/>
        </w:rPr>
        <w:t xml:space="preserve">language interpreters, </w:t>
      </w:r>
      <w:r>
        <w:rPr>
          <w:rFonts w:ascii="Arial" w:hAnsi="Arial" w:cs="Arial"/>
          <w:sz w:val="24"/>
          <w:szCs w:val="24"/>
          <w:lang w:val="en-US" w:bidi="en-US"/>
        </w:rPr>
        <w:t xml:space="preserve">sign interpreters, captioners and </w:t>
      </w:r>
      <w:r w:rsidR="00FD296D">
        <w:rPr>
          <w:rFonts w:ascii="Arial" w:hAnsi="Arial" w:cs="Arial"/>
          <w:sz w:val="24"/>
          <w:szCs w:val="24"/>
          <w:lang w:val="en-US" w:bidi="en-US"/>
        </w:rPr>
        <w:t>others</w:t>
      </w:r>
      <w:r w:rsidR="00FE7FEA">
        <w:rPr>
          <w:rFonts w:ascii="Arial" w:hAnsi="Arial" w:cs="Arial"/>
          <w:sz w:val="24"/>
          <w:szCs w:val="24"/>
          <w:lang w:val="en-US" w:bidi="en-US"/>
        </w:rPr>
        <w:t xml:space="preserve"> in line with our </w:t>
      </w:r>
      <w:r w:rsidR="0041410D">
        <w:rPr>
          <w:rFonts w:ascii="Arial" w:hAnsi="Arial" w:cs="Arial"/>
          <w:sz w:val="24"/>
          <w:szCs w:val="24"/>
          <w:lang w:val="en-US" w:bidi="en-US"/>
        </w:rPr>
        <w:t>procurement</w:t>
      </w:r>
      <w:r w:rsidR="00FE7FEA">
        <w:rPr>
          <w:rFonts w:ascii="Arial" w:hAnsi="Arial" w:cs="Arial"/>
          <w:sz w:val="24"/>
          <w:szCs w:val="24"/>
          <w:lang w:val="en-US" w:bidi="en-US"/>
        </w:rPr>
        <w:t xml:space="preserve"> policy, which requires open tenders for </w:t>
      </w:r>
      <w:r w:rsidR="0041410D">
        <w:rPr>
          <w:rFonts w:ascii="Arial" w:hAnsi="Arial" w:cs="Arial"/>
          <w:sz w:val="24"/>
          <w:szCs w:val="24"/>
          <w:lang w:val="en-US" w:bidi="en-US"/>
        </w:rPr>
        <w:t>spending of more than 5000 EUR</w:t>
      </w:r>
    </w:p>
    <w:p w14:paraId="6151E14B" w14:textId="4615D9B1" w:rsidR="00E533DE" w:rsidRDefault="00E533DE" w:rsidP="000567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 w:bidi="en-US"/>
        </w:rPr>
      </w:pPr>
      <w:r w:rsidRPr="2D720CF2">
        <w:rPr>
          <w:rFonts w:ascii="Arial" w:hAnsi="Arial" w:cs="Arial"/>
          <w:sz w:val="24"/>
          <w:szCs w:val="24"/>
          <w:lang w:val="en-US" w:bidi="en-US"/>
        </w:rPr>
        <w:t>Create banners</w:t>
      </w:r>
      <w:r w:rsidR="00FD296D" w:rsidRPr="2D720CF2">
        <w:rPr>
          <w:rFonts w:ascii="Arial" w:hAnsi="Arial" w:cs="Arial"/>
          <w:sz w:val="24"/>
          <w:szCs w:val="24"/>
          <w:lang w:val="en-US" w:bidi="en-US"/>
        </w:rPr>
        <w:t xml:space="preserve"> and informational material on the website and support its dissemination.</w:t>
      </w:r>
    </w:p>
    <w:p w14:paraId="5A182C0E" w14:textId="708FB3C7" w:rsidR="00E533DE" w:rsidRPr="00056747" w:rsidRDefault="00FD296D" w:rsidP="000567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>Lead or support the delivery of the online event</w:t>
      </w:r>
      <w:r w:rsidR="00C52471">
        <w:rPr>
          <w:rFonts w:ascii="Arial" w:hAnsi="Arial" w:cs="Arial"/>
          <w:sz w:val="24"/>
          <w:szCs w:val="24"/>
          <w:lang w:val="en-US" w:bidi="en-US"/>
        </w:rPr>
        <w:t>, including technical/logistical support.</w:t>
      </w:r>
    </w:p>
    <w:p w14:paraId="2AD17320" w14:textId="22D47BB2" w:rsidR="007045D6" w:rsidRPr="007F0D29" w:rsidRDefault="007045D6" w:rsidP="007045D6">
      <w:pPr>
        <w:rPr>
          <w:rFonts w:ascii="Arial" w:hAnsi="Arial" w:cs="Arial"/>
          <w:b/>
          <w:sz w:val="24"/>
          <w:szCs w:val="24"/>
          <w:lang w:val="en-US"/>
        </w:rPr>
      </w:pPr>
      <w:r w:rsidRPr="007F0D29">
        <w:rPr>
          <w:rFonts w:ascii="Arial" w:hAnsi="Arial" w:cs="Arial"/>
          <w:b/>
          <w:sz w:val="24"/>
          <w:szCs w:val="24"/>
          <w:lang w:val="en-US"/>
        </w:rPr>
        <w:t>Continuous improvement of EDF events</w:t>
      </w:r>
    </w:p>
    <w:p w14:paraId="45B6B28C" w14:textId="77777777" w:rsidR="00FF5A55" w:rsidRDefault="007045D6" w:rsidP="00FF5A55">
      <w:pPr>
        <w:numPr>
          <w:ilvl w:val="0"/>
          <w:numId w:val="4"/>
        </w:numPr>
        <w:rPr>
          <w:rFonts w:ascii="Arial" w:hAnsi="Arial" w:cs="Arial"/>
          <w:sz w:val="24"/>
          <w:szCs w:val="24"/>
          <w:lang w:bidi="en-US"/>
        </w:rPr>
      </w:pPr>
      <w:r w:rsidRPr="007F0D29">
        <w:rPr>
          <w:rFonts w:ascii="Arial" w:hAnsi="Arial" w:cs="Arial"/>
          <w:sz w:val="24"/>
          <w:szCs w:val="24"/>
          <w:lang w:bidi="en-US"/>
        </w:rPr>
        <w:t xml:space="preserve">Maintain up </w:t>
      </w:r>
      <w:r w:rsidR="00FF5A55">
        <w:rPr>
          <w:rFonts w:ascii="Arial" w:hAnsi="Arial" w:cs="Arial"/>
          <w:sz w:val="24"/>
          <w:szCs w:val="24"/>
          <w:lang w:bidi="en-US"/>
        </w:rPr>
        <w:t>an up-to-date</w:t>
      </w:r>
      <w:r w:rsidRPr="007F0D29">
        <w:rPr>
          <w:rFonts w:ascii="Arial" w:hAnsi="Arial" w:cs="Arial"/>
          <w:sz w:val="24"/>
          <w:szCs w:val="24"/>
          <w:lang w:bidi="en-US"/>
        </w:rPr>
        <w:t xml:space="preserve"> database of service providers for EDF</w:t>
      </w:r>
    </w:p>
    <w:p w14:paraId="199702FA" w14:textId="12363C5F" w:rsidR="007045D6" w:rsidRPr="00FF5A55" w:rsidRDefault="00FF5A55" w:rsidP="00FF5A55">
      <w:pPr>
        <w:numPr>
          <w:ilvl w:val="0"/>
          <w:numId w:val="4"/>
        </w:numPr>
        <w:rPr>
          <w:rFonts w:ascii="Arial" w:hAnsi="Arial" w:cs="Arial"/>
          <w:sz w:val="24"/>
          <w:szCs w:val="24"/>
          <w:lang w:bidi="en-US"/>
        </w:rPr>
      </w:pPr>
      <w:r w:rsidRPr="00FF5A55">
        <w:rPr>
          <w:rFonts w:ascii="Arial" w:hAnsi="Arial" w:cs="Arial"/>
          <w:sz w:val="24"/>
          <w:szCs w:val="24"/>
          <w:lang w:bidi="en-US"/>
        </w:rPr>
        <w:t>Explore</w:t>
      </w:r>
      <w:r w:rsidR="007045D6" w:rsidRPr="00FF5A55">
        <w:rPr>
          <w:rFonts w:ascii="Arial" w:hAnsi="Arial" w:cs="Arial"/>
          <w:sz w:val="24"/>
          <w:szCs w:val="24"/>
          <w:lang w:bidi="en-US"/>
        </w:rPr>
        <w:t xml:space="preserve"> the most </w:t>
      </w:r>
      <w:r w:rsidRPr="00FF5A55">
        <w:rPr>
          <w:rFonts w:ascii="Arial" w:hAnsi="Arial" w:cs="Arial"/>
          <w:sz w:val="24"/>
          <w:szCs w:val="24"/>
          <w:lang w:bidi="en-US"/>
        </w:rPr>
        <w:t>up-to-date accessible</w:t>
      </w:r>
      <w:r w:rsidR="007045D6" w:rsidRPr="00FF5A55">
        <w:rPr>
          <w:rFonts w:ascii="Arial" w:hAnsi="Arial" w:cs="Arial"/>
          <w:sz w:val="24"/>
          <w:szCs w:val="24"/>
          <w:lang w:bidi="en-US"/>
        </w:rPr>
        <w:t xml:space="preserve"> events management software and systems and support EDF staff in their use</w:t>
      </w:r>
    </w:p>
    <w:p w14:paraId="5159FC6C" w14:textId="77777777" w:rsidR="007045D6" w:rsidRPr="007F0D29" w:rsidRDefault="007045D6" w:rsidP="09E910C0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 w:bidi="en-US"/>
        </w:rPr>
      </w:pPr>
      <w:r w:rsidRPr="09E910C0">
        <w:rPr>
          <w:rFonts w:ascii="Arial" w:hAnsi="Arial" w:cs="Arial"/>
          <w:sz w:val="24"/>
          <w:szCs w:val="24"/>
          <w:lang w:val="en-US" w:bidi="en-US"/>
        </w:rPr>
        <w:t xml:space="preserve">Manage disseminate and update EDF policies and tools in relation to events </w:t>
      </w:r>
    </w:p>
    <w:p w14:paraId="7453F28F" w14:textId="343FF372" w:rsidR="007045D6" w:rsidRDefault="007045D6" w:rsidP="09E910C0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 w:bidi="en-US"/>
        </w:rPr>
      </w:pPr>
      <w:r w:rsidRPr="09E910C0">
        <w:rPr>
          <w:rFonts w:ascii="Arial" w:hAnsi="Arial" w:cs="Arial"/>
          <w:sz w:val="24"/>
          <w:szCs w:val="24"/>
          <w:lang w:val="en-US" w:bidi="en-US"/>
        </w:rPr>
        <w:t>Issue and analyse evaluations of EDF events and meetings and ensure feedback is incorporated into policies and future planning</w:t>
      </w:r>
    </w:p>
    <w:p w14:paraId="553B470C" w14:textId="66C3FFD1" w:rsidR="00C9678C" w:rsidRPr="007F0D29" w:rsidRDefault="00C9678C" w:rsidP="09E910C0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>Explore cost-saving in accessible events</w:t>
      </w:r>
    </w:p>
    <w:p w14:paraId="5B61298F" w14:textId="61F07B40" w:rsidR="007045D6" w:rsidRDefault="007045D6" w:rsidP="007045D6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F0D29">
        <w:rPr>
          <w:rFonts w:ascii="Arial" w:hAnsi="Arial" w:cs="Arial"/>
          <w:b/>
          <w:sz w:val="24"/>
          <w:szCs w:val="24"/>
          <w:lang w:val="en-US"/>
        </w:rPr>
        <w:t>Undertake</w:t>
      </w:r>
      <w:proofErr w:type="gramEnd"/>
      <w:r w:rsidRPr="007F0D29">
        <w:rPr>
          <w:rFonts w:ascii="Arial" w:hAnsi="Arial" w:cs="Arial"/>
          <w:b/>
          <w:sz w:val="24"/>
          <w:szCs w:val="24"/>
          <w:lang w:val="en-US"/>
        </w:rPr>
        <w:t xml:space="preserve"> a</w:t>
      </w:r>
      <w:r w:rsidR="0082464F" w:rsidRPr="007F0D29">
        <w:rPr>
          <w:rFonts w:ascii="Arial" w:hAnsi="Arial" w:cs="Arial"/>
          <w:b/>
          <w:sz w:val="24"/>
          <w:szCs w:val="24"/>
          <w:lang w:val="en-US"/>
        </w:rPr>
        <w:t xml:space="preserve">dministrative </w:t>
      </w:r>
      <w:r w:rsidR="00B17D6F">
        <w:rPr>
          <w:rFonts w:ascii="Arial" w:hAnsi="Arial" w:cs="Arial"/>
          <w:b/>
          <w:sz w:val="24"/>
          <w:szCs w:val="24"/>
          <w:lang w:val="en-US"/>
        </w:rPr>
        <w:t xml:space="preserve">and logistical </w:t>
      </w:r>
      <w:r w:rsidR="0082464F" w:rsidRPr="007F0D29">
        <w:rPr>
          <w:rFonts w:ascii="Arial" w:hAnsi="Arial" w:cs="Arial"/>
          <w:b/>
          <w:sz w:val="24"/>
          <w:szCs w:val="24"/>
          <w:lang w:val="en-US"/>
        </w:rPr>
        <w:t>tasks</w:t>
      </w:r>
      <w:r w:rsidRPr="007F0D29">
        <w:rPr>
          <w:rFonts w:ascii="Arial" w:hAnsi="Arial" w:cs="Arial"/>
          <w:b/>
          <w:sz w:val="24"/>
          <w:szCs w:val="24"/>
          <w:lang w:val="en-US"/>
        </w:rPr>
        <w:t xml:space="preserve"> related to events and office management </w:t>
      </w:r>
    </w:p>
    <w:p w14:paraId="68E03884" w14:textId="77777777" w:rsidR="00C9678C" w:rsidRDefault="00C9678C" w:rsidP="00C9678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 w:bidi="en-US"/>
        </w:rPr>
      </w:pPr>
      <w:r w:rsidRPr="00C9678C">
        <w:rPr>
          <w:rFonts w:ascii="Arial" w:hAnsi="Arial" w:cs="Arial"/>
          <w:sz w:val="24"/>
          <w:szCs w:val="24"/>
          <w:lang w:val="en-US" w:bidi="en-US"/>
        </w:rPr>
        <w:t>Arrange travel, registration and logistics for EDF representatives to EU and international events and ensure their briefings are timely</w:t>
      </w:r>
    </w:p>
    <w:p w14:paraId="26561292" w14:textId="0DB4EF7B" w:rsidR="0082464F" w:rsidRPr="00C14C13" w:rsidRDefault="00794E35" w:rsidP="00C14C1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GB" w:bidi="en-US"/>
        </w:rPr>
      </w:pPr>
      <w:r w:rsidRPr="00C9678C">
        <w:rPr>
          <w:rFonts w:ascii="Arial" w:hAnsi="Arial" w:cs="Arial"/>
          <w:sz w:val="24"/>
          <w:szCs w:val="24"/>
          <w:lang w:val="en-US"/>
        </w:rPr>
        <w:t>Ensure preparation a</w:t>
      </w:r>
      <w:r w:rsidR="000B3D68" w:rsidRPr="00C9678C">
        <w:rPr>
          <w:rFonts w:ascii="Arial" w:hAnsi="Arial" w:cs="Arial"/>
          <w:sz w:val="24"/>
          <w:szCs w:val="24"/>
          <w:lang w:val="en-US"/>
        </w:rPr>
        <w:t xml:space="preserve">nd filing or key documents required by supporters and donors </w:t>
      </w:r>
      <w:r w:rsidR="00B8175D" w:rsidRPr="00C9678C">
        <w:rPr>
          <w:rFonts w:ascii="Arial" w:hAnsi="Arial" w:cs="Arial"/>
          <w:sz w:val="24"/>
          <w:szCs w:val="24"/>
          <w:lang w:val="en-US"/>
        </w:rPr>
        <w:t xml:space="preserve">regarding to meetings </w:t>
      </w:r>
      <w:r w:rsidR="000B3D68" w:rsidRPr="00C9678C">
        <w:rPr>
          <w:rFonts w:ascii="Arial" w:hAnsi="Arial" w:cs="Arial"/>
          <w:sz w:val="24"/>
          <w:szCs w:val="24"/>
          <w:lang w:val="en-US"/>
        </w:rPr>
        <w:t xml:space="preserve">(maintain all records from meetings and events, </w:t>
      </w:r>
      <w:r w:rsidR="0082464F" w:rsidRPr="00C9678C">
        <w:rPr>
          <w:rFonts w:ascii="Arial" w:hAnsi="Arial" w:cs="Arial"/>
          <w:sz w:val="24"/>
          <w:szCs w:val="24"/>
          <w:lang w:val="en-US"/>
        </w:rPr>
        <w:t xml:space="preserve">trainings, </w:t>
      </w:r>
      <w:r w:rsidR="000B3D68" w:rsidRPr="00C9678C">
        <w:rPr>
          <w:rFonts w:ascii="Arial" w:hAnsi="Arial" w:cs="Arial"/>
          <w:sz w:val="24"/>
          <w:szCs w:val="24"/>
          <w:lang w:val="en-US"/>
        </w:rPr>
        <w:t xml:space="preserve">prepare </w:t>
      </w:r>
      <w:r w:rsidR="0082464F" w:rsidRPr="00C9678C">
        <w:rPr>
          <w:rFonts w:ascii="Arial" w:hAnsi="Arial" w:cs="Arial"/>
          <w:sz w:val="24"/>
          <w:szCs w:val="24"/>
          <w:lang w:val="en-US"/>
        </w:rPr>
        <w:t>documentation</w:t>
      </w:r>
      <w:r w:rsidR="000B3D68" w:rsidRPr="00C9678C">
        <w:rPr>
          <w:rFonts w:ascii="Arial" w:hAnsi="Arial" w:cs="Arial"/>
          <w:sz w:val="24"/>
          <w:szCs w:val="24"/>
          <w:lang w:val="en-US"/>
        </w:rPr>
        <w:t xml:space="preserve"> for donors)</w:t>
      </w:r>
      <w:r w:rsidR="007045D6" w:rsidRPr="00C14C13">
        <w:rPr>
          <w:rFonts w:ascii="Arial" w:hAnsi="Arial" w:cs="Arial"/>
          <w:sz w:val="24"/>
          <w:szCs w:val="24"/>
          <w:lang w:val="en-GB" w:bidi="en-US"/>
        </w:rPr>
        <w:t>Handle</w:t>
      </w:r>
      <w:r w:rsidR="000B3D68" w:rsidRPr="00C14C13">
        <w:rPr>
          <w:rFonts w:ascii="Arial" w:hAnsi="Arial" w:cs="Arial"/>
          <w:sz w:val="24"/>
          <w:szCs w:val="24"/>
          <w:lang w:val="en-GB" w:bidi="en-US"/>
        </w:rPr>
        <w:t xml:space="preserve"> administrative management of EDF formal relationships with EU institutions (EP parliament badges, updating the EU transparency register, </w:t>
      </w:r>
      <w:r w:rsidR="00C9678C" w:rsidRPr="00C14C13">
        <w:rPr>
          <w:rFonts w:ascii="Arial" w:hAnsi="Arial" w:cs="Arial"/>
          <w:sz w:val="24"/>
          <w:szCs w:val="24"/>
          <w:lang w:val="en-GB" w:bidi="en-US"/>
        </w:rPr>
        <w:t>others</w:t>
      </w:r>
      <w:r w:rsidR="000B3D68" w:rsidRPr="00C14C13">
        <w:rPr>
          <w:rFonts w:ascii="Arial" w:hAnsi="Arial" w:cs="Arial"/>
          <w:sz w:val="24"/>
          <w:szCs w:val="24"/>
          <w:lang w:val="en-GB" w:bidi="en-US"/>
        </w:rPr>
        <w:t>)</w:t>
      </w:r>
      <w:r w:rsidR="6242A02C" w:rsidRPr="00C14C13">
        <w:rPr>
          <w:rFonts w:ascii="Arial" w:hAnsi="Arial" w:cs="Arial"/>
          <w:sz w:val="24"/>
          <w:szCs w:val="24"/>
          <w:lang w:val="en-GB" w:bidi="en-US"/>
        </w:rPr>
        <w:t xml:space="preserve"> and the UN (registration to CoSP, ECOSOC status, WHO Non-State Actor Agreemen</w:t>
      </w:r>
      <w:r w:rsidR="7F352180" w:rsidRPr="00C14C13">
        <w:rPr>
          <w:rFonts w:ascii="Arial" w:hAnsi="Arial" w:cs="Arial"/>
          <w:sz w:val="24"/>
          <w:szCs w:val="24"/>
          <w:lang w:val="en-GB" w:bidi="en-US"/>
        </w:rPr>
        <w:t xml:space="preserve">t, </w:t>
      </w:r>
      <w:r w:rsidR="6242A02C" w:rsidRPr="00C14C13">
        <w:rPr>
          <w:rFonts w:ascii="Arial" w:hAnsi="Arial" w:cs="Arial"/>
          <w:sz w:val="24"/>
          <w:szCs w:val="24"/>
          <w:lang w:val="en-GB" w:bidi="en-US"/>
        </w:rPr>
        <w:t xml:space="preserve">and more). </w:t>
      </w:r>
    </w:p>
    <w:p w14:paraId="3365DC03" w14:textId="4A64AFFB" w:rsidR="0082464F" w:rsidRPr="007F0D29" w:rsidRDefault="000B3D68" w:rsidP="007045D6">
      <w:pPr>
        <w:numPr>
          <w:ilvl w:val="1"/>
          <w:numId w:val="2"/>
        </w:numPr>
        <w:ind w:left="432"/>
        <w:rPr>
          <w:rFonts w:ascii="Arial" w:hAnsi="Arial" w:cs="Arial"/>
          <w:sz w:val="24"/>
          <w:szCs w:val="24"/>
          <w:lang w:bidi="en-US"/>
        </w:rPr>
      </w:pPr>
      <w:r w:rsidRPr="007F0D29">
        <w:rPr>
          <w:rFonts w:ascii="Arial" w:hAnsi="Arial" w:cs="Arial"/>
          <w:sz w:val="24"/>
          <w:szCs w:val="24"/>
          <w:lang w:bidi="en-US"/>
        </w:rPr>
        <w:lastRenderedPageBreak/>
        <w:t>H</w:t>
      </w:r>
      <w:r w:rsidR="007045D6" w:rsidRPr="007F0D29">
        <w:rPr>
          <w:rFonts w:ascii="Arial" w:hAnsi="Arial" w:cs="Arial"/>
          <w:sz w:val="24"/>
          <w:szCs w:val="24"/>
          <w:lang w:bidi="en-US"/>
        </w:rPr>
        <w:t>andle</w:t>
      </w:r>
      <w:r w:rsidRPr="007F0D29">
        <w:rPr>
          <w:rFonts w:ascii="Arial" w:hAnsi="Arial" w:cs="Arial"/>
          <w:sz w:val="24"/>
          <w:szCs w:val="24"/>
          <w:lang w:bidi="en-US"/>
        </w:rPr>
        <w:t xml:space="preserve"> administrative management of EDF formal relationships with the UN (ordering annual passes, registering participants for UN events)</w:t>
      </w:r>
    </w:p>
    <w:p w14:paraId="48055A70" w14:textId="6442FC0D" w:rsidR="0082464F" w:rsidRPr="007F0D29" w:rsidRDefault="007045D6" w:rsidP="09E910C0">
      <w:pPr>
        <w:numPr>
          <w:ilvl w:val="1"/>
          <w:numId w:val="2"/>
        </w:numPr>
        <w:ind w:left="432"/>
        <w:rPr>
          <w:rFonts w:ascii="Arial" w:hAnsi="Arial" w:cs="Arial"/>
          <w:sz w:val="24"/>
          <w:szCs w:val="24"/>
          <w:lang w:val="en-US" w:bidi="en-US"/>
        </w:rPr>
      </w:pPr>
      <w:r w:rsidRPr="09E910C0">
        <w:rPr>
          <w:rFonts w:ascii="Arial" w:hAnsi="Arial" w:cs="Arial"/>
          <w:sz w:val="24"/>
          <w:szCs w:val="24"/>
          <w:lang w:val="en-US" w:bidi="en-US"/>
        </w:rPr>
        <w:t>Keep</w:t>
      </w:r>
      <w:r w:rsidR="000B3D68" w:rsidRPr="09E910C0">
        <w:rPr>
          <w:rFonts w:ascii="Arial" w:hAnsi="Arial" w:cs="Arial"/>
          <w:sz w:val="24"/>
          <w:szCs w:val="24"/>
          <w:lang w:val="en-US" w:bidi="en-US"/>
        </w:rPr>
        <w:t xml:space="preserve"> an accurate register and reporting o</w:t>
      </w:r>
      <w:r w:rsidR="009A1577">
        <w:rPr>
          <w:rFonts w:ascii="Arial" w:hAnsi="Arial" w:cs="Arial"/>
          <w:sz w:val="24"/>
          <w:szCs w:val="24"/>
          <w:lang w:val="en-US" w:bidi="en-US"/>
        </w:rPr>
        <w:t>f</w:t>
      </w:r>
      <w:r w:rsidR="000B3D68" w:rsidRPr="09E910C0">
        <w:rPr>
          <w:rFonts w:ascii="Arial" w:hAnsi="Arial" w:cs="Arial"/>
          <w:sz w:val="24"/>
          <w:szCs w:val="24"/>
          <w:lang w:val="en-US" w:bidi="en-US"/>
        </w:rPr>
        <w:t xml:space="preserve"> </w:t>
      </w:r>
      <w:r w:rsidR="009A1577">
        <w:rPr>
          <w:rFonts w:ascii="Arial" w:hAnsi="Arial" w:cs="Arial"/>
          <w:sz w:val="24"/>
          <w:szCs w:val="24"/>
          <w:lang w:val="en-US" w:bidi="en-US"/>
        </w:rPr>
        <w:t xml:space="preserve">the </w:t>
      </w:r>
      <w:r w:rsidR="000B3D68" w:rsidRPr="09E910C0">
        <w:rPr>
          <w:rFonts w:ascii="Arial" w:hAnsi="Arial" w:cs="Arial"/>
          <w:sz w:val="24"/>
          <w:szCs w:val="24"/>
          <w:lang w:val="en-US" w:bidi="en-US"/>
        </w:rPr>
        <w:t>annual EDF programme of events</w:t>
      </w:r>
      <w:r w:rsidR="009A1577">
        <w:rPr>
          <w:rFonts w:ascii="Arial" w:hAnsi="Arial" w:cs="Arial"/>
          <w:sz w:val="24"/>
          <w:szCs w:val="24"/>
          <w:lang w:val="en-US" w:bidi="en-US"/>
        </w:rPr>
        <w:t>, including participants satisfaction surveys</w:t>
      </w:r>
      <w:r w:rsidR="000B3D68" w:rsidRPr="09E910C0">
        <w:rPr>
          <w:rFonts w:ascii="Arial" w:hAnsi="Arial" w:cs="Arial"/>
          <w:sz w:val="24"/>
          <w:szCs w:val="24"/>
          <w:lang w:val="en-US" w:bidi="en-US"/>
        </w:rPr>
        <w:t xml:space="preserve"> (and arranging reports for donors and partners)</w:t>
      </w:r>
    </w:p>
    <w:p w14:paraId="1EABD551" w14:textId="7BE9C182" w:rsidR="00AB169A" w:rsidRDefault="006345EE" w:rsidP="006345EE">
      <w:pPr>
        <w:pStyle w:val="Heading1"/>
        <w:rPr>
          <w:lang w:val="en-US"/>
        </w:rPr>
      </w:pPr>
      <w:r>
        <w:rPr>
          <w:lang w:val="en-US"/>
        </w:rPr>
        <w:t>Requirements</w:t>
      </w:r>
    </w:p>
    <w:p w14:paraId="25A80B01" w14:textId="77777777" w:rsidR="006345EE" w:rsidRPr="006345EE" w:rsidRDefault="006345EE" w:rsidP="009A1577">
      <w:pPr>
        <w:pStyle w:val="Heading2"/>
      </w:pPr>
      <w:r w:rsidRPr="006345EE">
        <w:t>Essential</w:t>
      </w:r>
    </w:p>
    <w:p w14:paraId="3ABAFC5B" w14:textId="66538E9B" w:rsidR="006345EE" w:rsidRPr="006345EE" w:rsidRDefault="006345EE" w:rsidP="006345EE">
      <w:pPr>
        <w:numPr>
          <w:ilvl w:val="0"/>
          <w:numId w:val="10"/>
        </w:numPr>
      </w:pPr>
      <w:r w:rsidRPr="00757B0E">
        <w:rPr>
          <w:rFonts w:ascii="Arial" w:hAnsi="Arial" w:cs="Arial"/>
          <w:sz w:val="24"/>
          <w:szCs w:val="24"/>
        </w:rPr>
        <w:t xml:space="preserve">At least 2 years of </w:t>
      </w:r>
      <w:r w:rsidR="00223485">
        <w:rPr>
          <w:rFonts w:ascii="Arial" w:hAnsi="Arial" w:cs="Arial"/>
          <w:sz w:val="24"/>
          <w:szCs w:val="24"/>
        </w:rPr>
        <w:t>experience in</w:t>
      </w:r>
      <w:r w:rsidR="00223485" w:rsidRPr="00757B0E">
        <w:rPr>
          <w:rFonts w:ascii="Arial" w:hAnsi="Arial" w:cs="Arial"/>
          <w:sz w:val="24"/>
          <w:szCs w:val="24"/>
        </w:rPr>
        <w:t xml:space="preserve"> </w:t>
      </w:r>
      <w:r w:rsidRPr="00757B0E">
        <w:rPr>
          <w:rFonts w:ascii="Arial" w:hAnsi="Arial" w:cs="Arial"/>
          <w:sz w:val="24"/>
          <w:szCs w:val="24"/>
        </w:rPr>
        <w:t>planning and delivering a range of events (in-person, hybrid, and online</w:t>
      </w:r>
      <w:r w:rsidRPr="006345EE">
        <w:t>).</w:t>
      </w:r>
    </w:p>
    <w:p w14:paraId="5DBCEFE9" w14:textId="36751E35" w:rsidR="006345EE" w:rsidRPr="00757B0E" w:rsidRDefault="006345EE" w:rsidP="2D720CF2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757B0E">
        <w:rPr>
          <w:rFonts w:ascii="Arial" w:hAnsi="Arial" w:cs="Arial"/>
          <w:sz w:val="24"/>
          <w:szCs w:val="24"/>
          <w:lang w:val="en-US"/>
        </w:rPr>
        <w:t xml:space="preserve">Excellent organisational and project management skills, with </w:t>
      </w:r>
      <w:r w:rsidR="00223485" w:rsidRPr="004555F5">
        <w:rPr>
          <w:rFonts w:ascii="Arial" w:hAnsi="Arial" w:cs="Arial"/>
          <w:sz w:val="24"/>
          <w:szCs w:val="24"/>
          <w:lang w:val="en-US"/>
        </w:rPr>
        <w:t xml:space="preserve">the </w:t>
      </w:r>
      <w:r w:rsidRPr="00757B0E">
        <w:rPr>
          <w:rFonts w:ascii="Arial" w:hAnsi="Arial" w:cs="Arial"/>
          <w:sz w:val="24"/>
          <w:szCs w:val="24"/>
          <w:lang w:val="en-US"/>
        </w:rPr>
        <w:t>ability to manage multiple events.</w:t>
      </w:r>
    </w:p>
    <w:p w14:paraId="01FA2454" w14:textId="559A6B0E" w:rsidR="00223485" w:rsidRPr="00BC0185" w:rsidRDefault="00223485" w:rsidP="002234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57B0E">
        <w:rPr>
          <w:rFonts w:ascii="Arial" w:hAnsi="Arial" w:cs="Arial"/>
          <w:sz w:val="24"/>
          <w:szCs w:val="24"/>
        </w:rPr>
        <w:t>Ability t</w:t>
      </w:r>
      <w:r w:rsidR="00163A63" w:rsidRPr="004555F5">
        <w:rPr>
          <w:rFonts w:ascii="Arial" w:hAnsi="Arial" w:cs="Arial"/>
          <w:sz w:val="24"/>
          <w:szCs w:val="24"/>
          <w:lang w:val="en-IE"/>
        </w:rPr>
        <w:t>o</w:t>
      </w:r>
      <w:r w:rsidR="00BC0185" w:rsidRPr="00757B0E">
        <w:rPr>
          <w:rFonts w:ascii="Arial" w:hAnsi="Arial" w:cs="Arial"/>
          <w:sz w:val="24"/>
          <w:szCs w:val="24"/>
        </w:rPr>
        <w:t xml:space="preserve"> problem-solve on the spot</w:t>
      </w:r>
      <w:r w:rsidR="00A22760">
        <w:rPr>
          <w:rFonts w:ascii="Arial" w:hAnsi="Arial" w:cs="Arial"/>
          <w:sz w:val="24"/>
          <w:szCs w:val="24"/>
        </w:rPr>
        <w:t>.</w:t>
      </w:r>
    </w:p>
    <w:p w14:paraId="6D8D8090" w14:textId="17F775C4" w:rsidR="00BC0185" w:rsidRPr="00BC0185" w:rsidRDefault="006345EE" w:rsidP="00BC01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C0185">
        <w:rPr>
          <w:rFonts w:ascii="Arial" w:hAnsi="Arial" w:cs="Arial"/>
          <w:sz w:val="24"/>
          <w:szCs w:val="24"/>
        </w:rPr>
        <w:t xml:space="preserve">Strong interpersonal </w:t>
      </w:r>
      <w:r w:rsidR="00163A63" w:rsidRPr="004555F5">
        <w:rPr>
          <w:rFonts w:ascii="Arial" w:hAnsi="Arial" w:cs="Arial"/>
          <w:sz w:val="24"/>
          <w:szCs w:val="24"/>
          <w:lang w:val="en-IE"/>
        </w:rPr>
        <w:t xml:space="preserve">communication </w:t>
      </w:r>
      <w:r w:rsidRPr="00BC0185">
        <w:rPr>
          <w:rFonts w:ascii="Arial" w:hAnsi="Arial" w:cs="Arial"/>
          <w:sz w:val="24"/>
          <w:szCs w:val="24"/>
        </w:rPr>
        <w:t>skills</w:t>
      </w:r>
      <w:r w:rsidR="004C28C8" w:rsidRPr="00757B0E">
        <w:rPr>
          <w:rFonts w:ascii="Arial" w:hAnsi="Arial" w:cs="Arial"/>
          <w:sz w:val="24"/>
          <w:szCs w:val="24"/>
          <w:lang w:val="en-IE"/>
        </w:rPr>
        <w:t xml:space="preserve"> a</w:t>
      </w:r>
      <w:r w:rsidR="004C28C8">
        <w:rPr>
          <w:rFonts w:ascii="Arial" w:hAnsi="Arial" w:cs="Arial"/>
          <w:sz w:val="24"/>
          <w:szCs w:val="24"/>
          <w:lang w:val="en-IE"/>
        </w:rPr>
        <w:t>nd collaboration skills</w:t>
      </w:r>
    </w:p>
    <w:p w14:paraId="798809F7" w14:textId="5C57EE21" w:rsidR="00BC0185" w:rsidRDefault="006345EE" w:rsidP="00BC01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C0185">
        <w:rPr>
          <w:rFonts w:ascii="Arial" w:hAnsi="Arial" w:cs="Arial"/>
          <w:sz w:val="24"/>
          <w:szCs w:val="24"/>
        </w:rPr>
        <w:t>Confidence in using event management tools and digital platforms</w:t>
      </w:r>
      <w:r w:rsidR="009A1577">
        <w:rPr>
          <w:rFonts w:ascii="Arial" w:hAnsi="Arial" w:cs="Arial"/>
          <w:sz w:val="24"/>
          <w:szCs w:val="24"/>
        </w:rPr>
        <w:t>.</w:t>
      </w:r>
    </w:p>
    <w:p w14:paraId="185FAE75" w14:textId="79DEF5C9" w:rsidR="006345EE" w:rsidRPr="00BC0185" w:rsidRDefault="006345EE" w:rsidP="00BC01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184BD756">
        <w:rPr>
          <w:rFonts w:ascii="Arial" w:hAnsi="Arial" w:cs="Arial"/>
          <w:sz w:val="24"/>
          <w:szCs w:val="24"/>
        </w:rPr>
        <w:t>Budget management and negotiation skills.</w:t>
      </w:r>
    </w:p>
    <w:p w14:paraId="7BFBC4D5" w14:textId="0BA849F3" w:rsidR="25F79D4D" w:rsidRDefault="25F79D4D" w:rsidP="184BD756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n-US" w:bidi="en-US"/>
        </w:rPr>
      </w:pPr>
      <w:r w:rsidRPr="184BD756">
        <w:rPr>
          <w:rFonts w:ascii="Arial" w:hAnsi="Arial" w:cs="Arial"/>
          <w:sz w:val="24"/>
          <w:szCs w:val="24"/>
          <w:lang w:val="en-US" w:bidi="en-US"/>
        </w:rPr>
        <w:t>On the first day of work, the candidate must have their right to live and work in Belgium</w:t>
      </w:r>
    </w:p>
    <w:p w14:paraId="42714A8F" w14:textId="707C1CAC" w:rsidR="184BD756" w:rsidRDefault="184BD756" w:rsidP="00757B0E">
      <w:pPr>
        <w:ind w:left="720"/>
        <w:rPr>
          <w:rFonts w:ascii="Arial" w:hAnsi="Arial" w:cs="Arial"/>
          <w:sz w:val="24"/>
          <w:szCs w:val="24"/>
          <w:lang w:val="en-US" w:bidi="en-US"/>
        </w:rPr>
      </w:pPr>
    </w:p>
    <w:p w14:paraId="29B47DAC" w14:textId="77777777" w:rsidR="006345EE" w:rsidRPr="006345EE" w:rsidRDefault="006345EE" w:rsidP="006345EE">
      <w:r w:rsidRPr="006345EE">
        <w:rPr>
          <w:b/>
          <w:bCs/>
        </w:rPr>
        <w:t>Desirable</w:t>
      </w:r>
    </w:p>
    <w:p w14:paraId="6A16CCA3" w14:textId="190A7D87" w:rsidR="00316486" w:rsidRPr="009A1577" w:rsidRDefault="00316486" w:rsidP="2D720CF2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 w:rsidRPr="2D720CF2">
        <w:rPr>
          <w:rFonts w:ascii="Arial" w:hAnsi="Arial" w:cs="Arial"/>
          <w:sz w:val="24"/>
          <w:szCs w:val="24"/>
          <w:lang w:val="en-US"/>
        </w:rPr>
        <w:t>Persons</w:t>
      </w:r>
      <w:proofErr w:type="gramEnd"/>
      <w:r w:rsidRPr="2D720CF2">
        <w:rPr>
          <w:rFonts w:ascii="Arial" w:hAnsi="Arial" w:cs="Arial"/>
          <w:sz w:val="24"/>
          <w:szCs w:val="24"/>
          <w:lang w:val="en-US"/>
        </w:rPr>
        <w:t xml:space="preserve"> with disabilities are especially encouraged to apply.</w:t>
      </w:r>
    </w:p>
    <w:p w14:paraId="35BB5037" w14:textId="46723113" w:rsidR="00BC0185" w:rsidRPr="009A1577" w:rsidRDefault="00C67455" w:rsidP="2D720CF2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2D720CF2">
        <w:rPr>
          <w:rFonts w:ascii="Arial" w:hAnsi="Arial" w:cs="Arial"/>
          <w:sz w:val="24"/>
          <w:szCs w:val="24"/>
          <w:lang w:val="en-US"/>
        </w:rPr>
        <w:t>Previous experience in organising accessible events, espe</w:t>
      </w:r>
      <w:r w:rsidR="00081070" w:rsidRPr="2D720CF2">
        <w:rPr>
          <w:rFonts w:ascii="Arial" w:hAnsi="Arial" w:cs="Arial"/>
          <w:sz w:val="24"/>
          <w:szCs w:val="24"/>
          <w:lang w:val="en-US"/>
        </w:rPr>
        <w:t xml:space="preserve">cially </w:t>
      </w:r>
      <w:r w:rsidR="009A1577" w:rsidRPr="2D720CF2">
        <w:rPr>
          <w:rFonts w:ascii="Arial" w:hAnsi="Arial" w:cs="Arial"/>
          <w:sz w:val="24"/>
          <w:szCs w:val="24"/>
          <w:lang w:val="en-US"/>
        </w:rPr>
        <w:t>having been part of a disability rights organisation,</w:t>
      </w:r>
      <w:r w:rsidR="00081070" w:rsidRPr="2D720CF2">
        <w:rPr>
          <w:rFonts w:ascii="Arial" w:hAnsi="Arial" w:cs="Arial"/>
          <w:sz w:val="24"/>
          <w:szCs w:val="24"/>
          <w:lang w:val="en-US"/>
        </w:rPr>
        <w:t xml:space="preserve"> is </w:t>
      </w:r>
      <w:r w:rsidR="009A1577" w:rsidRPr="2D720CF2">
        <w:rPr>
          <w:rFonts w:ascii="Arial" w:hAnsi="Arial" w:cs="Arial"/>
          <w:sz w:val="24"/>
          <w:szCs w:val="24"/>
          <w:lang w:val="en-US"/>
        </w:rPr>
        <w:t xml:space="preserve">particularly </w:t>
      </w:r>
      <w:r w:rsidR="00081070" w:rsidRPr="2D720CF2">
        <w:rPr>
          <w:rFonts w:ascii="Arial" w:hAnsi="Arial" w:cs="Arial"/>
          <w:sz w:val="24"/>
          <w:szCs w:val="24"/>
          <w:lang w:val="en-US"/>
        </w:rPr>
        <w:t>welcome.</w:t>
      </w:r>
    </w:p>
    <w:p w14:paraId="3694B9BB" w14:textId="1BE408E8" w:rsidR="00081070" w:rsidRPr="009A1577" w:rsidRDefault="00595E51" w:rsidP="006345EE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A1577">
        <w:rPr>
          <w:rFonts w:ascii="Arial" w:hAnsi="Arial" w:cs="Arial"/>
          <w:sz w:val="24"/>
          <w:szCs w:val="24"/>
        </w:rPr>
        <w:t xml:space="preserve">Knowledge of disability rights and challenges faced by persons with disabilities. </w:t>
      </w:r>
    </w:p>
    <w:p w14:paraId="15CF9E52" w14:textId="11EDAEB3" w:rsidR="00595E51" w:rsidRPr="009A1577" w:rsidRDefault="00595E51" w:rsidP="2D720CF2">
      <w:pPr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2D720CF2">
        <w:rPr>
          <w:rFonts w:ascii="Arial" w:hAnsi="Arial" w:cs="Arial"/>
          <w:sz w:val="24"/>
          <w:szCs w:val="24"/>
          <w:lang w:val="en-US"/>
        </w:rPr>
        <w:t xml:space="preserve">Experience and knowledge of </w:t>
      </w:r>
      <w:r w:rsidR="00316486" w:rsidRPr="2D720CF2">
        <w:rPr>
          <w:rFonts w:ascii="Arial" w:hAnsi="Arial" w:cs="Arial"/>
          <w:sz w:val="24"/>
          <w:szCs w:val="24"/>
          <w:lang w:val="en-US"/>
        </w:rPr>
        <w:t xml:space="preserve">organising events in Brussels and </w:t>
      </w:r>
      <w:r w:rsidR="009A1577" w:rsidRPr="2D720CF2">
        <w:rPr>
          <w:rFonts w:ascii="Arial" w:hAnsi="Arial" w:cs="Arial"/>
          <w:sz w:val="24"/>
          <w:szCs w:val="24"/>
          <w:lang w:val="en-US"/>
        </w:rPr>
        <w:t>within</w:t>
      </w:r>
      <w:r w:rsidR="00316486" w:rsidRPr="2D720CF2">
        <w:rPr>
          <w:rFonts w:ascii="Arial" w:hAnsi="Arial" w:cs="Arial"/>
          <w:sz w:val="24"/>
          <w:szCs w:val="24"/>
          <w:lang w:val="en-US"/>
        </w:rPr>
        <w:t xml:space="preserve"> the European Institutions.</w:t>
      </w:r>
    </w:p>
    <w:p w14:paraId="70D5E0E4" w14:textId="77777777" w:rsidR="006345EE" w:rsidRPr="006345EE" w:rsidRDefault="006345EE" w:rsidP="006345EE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345EE">
        <w:rPr>
          <w:rFonts w:ascii="Arial" w:hAnsi="Arial" w:cs="Arial"/>
          <w:sz w:val="24"/>
          <w:szCs w:val="24"/>
        </w:rPr>
        <w:t>Knowledge of safeguarding, risk assessment, and health &amp; safety in event settings.</w:t>
      </w:r>
    </w:p>
    <w:p w14:paraId="5FD2E542" w14:textId="77777777" w:rsidR="00316486" w:rsidRPr="009A1577" w:rsidRDefault="00316486" w:rsidP="009A1577">
      <w:pPr>
        <w:ind w:left="360"/>
        <w:rPr>
          <w:rFonts w:ascii="Arial" w:hAnsi="Arial" w:cs="Arial"/>
          <w:sz w:val="24"/>
          <w:szCs w:val="24"/>
        </w:rPr>
      </w:pPr>
    </w:p>
    <w:p w14:paraId="235A1AEB" w14:textId="4479FDBF" w:rsidR="006345EE" w:rsidRPr="009A1577" w:rsidRDefault="0C3584F8" w:rsidP="006345EE">
      <w:pPr>
        <w:rPr>
          <w:rFonts w:ascii="Arial" w:hAnsi="Arial" w:cs="Arial"/>
          <w:sz w:val="24"/>
          <w:szCs w:val="24"/>
        </w:rPr>
      </w:pPr>
      <w:r w:rsidRPr="184BD756">
        <w:rPr>
          <w:rFonts w:ascii="Arial" w:hAnsi="Arial" w:cs="Arial"/>
          <w:sz w:val="24"/>
          <w:szCs w:val="24"/>
        </w:rPr>
        <w:t xml:space="preserve">What do we offer: </w:t>
      </w:r>
    </w:p>
    <w:p w14:paraId="72597E1B" w14:textId="1819E139" w:rsidR="0C3584F8" w:rsidRDefault="0C3584F8" w:rsidP="184BD756">
      <w:pPr>
        <w:rPr>
          <w:rFonts w:ascii="Arial" w:hAnsi="Arial" w:cs="Arial"/>
          <w:sz w:val="24"/>
          <w:szCs w:val="24"/>
          <w:lang w:val="en-US"/>
        </w:rPr>
      </w:pPr>
      <w:r w:rsidRPr="184BD756">
        <w:rPr>
          <w:rFonts w:ascii="Arial" w:hAnsi="Arial" w:cs="Arial"/>
          <w:sz w:val="24"/>
          <w:szCs w:val="24"/>
          <w:lang w:val="en-US"/>
        </w:rPr>
        <w:lastRenderedPageBreak/>
        <w:t xml:space="preserve">You will be part of a dynamic and motivated EDF team, based in our </w:t>
      </w:r>
      <w:r w:rsidR="1666A5F6" w:rsidRPr="184BD756">
        <w:rPr>
          <w:rFonts w:ascii="Arial" w:hAnsi="Arial" w:cs="Arial"/>
          <w:sz w:val="24"/>
          <w:szCs w:val="24"/>
          <w:lang w:val="en-US"/>
        </w:rPr>
        <w:t>secretariat</w:t>
      </w:r>
      <w:r w:rsidRPr="184BD756">
        <w:rPr>
          <w:rFonts w:ascii="Arial" w:hAnsi="Arial" w:cs="Arial"/>
          <w:sz w:val="24"/>
          <w:szCs w:val="24"/>
          <w:lang w:val="en-US"/>
        </w:rPr>
        <w:t xml:space="preserve"> in Brussels. We work from Mundo Madou, a vibrant building with other NGOs and internal activities, close to public transport. The salary for this role starts at</w:t>
      </w:r>
      <w:r w:rsidR="004555F5">
        <w:rPr>
          <w:rFonts w:ascii="Arial" w:hAnsi="Arial" w:cs="Arial"/>
          <w:sz w:val="24"/>
          <w:szCs w:val="24"/>
          <w:lang w:val="en-US"/>
        </w:rPr>
        <w:t xml:space="preserve"> (to be decided</w:t>
      </w:r>
      <w:proofErr w:type="gramStart"/>
      <w:r w:rsidR="004555F5">
        <w:rPr>
          <w:rFonts w:ascii="Arial" w:hAnsi="Arial" w:cs="Arial"/>
          <w:sz w:val="24"/>
          <w:szCs w:val="24"/>
          <w:lang w:val="en-US"/>
        </w:rPr>
        <w:t>)</w:t>
      </w:r>
      <w:r w:rsidRPr="184BD756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184BD756">
        <w:rPr>
          <w:rFonts w:ascii="Arial" w:hAnsi="Arial" w:cs="Arial"/>
          <w:sz w:val="24"/>
          <w:szCs w:val="24"/>
          <w:lang w:val="en-US"/>
        </w:rPr>
        <w:t xml:space="preserve"> ,</w:t>
      </w:r>
      <w:r w:rsidR="258FDC66" w:rsidRPr="184BD756">
        <w:rPr>
          <w:rFonts w:ascii="Arial" w:hAnsi="Arial" w:cs="Arial"/>
          <w:sz w:val="24"/>
          <w:szCs w:val="24"/>
          <w:lang w:val="en-US"/>
        </w:rPr>
        <w:t xml:space="preserve"> and we offer health insurance, group pension, meal cheques, transport and home working allowance. You will benefit </w:t>
      </w:r>
      <w:r w:rsidR="77512585" w:rsidRPr="184BD756">
        <w:rPr>
          <w:rFonts w:ascii="Arial" w:hAnsi="Arial" w:cs="Arial"/>
          <w:sz w:val="24"/>
          <w:szCs w:val="24"/>
          <w:lang w:val="en-US"/>
        </w:rPr>
        <w:t xml:space="preserve">from an internal </w:t>
      </w:r>
      <w:r w:rsidR="00314E6C" w:rsidRPr="184BD756">
        <w:rPr>
          <w:rFonts w:ascii="Arial" w:hAnsi="Arial" w:cs="Arial"/>
          <w:sz w:val="24"/>
          <w:szCs w:val="24"/>
          <w:lang w:val="en-US"/>
        </w:rPr>
        <w:t>continuous</w:t>
      </w:r>
      <w:r w:rsidR="77512585" w:rsidRPr="184BD756">
        <w:rPr>
          <w:rFonts w:ascii="Arial" w:hAnsi="Arial" w:cs="Arial"/>
          <w:sz w:val="24"/>
          <w:szCs w:val="24"/>
          <w:lang w:val="en-US"/>
        </w:rPr>
        <w:t xml:space="preserve"> professional development and training in a friendly and supportive environment. </w:t>
      </w:r>
    </w:p>
    <w:sectPr w:rsidR="0C3584F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therine Naughton" w:date="2025-09-30T15:52:00Z" w:initials="CN">
    <w:p w14:paraId="638B45BD" w14:textId="55508071" w:rsidR="00300F14" w:rsidRDefault="00300F14">
      <w:pPr>
        <w:pStyle w:val="CommentText"/>
      </w:pPr>
      <w:r>
        <w:rPr>
          <w:rStyle w:val="CommentReference"/>
        </w:rPr>
        <w:annotationRef/>
      </w:r>
      <w:r w:rsidRPr="2A7EAE2D">
        <w:t>There is a kind of contract we c  an use 'contract of replacement'</w:t>
      </w:r>
    </w:p>
  </w:comment>
  <w:comment w:id="1" w:author="Andre Felix" w:date="2025-10-01T16:25:00Z" w:initials="AF">
    <w:p w14:paraId="79AC87C5" w14:textId="77777777" w:rsidR="004555F5" w:rsidRDefault="004555F5" w:rsidP="004555F5">
      <w:pPr>
        <w:pStyle w:val="CommentText"/>
      </w:pPr>
      <w:r>
        <w:rPr>
          <w:rStyle w:val="CommentReference"/>
        </w:rPr>
        <w:annotationRef/>
      </w:r>
      <w:r>
        <w:t>Perfect - I will leave like this for exec and then we can add it after the exec reviews it</w:t>
      </w:r>
    </w:p>
  </w:comment>
  <w:comment w:id="2" w:author="Catherine Naughton" w:date="2025-09-30T16:03:00Z" w:initials="CN">
    <w:p w14:paraId="2F9343A3" w14:textId="5C52E0BB" w:rsidR="00300F14" w:rsidRDefault="00300F14">
      <w:pPr>
        <w:pStyle w:val="CommentText"/>
      </w:pPr>
      <w:r>
        <w:rPr>
          <w:rStyle w:val="CommentReference"/>
        </w:rPr>
        <w:annotationRef/>
      </w:r>
      <w:r w:rsidRPr="374245BE">
        <w:t>I put this lower down</w:t>
      </w:r>
    </w:p>
  </w:comment>
  <w:comment w:id="3" w:author="Alejandro Moledo" w:date="2025-09-30T15:28:00Z" w:initials="AM">
    <w:p w14:paraId="221D5DA6" w14:textId="77777777" w:rsidR="00E856E2" w:rsidRDefault="00E856E2" w:rsidP="00E856E2">
      <w:pPr>
        <w:pStyle w:val="CommentText"/>
      </w:pPr>
      <w:r>
        <w:rPr>
          <w:rStyle w:val="CommentReference"/>
        </w:rPr>
        <w:annotationRef/>
      </w:r>
      <w:r>
        <w:t>Something else about our Data Protection policy?</w:t>
      </w:r>
    </w:p>
  </w:comment>
  <w:comment w:id="4" w:author="Andre Felix" w:date="2025-10-01T16:24:00Z" w:initials="AF">
    <w:p w14:paraId="40F0DA5D" w14:textId="77777777" w:rsidR="004555F5" w:rsidRDefault="004555F5" w:rsidP="004555F5">
      <w:pPr>
        <w:pStyle w:val="CommentText"/>
      </w:pPr>
      <w:r>
        <w:rPr>
          <w:rStyle w:val="CommentReference"/>
        </w:rPr>
        <w:annotationRef/>
      </w:r>
      <w:r>
        <w:t>I added but I don’t think the events officer should become the DPO. I think it’s alrezady a ton of work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8B45BD" w15:done="1"/>
  <w15:commentEx w15:paraId="79AC87C5" w15:paraIdParent="638B45BD" w15:done="1"/>
  <w15:commentEx w15:paraId="2F9343A3" w15:done="1"/>
  <w15:commentEx w15:paraId="221D5DA6" w15:done="1"/>
  <w15:commentEx w15:paraId="40F0DA5D" w15:paraIdParent="221D5DA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C2AAD1" w16cex:dateUtc="2025-09-30T13:52:00Z"/>
  <w16cex:commentExtensible w16cex:durableId="6D58C114" w16cex:dateUtc="2025-10-01T14:25:00Z"/>
  <w16cex:commentExtensible w16cex:durableId="47C9C6C8" w16cex:dateUtc="2025-09-30T14:03:00Z"/>
  <w16cex:commentExtensible w16cex:durableId="4864A3BE" w16cex:dateUtc="2025-09-30T13:28:00Z">
    <w16cex:extLst>
      <w16:ext w16:uri="{CE6994B0-6A32-4C9F-8C6B-6E91EDA988CE}">
        <cr:reactions xmlns:cr="http://schemas.microsoft.com/office/comments/2020/reactions">
          <cr:reaction reactionType="1">
            <cr:reactionInfo dateUtc="2025-09-30T13:51:37Z">
              <cr:user userId="S::catherine.naughton@edf-feph.org::6c4d67e7-c4d5-4d49-a70e-74c9d7a18aa6" userProvider="AD" userName="Catherine Naughton"/>
            </cr:reactionInfo>
          </cr:reaction>
        </cr:reactions>
      </w16:ext>
    </w16cex:extLst>
  </w16cex:commentExtensible>
  <w16cex:commentExtensible w16cex:durableId="451B3657" w16cex:dateUtc="2025-10-01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8B45BD" w16cid:durableId="5FC2AAD1"/>
  <w16cid:commentId w16cid:paraId="79AC87C5" w16cid:durableId="6D58C114"/>
  <w16cid:commentId w16cid:paraId="2F9343A3" w16cid:durableId="47C9C6C8"/>
  <w16cid:commentId w16cid:paraId="221D5DA6" w16cid:durableId="4864A3BE"/>
  <w16cid:commentId w16cid:paraId="40F0DA5D" w16cid:durableId="451B36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F02B" w14:textId="77777777" w:rsidR="007C086E" w:rsidRDefault="007C086E" w:rsidP="007045D6">
      <w:pPr>
        <w:spacing w:after="0" w:line="240" w:lineRule="auto"/>
      </w:pPr>
      <w:r>
        <w:separator/>
      </w:r>
    </w:p>
  </w:endnote>
  <w:endnote w:type="continuationSeparator" w:id="0">
    <w:p w14:paraId="544DBB70" w14:textId="77777777" w:rsidR="007C086E" w:rsidRDefault="007C086E" w:rsidP="0070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FA38" w14:textId="77777777" w:rsidR="007C086E" w:rsidRDefault="007C086E" w:rsidP="007045D6">
      <w:pPr>
        <w:spacing w:after="0" w:line="240" w:lineRule="auto"/>
      </w:pPr>
      <w:r>
        <w:separator/>
      </w:r>
    </w:p>
  </w:footnote>
  <w:footnote w:type="continuationSeparator" w:id="0">
    <w:p w14:paraId="5118E28B" w14:textId="77777777" w:rsidR="007C086E" w:rsidRDefault="007C086E" w:rsidP="0070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D46B" w14:textId="07B01419" w:rsidR="007045D6" w:rsidRDefault="007045D6">
    <w:pPr>
      <w:pStyle w:val="Header"/>
    </w:pPr>
    <w:r>
      <w:rPr>
        <w:noProof/>
        <w:lang w:val="fr-BE" w:eastAsia="fr-BE"/>
      </w:rPr>
      <w:drawing>
        <wp:inline distT="0" distB="0" distL="0" distR="0" wp14:anchorId="08FFC240" wp14:editId="4BABAD38">
          <wp:extent cx="1060450" cy="1319200"/>
          <wp:effectExtent l="0" t="0" r="6350" b="0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F_LOGO_RVB-whit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516" cy="132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7DA"/>
    <w:multiLevelType w:val="hybridMultilevel"/>
    <w:tmpl w:val="67CC7B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41D8"/>
    <w:multiLevelType w:val="hybridMultilevel"/>
    <w:tmpl w:val="78BAE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00E9"/>
    <w:multiLevelType w:val="multilevel"/>
    <w:tmpl w:val="27DC7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2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6D919D9"/>
    <w:multiLevelType w:val="multilevel"/>
    <w:tmpl w:val="B72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428FF"/>
    <w:multiLevelType w:val="hybridMultilevel"/>
    <w:tmpl w:val="082CEF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55073A5"/>
    <w:multiLevelType w:val="hybridMultilevel"/>
    <w:tmpl w:val="C84454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5510"/>
    <w:multiLevelType w:val="hybridMultilevel"/>
    <w:tmpl w:val="3E2EDB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099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727E9A"/>
    <w:multiLevelType w:val="multilevel"/>
    <w:tmpl w:val="443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42E32"/>
    <w:multiLevelType w:val="multilevel"/>
    <w:tmpl w:val="CF1C0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56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EB25C2"/>
    <w:multiLevelType w:val="multilevel"/>
    <w:tmpl w:val="27DC71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6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9482408">
    <w:abstractNumId w:val="7"/>
  </w:num>
  <w:num w:numId="2" w16cid:durableId="924144378">
    <w:abstractNumId w:val="10"/>
  </w:num>
  <w:num w:numId="3" w16cid:durableId="1373573407">
    <w:abstractNumId w:val="9"/>
  </w:num>
  <w:num w:numId="4" w16cid:durableId="401682287">
    <w:abstractNumId w:val="2"/>
  </w:num>
  <w:num w:numId="5" w16cid:durableId="1143816827">
    <w:abstractNumId w:val="4"/>
  </w:num>
  <w:num w:numId="6" w16cid:durableId="483132874">
    <w:abstractNumId w:val="5"/>
  </w:num>
  <w:num w:numId="7" w16cid:durableId="906382566">
    <w:abstractNumId w:val="6"/>
  </w:num>
  <w:num w:numId="8" w16cid:durableId="1740665343">
    <w:abstractNumId w:val="1"/>
  </w:num>
  <w:num w:numId="9" w16cid:durableId="755127775">
    <w:abstractNumId w:val="0"/>
  </w:num>
  <w:num w:numId="10" w16cid:durableId="1859080205">
    <w:abstractNumId w:val="3"/>
  </w:num>
  <w:num w:numId="11" w16cid:durableId="34344088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Naughton">
    <w15:presenceInfo w15:providerId="AD" w15:userId="S::catherine.naughton@edf-feph.org::6c4d67e7-c4d5-4d49-a70e-74c9d7a18aa6"/>
  </w15:person>
  <w15:person w15:author="Andre Felix">
    <w15:presenceInfo w15:providerId="AD" w15:userId="S::andre.felix@edf-feph.org::e3171001-5b56-4d23-8a76-a3d0a372bb9f"/>
  </w15:person>
  <w15:person w15:author="Alejandro Moledo">
    <w15:presenceInfo w15:providerId="AD" w15:userId="S::alejandro.moledo@edf-feph.org::fd99d4b4-343d-4d36-8044-a136f3ae58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D0"/>
    <w:rsid w:val="00024308"/>
    <w:rsid w:val="00033CDA"/>
    <w:rsid w:val="00056747"/>
    <w:rsid w:val="0007638F"/>
    <w:rsid w:val="00081070"/>
    <w:rsid w:val="000B3D68"/>
    <w:rsid w:val="00125CE0"/>
    <w:rsid w:val="00163A63"/>
    <w:rsid w:val="00171A55"/>
    <w:rsid w:val="001A67AF"/>
    <w:rsid w:val="00201445"/>
    <w:rsid w:val="00205F12"/>
    <w:rsid w:val="002202D0"/>
    <w:rsid w:val="00223485"/>
    <w:rsid w:val="00224772"/>
    <w:rsid w:val="002B3F49"/>
    <w:rsid w:val="002C5669"/>
    <w:rsid w:val="002D4D7E"/>
    <w:rsid w:val="00300F14"/>
    <w:rsid w:val="00314E6C"/>
    <w:rsid w:val="00316486"/>
    <w:rsid w:val="00321BC9"/>
    <w:rsid w:val="00337101"/>
    <w:rsid w:val="003439E1"/>
    <w:rsid w:val="00354366"/>
    <w:rsid w:val="003931D4"/>
    <w:rsid w:val="003A417F"/>
    <w:rsid w:val="004060AF"/>
    <w:rsid w:val="0041410D"/>
    <w:rsid w:val="004530CD"/>
    <w:rsid w:val="004555F5"/>
    <w:rsid w:val="0046549C"/>
    <w:rsid w:val="00470AA0"/>
    <w:rsid w:val="00472BF4"/>
    <w:rsid w:val="00486B52"/>
    <w:rsid w:val="004A1C36"/>
    <w:rsid w:val="004A3A31"/>
    <w:rsid w:val="004B04E8"/>
    <w:rsid w:val="004C28C8"/>
    <w:rsid w:val="004C5DDF"/>
    <w:rsid w:val="00561322"/>
    <w:rsid w:val="00595E51"/>
    <w:rsid w:val="005A0D9D"/>
    <w:rsid w:val="005D6F18"/>
    <w:rsid w:val="00620AAA"/>
    <w:rsid w:val="006345EE"/>
    <w:rsid w:val="00641E67"/>
    <w:rsid w:val="006A1483"/>
    <w:rsid w:val="006B2F48"/>
    <w:rsid w:val="006D4F0E"/>
    <w:rsid w:val="006E4155"/>
    <w:rsid w:val="006F0A38"/>
    <w:rsid w:val="007045D6"/>
    <w:rsid w:val="007152C8"/>
    <w:rsid w:val="00722AD1"/>
    <w:rsid w:val="00757B0E"/>
    <w:rsid w:val="00791CCE"/>
    <w:rsid w:val="00794E35"/>
    <w:rsid w:val="007C086E"/>
    <w:rsid w:val="007D412F"/>
    <w:rsid w:val="007F0D29"/>
    <w:rsid w:val="00816493"/>
    <w:rsid w:val="0082464F"/>
    <w:rsid w:val="008441B4"/>
    <w:rsid w:val="00857566"/>
    <w:rsid w:val="00880903"/>
    <w:rsid w:val="008A1089"/>
    <w:rsid w:val="008B7B4A"/>
    <w:rsid w:val="0094765F"/>
    <w:rsid w:val="00990669"/>
    <w:rsid w:val="00991C03"/>
    <w:rsid w:val="009A1577"/>
    <w:rsid w:val="009D3D13"/>
    <w:rsid w:val="009E47B8"/>
    <w:rsid w:val="00A22760"/>
    <w:rsid w:val="00A74458"/>
    <w:rsid w:val="00A81DD2"/>
    <w:rsid w:val="00A8378D"/>
    <w:rsid w:val="00A96E8A"/>
    <w:rsid w:val="00AA5801"/>
    <w:rsid w:val="00AA5BFC"/>
    <w:rsid w:val="00AB169A"/>
    <w:rsid w:val="00AC2752"/>
    <w:rsid w:val="00AD6136"/>
    <w:rsid w:val="00AF0BF6"/>
    <w:rsid w:val="00B075F0"/>
    <w:rsid w:val="00B17D6F"/>
    <w:rsid w:val="00B63AFC"/>
    <w:rsid w:val="00B8175D"/>
    <w:rsid w:val="00BB6456"/>
    <w:rsid w:val="00BB7585"/>
    <w:rsid w:val="00BC0185"/>
    <w:rsid w:val="00C14C13"/>
    <w:rsid w:val="00C47A54"/>
    <w:rsid w:val="00C52471"/>
    <w:rsid w:val="00C67455"/>
    <w:rsid w:val="00C9678C"/>
    <w:rsid w:val="00CB1E77"/>
    <w:rsid w:val="00D05066"/>
    <w:rsid w:val="00D0566D"/>
    <w:rsid w:val="00D10473"/>
    <w:rsid w:val="00D16CA6"/>
    <w:rsid w:val="00D24D86"/>
    <w:rsid w:val="00D4658F"/>
    <w:rsid w:val="00D62ADA"/>
    <w:rsid w:val="00DF6592"/>
    <w:rsid w:val="00E23DC0"/>
    <w:rsid w:val="00E533DE"/>
    <w:rsid w:val="00E761D8"/>
    <w:rsid w:val="00E856E2"/>
    <w:rsid w:val="00F44EB1"/>
    <w:rsid w:val="00F51CB0"/>
    <w:rsid w:val="00F9546C"/>
    <w:rsid w:val="00FB2F20"/>
    <w:rsid w:val="00FD296D"/>
    <w:rsid w:val="00FE7FEA"/>
    <w:rsid w:val="00FF5A55"/>
    <w:rsid w:val="03A3F22E"/>
    <w:rsid w:val="06594CA9"/>
    <w:rsid w:val="09E910C0"/>
    <w:rsid w:val="0A64F9DA"/>
    <w:rsid w:val="0C3584F8"/>
    <w:rsid w:val="0CF8F166"/>
    <w:rsid w:val="11D237A6"/>
    <w:rsid w:val="11F2B638"/>
    <w:rsid w:val="1666A5F6"/>
    <w:rsid w:val="184BD756"/>
    <w:rsid w:val="1AEBD3D8"/>
    <w:rsid w:val="1AFEDC7A"/>
    <w:rsid w:val="218150E3"/>
    <w:rsid w:val="2192E5DF"/>
    <w:rsid w:val="23837D33"/>
    <w:rsid w:val="258FDC66"/>
    <w:rsid w:val="25F79D4D"/>
    <w:rsid w:val="279A5304"/>
    <w:rsid w:val="2AED4A64"/>
    <w:rsid w:val="2D720CF2"/>
    <w:rsid w:val="2D73E9F9"/>
    <w:rsid w:val="338BB9EF"/>
    <w:rsid w:val="33C8BC7E"/>
    <w:rsid w:val="350BD345"/>
    <w:rsid w:val="4226F2F9"/>
    <w:rsid w:val="446FA847"/>
    <w:rsid w:val="455E8017"/>
    <w:rsid w:val="4C6EE1C5"/>
    <w:rsid w:val="4C81085B"/>
    <w:rsid w:val="5F429033"/>
    <w:rsid w:val="6242A02C"/>
    <w:rsid w:val="63D60805"/>
    <w:rsid w:val="64218957"/>
    <w:rsid w:val="645EBB89"/>
    <w:rsid w:val="66BB4F72"/>
    <w:rsid w:val="6AE105AF"/>
    <w:rsid w:val="6E0744B7"/>
    <w:rsid w:val="7291AD43"/>
    <w:rsid w:val="76466E90"/>
    <w:rsid w:val="767B30DD"/>
    <w:rsid w:val="77512585"/>
    <w:rsid w:val="7B10D93B"/>
    <w:rsid w:val="7F3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594307"/>
  <w15:chartTrackingRefBased/>
  <w15:docId w15:val="{E19FCC25-0C63-4711-AE0B-66C95464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24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6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5D6"/>
  </w:style>
  <w:style w:type="paragraph" w:styleId="Footer">
    <w:name w:val="footer"/>
    <w:basedOn w:val="Normal"/>
    <w:link w:val="FooterChar"/>
    <w:uiPriority w:val="99"/>
    <w:unhideWhenUsed/>
    <w:rsid w:val="00704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5D6"/>
  </w:style>
  <w:style w:type="paragraph" w:styleId="Revision">
    <w:name w:val="Revision"/>
    <w:hidden/>
    <w:uiPriority w:val="99"/>
    <w:semiHidden/>
    <w:rsid w:val="00470AA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15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28247-8BE9-4A8B-9BF4-D28738AFFAB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F35E193F-CDB9-48DB-BF9D-9DB7AC86C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E4804-A4EB-42D1-8762-02865B846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79</cp:revision>
  <dcterms:created xsi:type="dcterms:W3CDTF">2019-04-26T21:51:00Z</dcterms:created>
  <dcterms:modified xsi:type="dcterms:W3CDTF">2025-10-10T12:34:00Z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Order">
    <vt:r8>1656000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7501928a-607a-47b3-b8f8-722165d9f3be</vt:lpwstr>
  </property>
  <property fmtid="{D5CDD505-2E9C-101B-9397-08002B2CF9AE}" pid="12" name="docLang">
    <vt:lpwstr>en</vt:lpwstr>
  </property>
</Properties>
</file>