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42D7" w14:textId="77777777" w:rsidR="00351FB2" w:rsidRPr="005C7C16" w:rsidRDefault="00351FB2" w:rsidP="002E5C76">
      <w:pPr>
        <w:pStyle w:val="NoSpacing"/>
      </w:pPr>
      <w:r w:rsidRPr="005C7C16">
        <w:rPr>
          <w:noProof/>
        </w:rPr>
        <w:drawing>
          <wp:inline distT="0" distB="0" distL="0" distR="0" wp14:anchorId="17865373" wp14:editId="173C2012">
            <wp:extent cx="5724525" cy="1627950"/>
            <wp:effectExtent l="0" t="0" r="0" b="0"/>
            <wp:docPr id="1767951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51419" name="Picture 1767951419"/>
                    <pic:cNvPicPr/>
                  </pic:nvPicPr>
                  <pic:blipFill>
                    <a:blip r:embed="rId11">
                      <a:extLst>
                        <a:ext uri="{28A0092B-C50C-407E-A947-70E740481C1C}">
                          <a14:useLocalDpi xmlns:a14="http://schemas.microsoft.com/office/drawing/2010/main"/>
                        </a:ext>
                      </a:extLst>
                    </a:blip>
                    <a:srcRect t="9024" b="13988"/>
                    <a:stretch>
                      <a:fillRect/>
                    </a:stretch>
                  </pic:blipFill>
                  <pic:spPr>
                    <a:xfrm>
                      <a:off x="0" y="0"/>
                      <a:ext cx="5724525" cy="1627950"/>
                    </a:xfrm>
                    <a:prstGeom prst="rect">
                      <a:avLst/>
                    </a:prstGeom>
                  </pic:spPr>
                </pic:pic>
              </a:graphicData>
            </a:graphic>
          </wp:inline>
        </w:drawing>
      </w:r>
    </w:p>
    <w:p w14:paraId="6994DD1D" w14:textId="77777777" w:rsidR="00351FB2" w:rsidRPr="002E5C76" w:rsidRDefault="00351FB2" w:rsidP="000F67C3">
      <w:pPr>
        <w:pStyle w:val="Heading1"/>
        <w:spacing w:after="0"/>
        <w:jc w:val="center"/>
        <w:rPr>
          <w:lang w:val="en-US"/>
        </w:rPr>
      </w:pPr>
      <w:r w:rsidRPr="002E5C76">
        <w:rPr>
          <w:lang w:val="en-US"/>
        </w:rPr>
        <w:t>Board Meeting</w:t>
      </w:r>
    </w:p>
    <w:p w14:paraId="7A91B898" w14:textId="1208D2E2" w:rsidR="00351FB2" w:rsidRPr="002E5C76" w:rsidRDefault="00351FB2" w:rsidP="000F67C3">
      <w:pPr>
        <w:pStyle w:val="Heading2"/>
        <w:spacing w:after="0"/>
        <w:jc w:val="center"/>
        <w:rPr>
          <w:lang w:val="en-US"/>
        </w:rPr>
      </w:pPr>
      <w:r w:rsidRPr="002E5C76">
        <w:rPr>
          <w:lang w:val="en-US"/>
        </w:rPr>
        <w:t>20 March 2026, 10:00 to 13:30 CET | Online via Zoom</w:t>
      </w:r>
    </w:p>
    <w:p w14:paraId="49BB4AB3" w14:textId="77777777" w:rsidR="00854335" w:rsidRPr="002E5C76" w:rsidRDefault="00854335" w:rsidP="00854335">
      <w:pPr>
        <w:rPr>
          <w:rFonts w:eastAsiaTheme="majorEastAsia"/>
          <w:sz w:val="6"/>
          <w:szCs w:val="4"/>
          <w:lang w:val="en-US"/>
        </w:rPr>
      </w:pPr>
    </w:p>
    <w:p w14:paraId="69FC68EB" w14:textId="06D23A11" w:rsidR="00F13E30" w:rsidRPr="002E5C76" w:rsidRDefault="00854335" w:rsidP="00854335">
      <w:pPr>
        <w:spacing w:after="0" w:line="360" w:lineRule="auto"/>
        <w:jc w:val="right"/>
        <w:rPr>
          <w:rFonts w:ascii="Open Sans" w:hAnsi="Open Sans" w:cs="Open Sans"/>
          <w:b/>
          <w:szCs w:val="28"/>
          <w:lang w:val="en-US"/>
        </w:rPr>
      </w:pPr>
      <w:r w:rsidRPr="002E5C76">
        <w:rPr>
          <w:rStyle w:val="BookTitle"/>
          <w:rFonts w:ascii="Open Sans" w:hAnsi="Open Sans" w:cs="Open Sans"/>
          <w:szCs w:val="24"/>
          <w:lang w:val="en-US"/>
        </w:rPr>
        <w:tab/>
      </w:r>
      <w:r w:rsidRPr="002E5C76">
        <w:rPr>
          <w:rFonts w:ascii="Open Sans" w:hAnsi="Open Sans" w:cs="Open Sans"/>
          <w:b/>
          <w:szCs w:val="28"/>
          <w:lang w:val="en-US"/>
        </w:rPr>
        <w:t>DOC-BOARD-26-03</w:t>
      </w:r>
      <w:r w:rsidR="006B5BAB" w:rsidRPr="002E5C76">
        <w:rPr>
          <w:rFonts w:ascii="Open Sans" w:hAnsi="Open Sans" w:cs="Open Sans"/>
          <w:b/>
          <w:szCs w:val="28"/>
          <w:lang w:val="en-US"/>
        </w:rPr>
        <w:t>-04</w:t>
      </w:r>
    </w:p>
    <w:p w14:paraId="39C383DC" w14:textId="77777777" w:rsidR="00854335" w:rsidRPr="002E5C76" w:rsidRDefault="00854335" w:rsidP="00854335">
      <w:pPr>
        <w:spacing w:after="0" w:line="360" w:lineRule="auto"/>
        <w:jc w:val="right"/>
        <w:rPr>
          <w:rFonts w:eastAsia="Arial" w:cs="Arial"/>
          <w:color w:val="000000" w:themeColor="text1"/>
          <w:sz w:val="10"/>
          <w:szCs w:val="12"/>
          <w:lang w:val="en-US"/>
        </w:rPr>
      </w:pPr>
    </w:p>
    <w:p w14:paraId="3AA76D95" w14:textId="710A4C6D" w:rsidR="002F4BA8" w:rsidRPr="002E5C76" w:rsidRDefault="00F13E30" w:rsidP="00854335">
      <w:pPr>
        <w:pStyle w:val="Heading1"/>
        <w:keepNext w:val="0"/>
        <w:keepLines w:val="0"/>
        <w:shd w:val="clear" w:color="auto" w:fill="C00000"/>
        <w:spacing w:after="0"/>
        <w:contextualSpacing/>
        <w:jc w:val="center"/>
        <w:rPr>
          <w:rFonts w:eastAsia="Tahoma"/>
          <w:smallCaps/>
          <w:color w:val="FFFFFF" w:themeColor="background1"/>
          <w:lang w:val="en-US"/>
        </w:rPr>
      </w:pPr>
      <w:r w:rsidRPr="002E5C76">
        <w:rPr>
          <w:rFonts w:eastAsia="Tahoma"/>
          <w:smallCaps/>
          <w:color w:val="FFFFFF" w:themeColor="background1"/>
          <w:lang w:val="en-US"/>
        </w:rPr>
        <w:t xml:space="preserve">Membership </w:t>
      </w:r>
      <w:r w:rsidR="00854335" w:rsidRPr="002E5C76">
        <w:rPr>
          <w:lang w:val="en-US"/>
        </w:rPr>
        <w:tab/>
      </w:r>
      <w:r w:rsidR="002F4BA8" w:rsidRPr="002E5C76">
        <w:rPr>
          <w:lang w:val="en-US"/>
        </w:rPr>
        <w:t xml:space="preserve">                         </w:t>
      </w:r>
      <w:r w:rsidR="002F4BA8" w:rsidRPr="002E5C76">
        <w:rPr>
          <w:rStyle w:val="BookTitle"/>
          <w:b w:val="0"/>
          <w:bCs w:val="0"/>
          <w:szCs w:val="24"/>
          <w:lang w:val="en-US"/>
        </w:rPr>
        <w:t xml:space="preserve">   </w:t>
      </w:r>
      <w:bookmarkStart w:id="0" w:name="_Toc82169937"/>
      <w:bookmarkStart w:id="1" w:name="_Hlk81835844"/>
    </w:p>
    <w:bookmarkEnd w:id="0"/>
    <w:bookmarkEnd w:id="1"/>
    <w:p w14:paraId="2B9D8961" w14:textId="06B24317" w:rsidR="002F4BA8" w:rsidRPr="005C7C16" w:rsidRDefault="002F4BA8" w:rsidP="002F4BA8">
      <w:pPr>
        <w:pStyle w:val="IntenseQuote"/>
        <w:pBdr>
          <w:bottom w:val="single" w:sz="4" w:space="9" w:color="auto"/>
        </w:pBdr>
        <w:tabs>
          <w:tab w:val="left" w:pos="7230"/>
          <w:tab w:val="left" w:pos="7371"/>
        </w:tabs>
        <w:ind w:left="0" w:right="0"/>
        <w:jc w:val="center"/>
        <w:rPr>
          <w:rFonts w:ascii="Open Sans" w:hAnsi="Open Sans" w:cs="Open Sans"/>
          <w:i w:val="0"/>
          <w:iCs w:val="0"/>
          <w:szCs w:val="24"/>
        </w:rPr>
      </w:pPr>
      <w:r w:rsidRPr="005C7C16">
        <w:rPr>
          <w:rStyle w:val="Strong"/>
          <w:rFonts w:ascii="Open Sans" w:hAnsi="Open Sans" w:cs="Open Sans"/>
          <w:b w:val="0"/>
          <w:bCs w:val="0"/>
          <w:i w:val="0"/>
          <w:iCs w:val="0"/>
          <w:szCs w:val="24"/>
        </w:rPr>
        <w:t>Document for information</w:t>
      </w:r>
      <w:bookmarkStart w:id="2" w:name="_Toc315186273"/>
      <w:r w:rsidR="00443885" w:rsidRPr="005C7C16">
        <w:rPr>
          <w:rStyle w:val="Strong"/>
          <w:rFonts w:ascii="Open Sans" w:hAnsi="Open Sans" w:cs="Open Sans"/>
          <w:b w:val="0"/>
          <w:bCs w:val="0"/>
          <w:i w:val="0"/>
          <w:iCs w:val="0"/>
          <w:szCs w:val="24"/>
        </w:rPr>
        <w:t xml:space="preserve"> discussion and decision</w:t>
      </w:r>
    </w:p>
    <w:p w14:paraId="7FA259DE" w14:textId="77777777" w:rsidR="005C7C16" w:rsidRPr="002E5C76" w:rsidRDefault="005C7C16" w:rsidP="005C7C16">
      <w:pPr>
        <w:rPr>
          <w:lang w:val="en-US"/>
        </w:rPr>
      </w:pPr>
      <w:bookmarkStart w:id="3" w:name="_Toc176178227"/>
      <w:bookmarkEnd w:id="2"/>
    </w:p>
    <w:p w14:paraId="55AC1B43" w14:textId="4A38C9CB" w:rsidR="002F4BA8" w:rsidRPr="002E5C76" w:rsidRDefault="00C4114B" w:rsidP="000F67C3">
      <w:pPr>
        <w:pStyle w:val="Heading2"/>
        <w:rPr>
          <w:lang w:val="en-US"/>
        </w:rPr>
      </w:pPr>
      <w:r w:rsidRPr="002E5C76">
        <w:rPr>
          <w:lang w:val="en-US"/>
        </w:rPr>
        <w:t>P</w:t>
      </w:r>
      <w:r w:rsidR="002F4BA8" w:rsidRPr="002E5C76">
        <w:rPr>
          <w:lang w:val="en-US"/>
        </w:rPr>
        <w:t>urpose</w:t>
      </w:r>
      <w:bookmarkEnd w:id="3"/>
      <w:r w:rsidRPr="002E5C76">
        <w:rPr>
          <w:lang w:val="en-US"/>
        </w:rPr>
        <w:t xml:space="preserve"> of this item</w:t>
      </w:r>
    </w:p>
    <w:p w14:paraId="658E7673" w14:textId="05BEA99D" w:rsidR="00C4114B" w:rsidRPr="002E5C76" w:rsidRDefault="00C4114B" w:rsidP="00065907">
      <w:pPr>
        <w:rPr>
          <w:rFonts w:ascii="Open Sans" w:hAnsi="Open Sans" w:cs="Open Sans"/>
          <w:lang w:val="en-US"/>
        </w:rPr>
      </w:pPr>
      <w:r w:rsidRPr="002E5C76">
        <w:rPr>
          <w:rFonts w:ascii="Open Sans" w:hAnsi="Open Sans" w:cs="Open Sans"/>
          <w:lang w:val="en-US"/>
        </w:rPr>
        <w:t xml:space="preserve">The purpose of this document is to present the new membership applications and for the Board to decide whether they will be accepted or not. The membership and credentials committee met on </w:t>
      </w:r>
      <w:r w:rsidR="00724548" w:rsidRPr="002E5C76">
        <w:rPr>
          <w:rFonts w:ascii="Open Sans" w:hAnsi="Open Sans" w:cs="Open Sans"/>
          <w:lang w:val="en-US"/>
        </w:rPr>
        <w:t>January 28</w:t>
      </w:r>
      <w:r w:rsidR="00724548" w:rsidRPr="002E5C76">
        <w:rPr>
          <w:rFonts w:ascii="Open Sans" w:hAnsi="Open Sans" w:cs="Open Sans"/>
          <w:vertAlign w:val="superscript"/>
          <w:lang w:val="en-US"/>
        </w:rPr>
        <w:t>th</w:t>
      </w:r>
      <w:r w:rsidR="00724548" w:rsidRPr="002E5C76">
        <w:rPr>
          <w:rFonts w:ascii="Open Sans" w:hAnsi="Open Sans" w:cs="Open Sans"/>
          <w:lang w:val="en-US"/>
        </w:rPr>
        <w:t xml:space="preserve"> and </w:t>
      </w:r>
      <w:r w:rsidR="00065907" w:rsidRPr="002E5C76">
        <w:rPr>
          <w:rFonts w:ascii="Open Sans" w:hAnsi="Open Sans" w:cs="Open Sans"/>
          <w:lang w:val="en-US"/>
        </w:rPr>
        <w:t>March 4</w:t>
      </w:r>
      <w:r w:rsidR="00065907" w:rsidRPr="002E5C76">
        <w:rPr>
          <w:rFonts w:ascii="Open Sans" w:hAnsi="Open Sans" w:cs="Open Sans"/>
          <w:vertAlign w:val="superscript"/>
          <w:lang w:val="en-US"/>
        </w:rPr>
        <w:t>th</w:t>
      </w:r>
      <w:r w:rsidR="00065907" w:rsidRPr="002E5C76">
        <w:rPr>
          <w:rFonts w:ascii="Open Sans" w:hAnsi="Open Sans" w:cs="Open Sans"/>
          <w:lang w:val="en-US"/>
        </w:rPr>
        <w:t xml:space="preserve"> and</w:t>
      </w:r>
      <w:r w:rsidRPr="002E5C76">
        <w:rPr>
          <w:rFonts w:ascii="Open Sans" w:hAnsi="Open Sans" w:cs="Open Sans"/>
          <w:lang w:val="en-US"/>
        </w:rPr>
        <w:t xml:space="preserve"> </w:t>
      </w:r>
      <w:r w:rsidR="00AA08B5" w:rsidRPr="002E5C76">
        <w:rPr>
          <w:rFonts w:ascii="Open Sans" w:hAnsi="Open Sans" w:cs="Open Sans"/>
          <w:lang w:val="en-US"/>
        </w:rPr>
        <w:t xml:space="preserve">have made the proposals found in this document. </w:t>
      </w:r>
    </w:p>
    <w:p w14:paraId="469ECF0D" w14:textId="77777777" w:rsidR="002F4BA8" w:rsidRPr="002E5C76" w:rsidRDefault="002F4BA8" w:rsidP="002F4BA8">
      <w:pPr>
        <w:spacing w:after="0" w:line="240" w:lineRule="auto"/>
        <w:jc w:val="both"/>
        <w:rPr>
          <w:rFonts w:ascii="Open Sans" w:eastAsia="Calibri" w:hAnsi="Open Sans" w:cs="Open Sans"/>
          <w:szCs w:val="24"/>
          <w:lang w:val="en-US" w:bidi="ar-SA"/>
        </w:rPr>
      </w:pPr>
    </w:p>
    <w:p w14:paraId="465C1151" w14:textId="0FB1B50B" w:rsidR="002F4BA8" w:rsidRPr="005C7C16" w:rsidRDefault="002F4BA8" w:rsidP="000F67C3">
      <w:pPr>
        <w:pStyle w:val="Heading2"/>
        <w:rPr>
          <w:lang w:bidi="ar-SA"/>
        </w:rPr>
      </w:pPr>
      <w:bookmarkStart w:id="4" w:name="_Toc176178228"/>
      <w:r w:rsidRPr="005C7C16">
        <w:rPr>
          <w:lang w:bidi="ar-SA"/>
        </w:rPr>
        <w:t xml:space="preserve">Questions for the </w:t>
      </w:r>
      <w:bookmarkStart w:id="5" w:name="_Hlk124247568"/>
      <w:bookmarkEnd w:id="4"/>
      <w:r w:rsidR="008F35BE" w:rsidRPr="005C7C16">
        <w:rPr>
          <w:lang w:bidi="ar-SA"/>
        </w:rPr>
        <w:t>Board</w:t>
      </w:r>
    </w:p>
    <w:bookmarkEnd w:id="5"/>
    <w:p w14:paraId="343A6977" w14:textId="39B8844D" w:rsidR="00BF4F2A" w:rsidRPr="002E5C76" w:rsidRDefault="00BF4F2A" w:rsidP="00AD4D9B">
      <w:pPr>
        <w:numPr>
          <w:ilvl w:val="0"/>
          <w:numId w:val="1"/>
        </w:numPr>
        <w:rPr>
          <w:rFonts w:ascii="Open Sans" w:hAnsi="Open Sans" w:cs="Open Sans"/>
          <w:lang w:val="en-US"/>
        </w:rPr>
      </w:pPr>
      <w:r w:rsidRPr="002E5C76">
        <w:rPr>
          <w:rFonts w:ascii="Open Sans" w:hAnsi="Open Sans" w:cs="Open Sans"/>
          <w:lang w:val="en-US"/>
        </w:rPr>
        <w:t>Do you agree to accept</w:t>
      </w:r>
      <w:r w:rsidR="00967848" w:rsidRPr="002E5C76">
        <w:rPr>
          <w:rFonts w:ascii="Open Sans" w:hAnsi="Open Sans" w:cs="Open Sans"/>
          <w:lang w:val="en-US"/>
        </w:rPr>
        <w:t xml:space="preserve"> </w:t>
      </w:r>
      <w:bookmarkStart w:id="6" w:name="_Hlk220327081"/>
      <w:r w:rsidR="00AF29C1" w:rsidRPr="002E5C76">
        <w:rPr>
          <w:rFonts w:ascii="Open Sans" w:hAnsi="Open Sans" w:cs="Open Sans"/>
          <w:lang w:val="en-US"/>
        </w:rPr>
        <w:t>Association for the Advancement of Assistive Technology in Europe (AAATE)</w:t>
      </w:r>
      <w:bookmarkEnd w:id="6"/>
      <w:r w:rsidR="00AF29C1" w:rsidRPr="002E5C76">
        <w:rPr>
          <w:rFonts w:ascii="Open Sans" w:hAnsi="Open Sans" w:cs="Open Sans"/>
          <w:lang w:val="en-US"/>
        </w:rPr>
        <w:t xml:space="preserve"> as ordinary member</w:t>
      </w:r>
      <w:r w:rsidR="0076753E" w:rsidRPr="002E5C76">
        <w:rPr>
          <w:rFonts w:ascii="Open Sans" w:hAnsi="Open Sans" w:cs="Open Sans"/>
          <w:lang w:val="en-US"/>
        </w:rPr>
        <w:t>?</w:t>
      </w:r>
      <w:r w:rsidR="0076439A" w:rsidRPr="002E5C76">
        <w:rPr>
          <w:rFonts w:ascii="Open Sans" w:hAnsi="Open Sans" w:cs="Open Sans"/>
          <w:lang w:val="en-US"/>
        </w:rPr>
        <w:t xml:space="preserve"> </w:t>
      </w:r>
    </w:p>
    <w:p w14:paraId="0C59B997" w14:textId="0E4DAE7B" w:rsidR="00BF4F2A" w:rsidRPr="002E5C76" w:rsidRDefault="00BF4F2A" w:rsidP="00AD4D9B">
      <w:pPr>
        <w:numPr>
          <w:ilvl w:val="0"/>
          <w:numId w:val="1"/>
        </w:numPr>
        <w:rPr>
          <w:rFonts w:ascii="Open Sans" w:hAnsi="Open Sans" w:cs="Open Sans"/>
          <w:lang w:val="en-US"/>
        </w:rPr>
      </w:pPr>
      <w:r w:rsidRPr="002E5C76">
        <w:rPr>
          <w:rFonts w:ascii="Open Sans" w:hAnsi="Open Sans" w:cs="Open Sans"/>
          <w:lang w:val="en-US"/>
        </w:rPr>
        <w:t>Do you agree to accept</w:t>
      </w:r>
      <w:r w:rsidR="00967848" w:rsidRPr="002E5C76">
        <w:rPr>
          <w:rFonts w:ascii="Open Sans" w:hAnsi="Open Sans" w:cs="Open Sans"/>
          <w:lang w:val="en-US"/>
        </w:rPr>
        <w:t xml:space="preserve"> </w:t>
      </w:r>
      <w:r w:rsidR="00CE23EF" w:rsidRPr="002E5C76">
        <w:rPr>
          <w:rFonts w:ascii="Open Sans" w:hAnsi="Open Sans" w:cs="Open Sans"/>
          <w:lang w:val="en-US"/>
        </w:rPr>
        <w:t xml:space="preserve">Disability and Inclusion Fan Network </w:t>
      </w:r>
      <w:r w:rsidR="00967848" w:rsidRPr="002E5C76">
        <w:rPr>
          <w:rFonts w:ascii="Open Sans" w:hAnsi="Open Sans" w:cs="Open Sans"/>
          <w:lang w:val="en-US"/>
        </w:rPr>
        <w:t xml:space="preserve">as </w:t>
      </w:r>
      <w:r w:rsidR="00C655BF" w:rsidRPr="002E5C76">
        <w:rPr>
          <w:rFonts w:ascii="Open Sans" w:hAnsi="Open Sans" w:cs="Open Sans"/>
          <w:lang w:val="en-US"/>
        </w:rPr>
        <w:t>an associate member?</w:t>
      </w:r>
    </w:p>
    <w:p w14:paraId="318EF630" w14:textId="03A3072E" w:rsidR="00BF4F2A" w:rsidRPr="002E5C76" w:rsidRDefault="00BF4F2A" w:rsidP="00AD4D9B">
      <w:pPr>
        <w:numPr>
          <w:ilvl w:val="0"/>
          <w:numId w:val="1"/>
        </w:numPr>
        <w:rPr>
          <w:rFonts w:ascii="Open Sans" w:hAnsi="Open Sans" w:cs="Open Sans"/>
          <w:lang w:val="en-US"/>
        </w:rPr>
      </w:pPr>
      <w:r w:rsidRPr="002E5C76">
        <w:rPr>
          <w:rFonts w:ascii="Open Sans" w:hAnsi="Open Sans" w:cs="Open Sans"/>
          <w:lang w:val="en-US"/>
        </w:rPr>
        <w:lastRenderedPageBreak/>
        <w:t>Do you agree to accept</w:t>
      </w:r>
      <w:r w:rsidR="00DC0169" w:rsidRPr="002E5C76">
        <w:rPr>
          <w:rFonts w:ascii="Open Sans" w:hAnsi="Open Sans" w:cs="Open Sans"/>
          <w:lang w:val="en-US"/>
        </w:rPr>
        <w:t xml:space="preserve"> </w:t>
      </w:r>
      <w:r w:rsidR="004233F6" w:rsidRPr="002E5C76">
        <w:rPr>
          <w:rFonts w:ascii="Open Sans" w:hAnsi="Open Sans" w:cs="Open Sans"/>
          <w:lang w:val="en-US"/>
        </w:rPr>
        <w:t>Jong</w:t>
      </w:r>
      <w:r w:rsidR="00086E8C" w:rsidRPr="002E5C76">
        <w:rPr>
          <w:rFonts w:ascii="Open Sans" w:hAnsi="Open Sans" w:cs="Open Sans"/>
          <w:lang w:val="en-US"/>
        </w:rPr>
        <w:t xml:space="preserve"> PIT </w:t>
      </w:r>
      <w:r w:rsidR="00DC0169" w:rsidRPr="002E5C76">
        <w:rPr>
          <w:rFonts w:ascii="Open Sans" w:hAnsi="Open Sans" w:cs="Open Sans"/>
          <w:lang w:val="en-US"/>
        </w:rPr>
        <w:t xml:space="preserve">from </w:t>
      </w:r>
      <w:r w:rsidR="00086E8C" w:rsidRPr="002E5C76">
        <w:rPr>
          <w:rFonts w:ascii="Open Sans" w:hAnsi="Open Sans" w:cs="Open Sans"/>
          <w:lang w:val="en-US"/>
        </w:rPr>
        <w:t xml:space="preserve">the Netherlands </w:t>
      </w:r>
      <w:r w:rsidR="00DC0169" w:rsidRPr="002E5C76">
        <w:rPr>
          <w:rFonts w:ascii="Open Sans" w:hAnsi="Open Sans" w:cs="Open Sans"/>
          <w:lang w:val="en-US"/>
        </w:rPr>
        <w:t>as an associate member?</w:t>
      </w:r>
    </w:p>
    <w:p w14:paraId="7A053DBD" w14:textId="77777777" w:rsidR="00AD3AC4" w:rsidRPr="002E5C76" w:rsidRDefault="00AD3AC4" w:rsidP="00AD3AC4">
      <w:pPr>
        <w:rPr>
          <w:rFonts w:ascii="Open Sans" w:hAnsi="Open Sans" w:cs="Open Sans"/>
          <w:lang w:val="en-US"/>
        </w:rPr>
      </w:pPr>
    </w:p>
    <w:p w14:paraId="30790C45" w14:textId="12ACC3F1" w:rsidR="0049164B" w:rsidRPr="002E5C76" w:rsidRDefault="006554D6" w:rsidP="000F67C3">
      <w:pPr>
        <w:pStyle w:val="Heading2"/>
        <w:rPr>
          <w:lang w:val="en-US" w:bidi="ar-SA"/>
        </w:rPr>
      </w:pPr>
      <w:r w:rsidRPr="002E5C76">
        <w:rPr>
          <w:lang w:val="en-US" w:bidi="ar-SA"/>
        </w:rPr>
        <w:t>Introduction</w:t>
      </w:r>
    </w:p>
    <w:p w14:paraId="07338B37" w14:textId="30353D31" w:rsidR="00767EBF" w:rsidRPr="002E5C76" w:rsidRDefault="00767EBF" w:rsidP="00065907">
      <w:pPr>
        <w:rPr>
          <w:rFonts w:ascii="Open Sans" w:hAnsi="Open Sans" w:cs="Open Sans"/>
          <w:lang w:val="en-US"/>
        </w:rPr>
      </w:pPr>
      <w:r w:rsidRPr="002E5C76">
        <w:rPr>
          <w:rFonts w:ascii="Open Sans" w:hAnsi="Open Sans" w:cs="Open Sans"/>
          <w:lang w:val="en-US"/>
        </w:rPr>
        <w:t xml:space="preserve">The EDF secretariat has received </w:t>
      </w:r>
      <w:r w:rsidR="00EA24DF" w:rsidRPr="002E5C76">
        <w:rPr>
          <w:rFonts w:ascii="Open Sans" w:hAnsi="Open Sans" w:cs="Open Sans"/>
          <w:lang w:val="en-US"/>
        </w:rPr>
        <w:t xml:space="preserve">4 </w:t>
      </w:r>
      <w:r w:rsidRPr="002E5C76">
        <w:rPr>
          <w:rFonts w:ascii="Open Sans" w:hAnsi="Open Sans" w:cs="Open Sans"/>
          <w:lang w:val="en-US"/>
        </w:rPr>
        <w:t xml:space="preserve">complete membership applications. The Membership and Credentials Committee have </w:t>
      </w:r>
      <w:proofErr w:type="spellStart"/>
      <w:r w:rsidRPr="002E5C76">
        <w:rPr>
          <w:rFonts w:ascii="Open Sans" w:hAnsi="Open Sans" w:cs="Open Sans"/>
          <w:lang w:val="en-US"/>
        </w:rPr>
        <w:t>analysed</w:t>
      </w:r>
      <w:proofErr w:type="spellEnd"/>
      <w:r w:rsidRPr="002E5C76">
        <w:rPr>
          <w:rFonts w:ascii="Open Sans" w:hAnsi="Open Sans" w:cs="Open Sans"/>
          <w:lang w:val="en-US"/>
        </w:rPr>
        <w:t xml:space="preserve"> them on </w:t>
      </w:r>
      <w:r w:rsidR="00552F58" w:rsidRPr="002E5C76">
        <w:rPr>
          <w:rFonts w:ascii="Open Sans" w:hAnsi="Open Sans" w:cs="Open Sans"/>
          <w:lang w:val="en-US"/>
        </w:rPr>
        <w:t>January 28</w:t>
      </w:r>
      <w:r w:rsidR="00552F58" w:rsidRPr="002E5C76">
        <w:rPr>
          <w:rFonts w:ascii="Open Sans" w:hAnsi="Open Sans" w:cs="Open Sans"/>
          <w:vertAlign w:val="superscript"/>
          <w:lang w:val="en-US"/>
        </w:rPr>
        <w:t>th</w:t>
      </w:r>
      <w:r w:rsidR="00552F58" w:rsidRPr="002E5C76">
        <w:rPr>
          <w:rFonts w:ascii="Open Sans" w:hAnsi="Open Sans" w:cs="Open Sans"/>
          <w:lang w:val="en-US"/>
        </w:rPr>
        <w:t xml:space="preserve"> and March 4</w:t>
      </w:r>
      <w:r w:rsidR="00552F58" w:rsidRPr="002E5C76">
        <w:rPr>
          <w:rFonts w:ascii="Open Sans" w:hAnsi="Open Sans" w:cs="Open Sans"/>
          <w:vertAlign w:val="superscript"/>
          <w:lang w:val="en-US"/>
        </w:rPr>
        <w:t>th</w:t>
      </w:r>
      <w:r w:rsidR="00552F58" w:rsidRPr="002E5C76">
        <w:rPr>
          <w:rFonts w:ascii="Open Sans" w:hAnsi="Open Sans" w:cs="Open Sans"/>
          <w:lang w:val="en-US"/>
        </w:rPr>
        <w:t xml:space="preserve"> </w:t>
      </w:r>
      <w:r w:rsidRPr="002E5C76">
        <w:rPr>
          <w:rFonts w:ascii="Open Sans" w:hAnsi="Open Sans" w:cs="Open Sans"/>
          <w:lang w:val="en-US"/>
        </w:rPr>
        <w:t xml:space="preserve">and issued recommendations for </w:t>
      </w:r>
      <w:r w:rsidR="00552F58" w:rsidRPr="002E5C76">
        <w:rPr>
          <w:rFonts w:ascii="Open Sans" w:hAnsi="Open Sans" w:cs="Open Sans"/>
          <w:lang w:val="en-US"/>
        </w:rPr>
        <w:t xml:space="preserve">four </w:t>
      </w:r>
      <w:r w:rsidRPr="002E5C76">
        <w:rPr>
          <w:rFonts w:ascii="Open Sans" w:hAnsi="Open Sans" w:cs="Open Sans"/>
          <w:lang w:val="en-US"/>
        </w:rPr>
        <w:t>of them.</w:t>
      </w:r>
    </w:p>
    <w:p w14:paraId="5F705EFF" w14:textId="63550F2A" w:rsidR="00767EBF" w:rsidRPr="002E5C76" w:rsidRDefault="00767EBF" w:rsidP="00065907">
      <w:pPr>
        <w:rPr>
          <w:rFonts w:ascii="Open Sans" w:hAnsi="Open Sans" w:cs="Open Sans"/>
          <w:lang w:val="en-US"/>
        </w:rPr>
      </w:pPr>
      <w:r w:rsidRPr="002E5C76">
        <w:rPr>
          <w:rFonts w:ascii="Open Sans" w:hAnsi="Open Sans" w:cs="Open Sans"/>
          <w:lang w:val="en-US"/>
        </w:rPr>
        <w:t xml:space="preserve">The Membership and Credentials Committee recommends the </w:t>
      </w:r>
      <w:proofErr w:type="gramStart"/>
      <w:r w:rsidRPr="002E5C76">
        <w:rPr>
          <w:rFonts w:ascii="Open Sans" w:hAnsi="Open Sans" w:cs="Open Sans"/>
          <w:lang w:val="en-US"/>
        </w:rPr>
        <w:t>Board to</w:t>
      </w:r>
      <w:proofErr w:type="gramEnd"/>
      <w:r w:rsidRPr="002E5C76">
        <w:rPr>
          <w:rFonts w:ascii="Open Sans" w:hAnsi="Open Sans" w:cs="Open Sans"/>
          <w:lang w:val="en-US"/>
        </w:rPr>
        <w:t xml:space="preserve"> accept </w:t>
      </w:r>
      <w:r w:rsidR="00EA24DF" w:rsidRPr="002E5C76">
        <w:rPr>
          <w:rFonts w:ascii="Open Sans" w:hAnsi="Open Sans" w:cs="Open Sans"/>
          <w:lang w:val="en-US"/>
        </w:rPr>
        <w:t>three of</w:t>
      </w:r>
      <w:r w:rsidR="003E49CC" w:rsidRPr="002E5C76">
        <w:rPr>
          <w:rFonts w:ascii="Open Sans" w:hAnsi="Open Sans" w:cs="Open Sans"/>
          <w:lang w:val="en-US"/>
        </w:rPr>
        <w:t xml:space="preserve"> </w:t>
      </w:r>
      <w:r w:rsidRPr="002E5C76">
        <w:rPr>
          <w:rFonts w:ascii="Open Sans" w:hAnsi="Open Sans" w:cs="Open Sans"/>
          <w:lang w:val="en-US"/>
        </w:rPr>
        <w:t xml:space="preserve">these </w:t>
      </w:r>
      <w:proofErr w:type="spellStart"/>
      <w:r w:rsidRPr="002E5C76">
        <w:rPr>
          <w:rFonts w:ascii="Open Sans" w:hAnsi="Open Sans" w:cs="Open Sans"/>
          <w:lang w:val="en-US"/>
        </w:rPr>
        <w:t>organisations</w:t>
      </w:r>
      <w:proofErr w:type="spellEnd"/>
      <w:r w:rsidRPr="002E5C76">
        <w:rPr>
          <w:rFonts w:ascii="Open Sans" w:hAnsi="Open Sans" w:cs="Open Sans"/>
          <w:lang w:val="en-US"/>
        </w:rPr>
        <w:t xml:space="preserve"> for the membership category they are recommended for</w:t>
      </w:r>
      <w:r w:rsidR="006E7AEE" w:rsidRPr="002E5C76">
        <w:rPr>
          <w:rFonts w:ascii="Open Sans" w:hAnsi="Open Sans" w:cs="Open Sans"/>
          <w:lang w:val="en-US"/>
        </w:rPr>
        <w:t xml:space="preserve"> and one of</w:t>
      </w:r>
      <w:r w:rsidR="00EA17AF" w:rsidRPr="002E5C76">
        <w:rPr>
          <w:rFonts w:ascii="Open Sans" w:hAnsi="Open Sans" w:cs="Open Sans"/>
          <w:lang w:val="en-US"/>
        </w:rPr>
        <w:t xml:space="preserve"> </w:t>
      </w:r>
      <w:r w:rsidR="006E7AEE" w:rsidRPr="002E5C76" w:rsidDel="00EA17AF">
        <w:rPr>
          <w:rFonts w:ascii="Open Sans" w:hAnsi="Open Sans" w:cs="Open Sans"/>
          <w:lang w:val="en-US"/>
        </w:rPr>
        <w:t xml:space="preserve">them </w:t>
      </w:r>
      <w:r w:rsidR="00EA17AF" w:rsidRPr="002E5C76">
        <w:rPr>
          <w:rFonts w:ascii="Open Sans" w:hAnsi="Open Sans" w:cs="Open Sans"/>
          <w:lang w:val="en-US"/>
        </w:rPr>
        <w:t>received</w:t>
      </w:r>
      <w:r w:rsidR="006E7AEE" w:rsidRPr="002E5C76">
        <w:rPr>
          <w:rFonts w:ascii="Open Sans" w:hAnsi="Open Sans" w:cs="Open Sans"/>
          <w:lang w:val="en-US"/>
        </w:rPr>
        <w:t xml:space="preserve"> a negative recommendation</w:t>
      </w:r>
      <w:r w:rsidRPr="002E5C76">
        <w:rPr>
          <w:rFonts w:ascii="Open Sans" w:hAnsi="Open Sans" w:cs="Open Sans"/>
          <w:lang w:val="en-US"/>
        </w:rPr>
        <w:t xml:space="preserve">. Below the </w:t>
      </w:r>
      <w:r w:rsidR="00E77E47" w:rsidRPr="002E5C76">
        <w:rPr>
          <w:rFonts w:ascii="Open Sans" w:hAnsi="Open Sans" w:cs="Open Sans"/>
          <w:lang w:val="en-US"/>
        </w:rPr>
        <w:t xml:space="preserve">4 </w:t>
      </w:r>
      <w:proofErr w:type="spellStart"/>
      <w:r w:rsidRPr="002E5C76">
        <w:rPr>
          <w:rFonts w:ascii="Open Sans" w:hAnsi="Open Sans" w:cs="Open Sans"/>
          <w:lang w:val="en-US"/>
        </w:rPr>
        <w:t>organisations</w:t>
      </w:r>
      <w:proofErr w:type="spellEnd"/>
      <w:r w:rsidRPr="002E5C76">
        <w:rPr>
          <w:rFonts w:ascii="Open Sans" w:hAnsi="Open Sans" w:cs="Open Sans"/>
          <w:lang w:val="en-US"/>
        </w:rPr>
        <w:t xml:space="preserve"> are introduced.  </w:t>
      </w:r>
    </w:p>
    <w:p w14:paraId="02BC90E0" w14:textId="176213AE" w:rsidR="00AE16BE" w:rsidRPr="002E5C76" w:rsidRDefault="00A259BF" w:rsidP="000F67C3">
      <w:pPr>
        <w:pStyle w:val="Heading2"/>
        <w:rPr>
          <w:lang w:val="en-US"/>
        </w:rPr>
      </w:pPr>
      <w:r w:rsidRPr="002E5C76">
        <w:rPr>
          <w:lang w:val="en-US"/>
        </w:rPr>
        <w:t xml:space="preserve">Association for the Advancement </w:t>
      </w:r>
      <w:r w:rsidR="0015462B" w:rsidRPr="002E5C76">
        <w:rPr>
          <w:lang w:val="en-US"/>
        </w:rPr>
        <w:t>of Assistive Technologies in Europe</w:t>
      </w:r>
    </w:p>
    <w:p w14:paraId="363B443F" w14:textId="53644438" w:rsidR="00750856" w:rsidRPr="002E5C76" w:rsidRDefault="00750856" w:rsidP="00065907">
      <w:pPr>
        <w:rPr>
          <w:rFonts w:ascii="Open Sans" w:hAnsi="Open Sans" w:cs="Open Sans"/>
          <w:lang w:val="en-US"/>
        </w:rPr>
      </w:pPr>
      <w:bookmarkStart w:id="7" w:name="_Hlk211935124"/>
      <w:r w:rsidRPr="002E5C76">
        <w:rPr>
          <w:rFonts w:ascii="Open Sans" w:hAnsi="Open Sans" w:cs="Open Sans"/>
          <w:bCs/>
          <w:lang w:val="en-US"/>
        </w:rPr>
        <w:t>T</w:t>
      </w:r>
      <w:r w:rsidRPr="002E5C76">
        <w:rPr>
          <w:rFonts w:ascii="Open Sans" w:hAnsi="Open Sans" w:cs="Open Sans"/>
          <w:lang w:val="en-US"/>
        </w:rPr>
        <w:t xml:space="preserve">he Association for the Advancement of Assistive Technology in Europe (AAATE) is a membership-based, interdisciplinary association dedicated to advancing knowledge, policy, and practice in the field of Assistive Technology (AT) and inclusive design. They bring together more than 230 individual members from 44 countries and 41 institutional members from 21 </w:t>
      </w:r>
      <w:proofErr w:type="gramStart"/>
      <w:r w:rsidRPr="002E5C76">
        <w:rPr>
          <w:rFonts w:ascii="Open Sans" w:hAnsi="Open Sans" w:cs="Open Sans"/>
          <w:lang w:val="en-US"/>
        </w:rPr>
        <w:t>countries</w:t>
      </w:r>
      <w:proofErr w:type="gramEnd"/>
      <w:r w:rsidR="001865E2" w:rsidRPr="002E5C76">
        <w:rPr>
          <w:rFonts w:ascii="Open Sans" w:hAnsi="Open Sans" w:cs="Open Sans"/>
          <w:lang w:val="en-US"/>
        </w:rPr>
        <w:t xml:space="preserve"> 17 EU member states</w:t>
      </w:r>
      <w:r w:rsidRPr="002E5C76">
        <w:rPr>
          <w:rFonts w:ascii="Open Sans" w:hAnsi="Open Sans" w:cs="Open Sans"/>
          <w:lang w:val="en-US"/>
        </w:rPr>
        <w:t xml:space="preserve">, including universities, research </w:t>
      </w:r>
      <w:proofErr w:type="spellStart"/>
      <w:r w:rsidRPr="002E5C76">
        <w:rPr>
          <w:rFonts w:ascii="Open Sans" w:hAnsi="Open Sans" w:cs="Open Sans"/>
          <w:lang w:val="en-US"/>
        </w:rPr>
        <w:t>centres</w:t>
      </w:r>
      <w:proofErr w:type="spellEnd"/>
      <w:r w:rsidRPr="002E5C76">
        <w:rPr>
          <w:rFonts w:ascii="Open Sans" w:hAnsi="Open Sans" w:cs="Open Sans"/>
          <w:lang w:val="en-US"/>
        </w:rPr>
        <w:t xml:space="preserve">, service providers, user-led </w:t>
      </w:r>
      <w:proofErr w:type="spellStart"/>
      <w:r w:rsidRPr="002E5C76">
        <w:rPr>
          <w:rFonts w:ascii="Open Sans" w:hAnsi="Open Sans" w:cs="Open Sans"/>
          <w:lang w:val="en-US"/>
        </w:rPr>
        <w:t>organisations</w:t>
      </w:r>
      <w:proofErr w:type="spellEnd"/>
      <w:r w:rsidRPr="002E5C76">
        <w:rPr>
          <w:rFonts w:ascii="Open Sans" w:hAnsi="Open Sans" w:cs="Open Sans"/>
          <w:lang w:val="en-US"/>
        </w:rPr>
        <w:t>, and industry stakeholders.</w:t>
      </w:r>
    </w:p>
    <w:p w14:paraId="1AB5EBEC" w14:textId="598F9729" w:rsidR="00750856" w:rsidRPr="002E5C76" w:rsidRDefault="00750856" w:rsidP="00065907">
      <w:pPr>
        <w:rPr>
          <w:rFonts w:ascii="Open Sans" w:hAnsi="Open Sans" w:cs="Open Sans"/>
          <w:lang w:val="en-US"/>
        </w:rPr>
      </w:pPr>
      <w:r w:rsidRPr="002E5C76">
        <w:rPr>
          <w:rFonts w:ascii="Open Sans" w:hAnsi="Open Sans" w:cs="Open Sans"/>
          <w:lang w:val="en-US"/>
        </w:rPr>
        <w:t xml:space="preserve">AAATE promotes high-quality research and evidence-informed practice, supports education and workforce development in AT, and fosters collaboration across disciplines and sectors. Their core activities include the </w:t>
      </w:r>
      <w:proofErr w:type="spellStart"/>
      <w:r w:rsidRPr="002E5C76">
        <w:rPr>
          <w:rFonts w:ascii="Open Sans" w:hAnsi="Open Sans" w:cs="Open Sans"/>
          <w:lang w:val="en-US"/>
        </w:rPr>
        <w:t>organisation</w:t>
      </w:r>
      <w:proofErr w:type="spellEnd"/>
      <w:r w:rsidRPr="002E5C76">
        <w:rPr>
          <w:rFonts w:ascii="Open Sans" w:hAnsi="Open Sans" w:cs="Open Sans"/>
          <w:lang w:val="en-US"/>
        </w:rPr>
        <w:t xml:space="preserve"> of the biennial AAATE International Conference, specialized workshops and webinars, publication and dissemination of knowledge, and participation in European and international initiatives to strengthen AT ecosystems and innovation. The </w:t>
      </w:r>
      <w:proofErr w:type="spellStart"/>
      <w:r w:rsidRPr="002E5C76">
        <w:rPr>
          <w:rFonts w:ascii="Open Sans" w:hAnsi="Open Sans" w:cs="Open Sans"/>
          <w:lang w:val="en-US"/>
        </w:rPr>
        <w:t>organisation</w:t>
      </w:r>
      <w:proofErr w:type="spellEnd"/>
      <w:r w:rsidRPr="002E5C76">
        <w:rPr>
          <w:rFonts w:ascii="Open Sans" w:hAnsi="Open Sans" w:cs="Open Sans"/>
          <w:lang w:val="en-US"/>
        </w:rPr>
        <w:t xml:space="preserve"> also </w:t>
      </w:r>
      <w:r w:rsidR="005C7C16" w:rsidRPr="002E5C76">
        <w:rPr>
          <w:rFonts w:ascii="Open Sans" w:hAnsi="Open Sans" w:cs="Open Sans"/>
          <w:lang w:val="en-US"/>
        </w:rPr>
        <w:t>facilitates</w:t>
      </w:r>
      <w:r w:rsidRPr="002E5C76">
        <w:rPr>
          <w:rFonts w:ascii="Open Sans" w:hAnsi="Open Sans" w:cs="Open Sans"/>
          <w:lang w:val="en-US"/>
        </w:rPr>
        <w:t xml:space="preserve"> thematic working groups, policy dialogues, and collaborative projects to </w:t>
      </w:r>
      <w:r w:rsidRPr="002E5C76">
        <w:rPr>
          <w:rFonts w:ascii="Open Sans" w:hAnsi="Open Sans" w:cs="Open Sans"/>
          <w:lang w:val="en-US"/>
        </w:rPr>
        <w:lastRenderedPageBreak/>
        <w:t>support capacity building, knowledge exchange, and systemic improvement in AT provision</w:t>
      </w:r>
    </w:p>
    <w:p w14:paraId="38F9F7A5" w14:textId="2A5792D6" w:rsidR="005A458F" w:rsidRPr="002E5C76" w:rsidRDefault="00750856" w:rsidP="00065907">
      <w:pPr>
        <w:rPr>
          <w:rFonts w:ascii="Open Sans" w:hAnsi="Open Sans" w:cs="Open Sans"/>
          <w:b/>
          <w:lang w:val="en-US"/>
        </w:rPr>
      </w:pPr>
      <w:r w:rsidRPr="002E5C76">
        <w:rPr>
          <w:rFonts w:ascii="Open Sans" w:hAnsi="Open Sans" w:cs="Open Sans"/>
          <w:lang w:val="en-US"/>
        </w:rPr>
        <w:t xml:space="preserve">Rooted in principles of human rights, participation, and inclusion, AAATE acts as a platform for members to connect, share expertise, and contribute to the development of accessible, usable, and effective technological solutions that enable people with disabilities to </w:t>
      </w:r>
      <w:r w:rsidR="005C7C16" w:rsidRPr="002E5C76">
        <w:rPr>
          <w:rFonts w:ascii="Open Sans" w:hAnsi="Open Sans" w:cs="Open Sans"/>
          <w:lang w:val="en-US"/>
        </w:rPr>
        <w:t xml:space="preserve">participate </w:t>
      </w:r>
      <w:r w:rsidR="005C7C16" w:rsidRPr="002E5C76">
        <w:rPr>
          <w:rFonts w:ascii="Open Sans" w:hAnsi="Open Sans" w:cs="Open Sans"/>
          <w:b/>
          <w:lang w:val="en-US"/>
        </w:rPr>
        <w:t>fully</w:t>
      </w:r>
      <w:r w:rsidRPr="002E5C76">
        <w:rPr>
          <w:rFonts w:ascii="Open Sans" w:hAnsi="Open Sans" w:cs="Open Sans"/>
          <w:lang w:val="en-US"/>
        </w:rPr>
        <w:t xml:space="preserve"> in society</w:t>
      </w:r>
    </w:p>
    <w:p w14:paraId="220BD92D" w14:textId="760247E8" w:rsidR="00687609" w:rsidRPr="002E5C76" w:rsidRDefault="001D64EA" w:rsidP="00065907">
      <w:pPr>
        <w:rPr>
          <w:rFonts w:ascii="Open Sans" w:hAnsi="Open Sans" w:cs="Open Sans"/>
          <w:b/>
          <w:lang w:val="en-US"/>
        </w:rPr>
      </w:pPr>
      <w:r w:rsidRPr="002E5C76">
        <w:rPr>
          <w:rFonts w:ascii="Open Sans" w:hAnsi="Open Sans" w:cs="Open Sans"/>
          <w:lang w:val="en-US"/>
        </w:rPr>
        <w:t xml:space="preserve">AAATE brings to EDF a long-standing tradition of interdisciplinary collaboration, knowledge sharing, and evidence-based advocacy in the field of Assistive Technology (AT). Our membership comprises researchers, practitioners, service providers, educators, users, and industry representatives from across Europe and beyond, united by the ambition to make technology an effective enabler of human rights, independent living, participation and </w:t>
      </w:r>
      <w:r w:rsidR="005C7C16" w:rsidRPr="002E5C76">
        <w:rPr>
          <w:rFonts w:ascii="Open Sans" w:hAnsi="Open Sans" w:cs="Open Sans"/>
          <w:lang w:val="en-US"/>
        </w:rPr>
        <w:t>inclusion.</w:t>
      </w:r>
    </w:p>
    <w:p w14:paraId="0A8B9ABE" w14:textId="5EDAFB6B" w:rsidR="00687609" w:rsidRPr="002E5C76" w:rsidRDefault="00AE6E66" w:rsidP="00065907">
      <w:pPr>
        <w:rPr>
          <w:rFonts w:ascii="Open Sans" w:hAnsi="Open Sans" w:cs="Open Sans"/>
          <w:lang w:val="en-US"/>
        </w:rPr>
      </w:pPr>
      <w:r w:rsidRPr="002E5C76">
        <w:rPr>
          <w:rFonts w:ascii="Open Sans" w:hAnsi="Open Sans" w:cs="Open Sans"/>
          <w:lang w:val="en-US"/>
        </w:rPr>
        <w:t xml:space="preserve">The </w:t>
      </w:r>
      <w:proofErr w:type="spellStart"/>
      <w:r w:rsidRPr="002E5C76">
        <w:rPr>
          <w:rFonts w:ascii="Open Sans" w:hAnsi="Open Sans" w:cs="Open Sans"/>
          <w:lang w:val="en-US"/>
        </w:rPr>
        <w:t>organisation</w:t>
      </w:r>
      <w:proofErr w:type="spellEnd"/>
      <w:r w:rsidRPr="002E5C76">
        <w:rPr>
          <w:rFonts w:ascii="Open Sans" w:hAnsi="Open Sans" w:cs="Open Sans"/>
          <w:lang w:val="en-US"/>
        </w:rPr>
        <w:t xml:space="preserve"> </w:t>
      </w:r>
      <w:r w:rsidR="00671B54" w:rsidRPr="002E5C76">
        <w:rPr>
          <w:rFonts w:ascii="Open Sans" w:hAnsi="Open Sans" w:cs="Open Sans"/>
          <w:lang w:val="en-US"/>
        </w:rPr>
        <w:t>has co</w:t>
      </w:r>
      <w:r w:rsidR="005C7C16" w:rsidRPr="002E5C76">
        <w:rPr>
          <w:rFonts w:ascii="Open Sans" w:hAnsi="Open Sans" w:cs="Open Sans"/>
          <w:lang w:val="en-US"/>
        </w:rPr>
        <w:t>-</w:t>
      </w:r>
      <w:r w:rsidR="00671B54" w:rsidRPr="002E5C76">
        <w:rPr>
          <w:rFonts w:ascii="Open Sans" w:hAnsi="Open Sans" w:cs="Open Sans"/>
          <w:lang w:val="en-US"/>
        </w:rPr>
        <w:t xml:space="preserve">operated with us in several campaigns. </w:t>
      </w:r>
      <w:r w:rsidR="00687609" w:rsidRPr="002E5C76">
        <w:rPr>
          <w:rFonts w:ascii="Open Sans" w:hAnsi="Open Sans" w:cs="Open Sans"/>
          <w:lang w:val="en-US"/>
        </w:rPr>
        <w:t xml:space="preserve">The </w:t>
      </w:r>
      <w:proofErr w:type="spellStart"/>
      <w:r w:rsidR="00687609" w:rsidRPr="002E5C76">
        <w:rPr>
          <w:rFonts w:ascii="Open Sans" w:hAnsi="Open Sans" w:cs="Open Sans"/>
          <w:lang w:val="en-US"/>
        </w:rPr>
        <w:t>organisation</w:t>
      </w:r>
      <w:proofErr w:type="spellEnd"/>
      <w:r w:rsidR="00687609" w:rsidRPr="002E5C76">
        <w:rPr>
          <w:rFonts w:ascii="Open Sans" w:hAnsi="Open Sans" w:cs="Open Sans"/>
          <w:lang w:val="en-US"/>
        </w:rPr>
        <w:t xml:space="preserve"> wishes to join EDF as an ordinary member.  </w:t>
      </w:r>
    </w:p>
    <w:p w14:paraId="28BC1C7B" w14:textId="77777777" w:rsidR="00687609" w:rsidRPr="002E5C76" w:rsidRDefault="00687609" w:rsidP="00065907">
      <w:pPr>
        <w:rPr>
          <w:rFonts w:ascii="Open Sans" w:hAnsi="Open Sans" w:cs="Open Sans"/>
          <w:lang w:val="en-US"/>
        </w:rPr>
      </w:pPr>
      <w:proofErr w:type="spellStart"/>
      <w:r w:rsidRPr="002E5C76">
        <w:rPr>
          <w:rFonts w:ascii="Open Sans" w:hAnsi="Open Sans" w:cs="Open Sans"/>
          <w:lang w:val="en-US"/>
        </w:rPr>
        <w:t>Fore</w:t>
      </w:r>
      <w:proofErr w:type="spellEnd"/>
      <w:r w:rsidRPr="002E5C76">
        <w:rPr>
          <w:rFonts w:ascii="Open Sans" w:hAnsi="Open Sans" w:cs="Open Sans"/>
          <w:lang w:val="en-US"/>
        </w:rPr>
        <w:t xml:space="preserve"> more information check </w:t>
      </w:r>
      <w:hyperlink r:id="rId12" w:history="1">
        <w:r w:rsidRPr="002E5C76">
          <w:rPr>
            <w:rStyle w:val="Hyperlink"/>
            <w:rFonts w:ascii="Open Sans" w:hAnsi="Open Sans" w:cs="Open Sans"/>
            <w:lang w:val="en-US"/>
          </w:rPr>
          <w:t>AAATE website</w:t>
        </w:r>
      </w:hyperlink>
    </w:p>
    <w:p w14:paraId="1B75C72F" w14:textId="77777777" w:rsidR="001D64EA" w:rsidRPr="002E5C76" w:rsidRDefault="001D64EA" w:rsidP="001D64EA">
      <w:pPr>
        <w:rPr>
          <w:rFonts w:ascii="Open Sans" w:hAnsi="Open Sans" w:cs="Open Sans"/>
          <w:lang w:val="en-US"/>
        </w:rPr>
      </w:pPr>
    </w:p>
    <w:bookmarkEnd w:id="7"/>
    <w:p w14:paraId="02F3E193" w14:textId="59791428" w:rsidR="00CD21D1" w:rsidRPr="002E5C76" w:rsidRDefault="00457C2A" w:rsidP="000F67C3">
      <w:pPr>
        <w:pStyle w:val="Heading2"/>
        <w:rPr>
          <w:lang w:val="en-US" w:bidi="ar-SA"/>
        </w:rPr>
      </w:pPr>
      <w:r w:rsidRPr="002E5C76">
        <w:rPr>
          <w:lang w:val="en-US" w:bidi="ar-SA"/>
        </w:rPr>
        <w:t>Disability and Inclusion Fan Network</w:t>
      </w:r>
      <w:r w:rsidR="00AF37BE" w:rsidRPr="002E5C76">
        <w:rPr>
          <w:lang w:val="en-US" w:bidi="ar-SA"/>
        </w:rPr>
        <w:t xml:space="preserve"> </w:t>
      </w:r>
    </w:p>
    <w:p w14:paraId="37909086" w14:textId="77777777" w:rsidR="002B6D98" w:rsidRPr="002E5C76" w:rsidRDefault="002B6D98" w:rsidP="00065907">
      <w:pPr>
        <w:rPr>
          <w:rFonts w:ascii="Open Sans" w:hAnsi="Open Sans" w:cs="Open Sans"/>
          <w:lang w:val="en-US"/>
        </w:rPr>
      </w:pPr>
      <w:r w:rsidRPr="002E5C76">
        <w:rPr>
          <w:rFonts w:ascii="Open Sans" w:hAnsi="Open Sans" w:cs="Open Sans"/>
          <w:lang w:val="en-US"/>
        </w:rPr>
        <w:t xml:space="preserve">The Disability &amp; Inclusion Fan Network is a European network established to create a more inclusive and accessible environment for football supporters with disabilities. Launched in 2025 following a mandate from Football Supporters Europe (FSE) members, the network brings together individual supporters, Disabled Supporters Associations, inclusive fan groups, national team supporter groups, and representative </w:t>
      </w:r>
      <w:proofErr w:type="spellStart"/>
      <w:r w:rsidRPr="002E5C76">
        <w:rPr>
          <w:rFonts w:ascii="Open Sans" w:hAnsi="Open Sans" w:cs="Open Sans"/>
          <w:lang w:val="en-US"/>
        </w:rPr>
        <w:t>organisations</w:t>
      </w:r>
      <w:proofErr w:type="spellEnd"/>
      <w:r w:rsidRPr="002E5C76">
        <w:rPr>
          <w:rFonts w:ascii="Open Sans" w:hAnsi="Open Sans" w:cs="Open Sans"/>
          <w:lang w:val="en-US"/>
        </w:rPr>
        <w:t xml:space="preserve"> from over 25 countries across Europe.</w:t>
      </w:r>
    </w:p>
    <w:p w14:paraId="411AE30A" w14:textId="77777777" w:rsidR="00457C2A" w:rsidRPr="002E5C76" w:rsidRDefault="002B6D98" w:rsidP="00065907">
      <w:pPr>
        <w:rPr>
          <w:rFonts w:ascii="Open Sans" w:hAnsi="Open Sans" w:cs="Open Sans"/>
          <w:lang w:val="en-US"/>
        </w:rPr>
      </w:pPr>
      <w:r w:rsidRPr="002E5C76">
        <w:rPr>
          <w:rFonts w:ascii="Open Sans" w:hAnsi="Open Sans" w:cs="Open Sans"/>
          <w:lang w:val="en-US"/>
        </w:rPr>
        <w:t xml:space="preserve">The network’s aims are to promote equal access, inclusion, and meaningful participation for people with disabilities within football. It works to ensure that supporters with disabilities have a voice at club, league, national, and European </w:t>
      </w:r>
      <w:r w:rsidRPr="002E5C76">
        <w:rPr>
          <w:rFonts w:ascii="Open Sans" w:hAnsi="Open Sans" w:cs="Open Sans"/>
          <w:lang w:val="en-US"/>
        </w:rPr>
        <w:lastRenderedPageBreak/>
        <w:t>level, and that accessibility and inclusion are treated as integral to the matchday experience and fan culture.</w:t>
      </w:r>
    </w:p>
    <w:p w14:paraId="4FD1F7E9" w14:textId="2E848DA1" w:rsidR="001E0F62" w:rsidRPr="002E5C76" w:rsidRDefault="00A43C67" w:rsidP="00065907">
      <w:pPr>
        <w:rPr>
          <w:rFonts w:ascii="Open Sans" w:hAnsi="Open Sans" w:cs="Open Sans"/>
          <w:lang w:val="en-US"/>
        </w:rPr>
      </w:pPr>
      <w:r w:rsidRPr="002E5C76">
        <w:rPr>
          <w:rFonts w:ascii="Open Sans" w:hAnsi="Open Sans" w:cs="Open Sans"/>
          <w:lang w:val="en-US"/>
        </w:rPr>
        <w:t>The Network sees EDF membership as an opportunity for mutual learning and solidarity, strengthening the visibility of the rights of people with disabilities within European sport while reinforcing their own work through collaboration with the wider disability movement.</w:t>
      </w:r>
    </w:p>
    <w:p w14:paraId="03824EBF" w14:textId="2902DE32" w:rsidR="00A43C67" w:rsidRPr="002E5C76" w:rsidRDefault="00FF1419" w:rsidP="00065907">
      <w:pPr>
        <w:rPr>
          <w:rFonts w:ascii="Open Sans" w:hAnsi="Open Sans" w:cs="Open Sans"/>
          <w:lang w:val="en-US"/>
        </w:rPr>
      </w:pPr>
      <w:r w:rsidRPr="002E5C76">
        <w:rPr>
          <w:rFonts w:ascii="Open Sans" w:hAnsi="Open Sans" w:cs="Open Sans"/>
          <w:lang w:val="en-US"/>
        </w:rPr>
        <w:t xml:space="preserve">The German Disability Forum and Social Olympics Europe both our members </w:t>
      </w:r>
      <w:r w:rsidR="005C7C16" w:rsidRPr="002E5C76">
        <w:rPr>
          <w:rFonts w:ascii="Open Sans" w:hAnsi="Open Sans" w:cs="Open Sans"/>
          <w:lang w:val="en-US"/>
        </w:rPr>
        <w:t>warmly</w:t>
      </w:r>
      <w:r w:rsidRPr="002E5C76">
        <w:rPr>
          <w:rFonts w:ascii="Open Sans" w:hAnsi="Open Sans" w:cs="Open Sans"/>
          <w:lang w:val="en-US"/>
        </w:rPr>
        <w:t xml:space="preserve"> </w:t>
      </w:r>
      <w:proofErr w:type="gramStart"/>
      <w:r w:rsidRPr="002E5C76">
        <w:rPr>
          <w:rFonts w:ascii="Open Sans" w:hAnsi="Open Sans" w:cs="Open Sans"/>
          <w:lang w:val="en-US"/>
        </w:rPr>
        <w:t>recommends</w:t>
      </w:r>
      <w:proofErr w:type="gramEnd"/>
      <w:r w:rsidRPr="002E5C76">
        <w:rPr>
          <w:rFonts w:ascii="Open Sans" w:hAnsi="Open Sans" w:cs="Open Sans"/>
          <w:lang w:val="en-US"/>
        </w:rPr>
        <w:t xml:space="preserve"> them.</w:t>
      </w:r>
    </w:p>
    <w:p w14:paraId="57B5C27D" w14:textId="77777777" w:rsidR="00D73838" w:rsidRPr="002E5C76" w:rsidRDefault="00D73838" w:rsidP="00065907">
      <w:pPr>
        <w:rPr>
          <w:rFonts w:ascii="Open Sans" w:hAnsi="Open Sans" w:cs="Open Sans"/>
          <w:lang w:val="en-US"/>
        </w:rPr>
      </w:pPr>
      <w:r w:rsidRPr="002E5C76">
        <w:rPr>
          <w:rFonts w:ascii="Open Sans" w:hAnsi="Open Sans" w:cs="Open Sans"/>
          <w:lang w:val="en-US"/>
        </w:rPr>
        <w:t xml:space="preserve">For more information check the </w:t>
      </w:r>
      <w:hyperlink r:id="rId13" w:history="1">
        <w:r w:rsidRPr="002E5C76">
          <w:rPr>
            <w:rStyle w:val="Hyperlink"/>
            <w:rFonts w:ascii="Open Sans" w:hAnsi="Open Sans" w:cs="Open Sans"/>
            <w:lang w:val="en-US"/>
          </w:rPr>
          <w:t>Disability and Inclusion Network website</w:t>
        </w:r>
      </w:hyperlink>
      <w:r w:rsidRPr="002E5C76">
        <w:rPr>
          <w:rFonts w:ascii="Open Sans" w:hAnsi="Open Sans" w:cs="Open Sans"/>
          <w:lang w:val="en-US"/>
        </w:rPr>
        <w:t>.</w:t>
      </w:r>
    </w:p>
    <w:p w14:paraId="086A0FE6" w14:textId="77777777" w:rsidR="00FF1419" w:rsidRPr="002E5C76" w:rsidRDefault="00FF1419" w:rsidP="00D73838">
      <w:pPr>
        <w:rPr>
          <w:rFonts w:ascii="Open Sans" w:hAnsi="Open Sans" w:cs="Open Sans"/>
          <w:lang w:val="en-US"/>
        </w:rPr>
      </w:pPr>
    </w:p>
    <w:p w14:paraId="17561111" w14:textId="6E12EB32" w:rsidR="00DB0711" w:rsidRPr="002E5C76" w:rsidRDefault="00086E8C" w:rsidP="000F67C3">
      <w:pPr>
        <w:pStyle w:val="Heading2"/>
        <w:rPr>
          <w:lang w:val="en-US"/>
        </w:rPr>
      </w:pPr>
      <w:proofErr w:type="spellStart"/>
      <w:r w:rsidRPr="002E5C76">
        <w:rPr>
          <w:lang w:val="en-US"/>
        </w:rPr>
        <w:t>JongPIT</w:t>
      </w:r>
      <w:proofErr w:type="spellEnd"/>
      <w:r w:rsidRPr="002E5C76">
        <w:rPr>
          <w:lang w:val="en-US"/>
        </w:rPr>
        <w:t xml:space="preserve"> </w:t>
      </w:r>
    </w:p>
    <w:p w14:paraId="67B1E630" w14:textId="4E022A6A" w:rsidR="00086E8C" w:rsidRPr="002E5C76" w:rsidRDefault="00086E8C" w:rsidP="00065907">
      <w:pPr>
        <w:rPr>
          <w:rFonts w:ascii="Open Sans" w:hAnsi="Open Sans" w:cs="Open Sans"/>
          <w:lang w:val="en-US"/>
        </w:rPr>
      </w:pPr>
      <w:proofErr w:type="spellStart"/>
      <w:r w:rsidRPr="002E5C76">
        <w:rPr>
          <w:rFonts w:ascii="Open Sans" w:hAnsi="Open Sans" w:cs="Open Sans"/>
          <w:lang w:val="en-US"/>
        </w:rPr>
        <w:t>JongPIT</w:t>
      </w:r>
      <w:proofErr w:type="spellEnd"/>
      <w:r w:rsidRPr="002E5C76">
        <w:rPr>
          <w:rFonts w:ascii="Open Sans" w:hAnsi="Open Sans" w:cs="Open Sans"/>
          <w:lang w:val="en-US"/>
        </w:rPr>
        <w:t xml:space="preserve"> is a Dutch non-profit </w:t>
      </w:r>
      <w:proofErr w:type="spellStart"/>
      <w:r w:rsidRPr="002E5C76">
        <w:rPr>
          <w:rFonts w:ascii="Open Sans" w:hAnsi="Open Sans" w:cs="Open Sans"/>
          <w:lang w:val="en-US"/>
        </w:rPr>
        <w:t>organisation</w:t>
      </w:r>
      <w:proofErr w:type="spellEnd"/>
      <w:r w:rsidRPr="002E5C76">
        <w:rPr>
          <w:rFonts w:ascii="Open Sans" w:hAnsi="Open Sans" w:cs="Open Sans"/>
          <w:lang w:val="en-US"/>
        </w:rPr>
        <w:t xml:space="preserve"> led by and for young people with disabilities and chronic illnesses. Their aim is to empower young disabled people to participate fully in society and to influence policies that affect their lives at local, national and European level.</w:t>
      </w:r>
    </w:p>
    <w:p w14:paraId="655018F0" w14:textId="36797423" w:rsidR="000D7B22" w:rsidRPr="002E5C76" w:rsidRDefault="00086E8C" w:rsidP="00065907">
      <w:pPr>
        <w:rPr>
          <w:rFonts w:ascii="Open Sans" w:eastAsia="Calibri" w:hAnsi="Open Sans" w:cs="Open Sans"/>
          <w:highlight w:val="yellow"/>
          <w:lang w:val="en-US" w:bidi="ar-SA"/>
        </w:rPr>
      </w:pPr>
      <w:proofErr w:type="spellStart"/>
      <w:r w:rsidRPr="002E5C76">
        <w:rPr>
          <w:rFonts w:ascii="Open Sans" w:hAnsi="Open Sans" w:cs="Open Sans"/>
          <w:lang w:val="en-US"/>
        </w:rPr>
        <w:t>JongPIT</w:t>
      </w:r>
      <w:proofErr w:type="spellEnd"/>
      <w:r w:rsidRPr="002E5C76">
        <w:rPr>
          <w:rFonts w:ascii="Open Sans" w:hAnsi="Open Sans" w:cs="Open Sans"/>
          <w:lang w:val="en-US"/>
        </w:rPr>
        <w:t xml:space="preserve"> works on strengthening self-advocacy, participation and leadership among young people with disabilities through training, peer support, policy advocacy and collaboration with Dutch governments, civil society </w:t>
      </w:r>
      <w:proofErr w:type="spellStart"/>
      <w:r w:rsidRPr="002E5C76">
        <w:rPr>
          <w:rFonts w:ascii="Open Sans" w:hAnsi="Open Sans" w:cs="Open Sans"/>
          <w:lang w:val="en-US"/>
        </w:rPr>
        <w:t>organisations</w:t>
      </w:r>
      <w:proofErr w:type="spellEnd"/>
      <w:r w:rsidRPr="002E5C76">
        <w:rPr>
          <w:rFonts w:ascii="Open Sans" w:hAnsi="Open Sans" w:cs="Open Sans"/>
          <w:lang w:val="en-US"/>
        </w:rPr>
        <w:t xml:space="preserve"> and knowledge institutions.</w:t>
      </w:r>
    </w:p>
    <w:p w14:paraId="555DC0AC" w14:textId="51600F5F" w:rsidR="00335E30" w:rsidRPr="002E5C76" w:rsidRDefault="00A24DCF" w:rsidP="00065907">
      <w:pPr>
        <w:rPr>
          <w:rFonts w:ascii="Open Sans" w:eastAsia="Calibri" w:hAnsi="Open Sans" w:cs="Open Sans"/>
          <w:lang w:val="en-US" w:bidi="ar-SA"/>
        </w:rPr>
      </w:pPr>
      <w:r w:rsidRPr="002E5C76">
        <w:rPr>
          <w:rFonts w:ascii="Open Sans" w:eastAsia="Calibri" w:hAnsi="Open Sans" w:cs="Open Sans"/>
          <w:lang w:val="en-US" w:bidi="ar-SA"/>
        </w:rPr>
        <w:t>Their activities include contributing to advisory councils and policy processes, raising awareness about the lived experiences of young disabled people, and developing inclusive participation projects focused on education, employment, accessibility and mental well-being.</w:t>
      </w:r>
    </w:p>
    <w:p w14:paraId="556FEA7E" w14:textId="3BA0DE32" w:rsidR="00C72ED7" w:rsidRPr="002E5C76" w:rsidRDefault="002E5C76" w:rsidP="00065907">
      <w:pPr>
        <w:rPr>
          <w:rFonts w:ascii="Open Sans" w:hAnsi="Open Sans" w:cs="Open Sans"/>
          <w:lang w:val="en-US"/>
        </w:rPr>
      </w:pPr>
      <w:proofErr w:type="spellStart"/>
      <w:r>
        <w:rPr>
          <w:rFonts w:ascii="Open Sans" w:eastAsia="Calibri" w:hAnsi="Open Sans" w:cs="Open Sans"/>
          <w:lang w:val="en-US" w:bidi="ar-SA"/>
        </w:rPr>
        <w:t>I</w:t>
      </w:r>
      <w:r w:rsidR="00C72ED7" w:rsidRPr="002E5C76">
        <w:rPr>
          <w:rFonts w:ascii="Open Sans" w:eastAsia="Calibri" w:hAnsi="Open Sans" w:cs="Open Sans"/>
          <w:lang w:val="en-US" w:bidi="ar-SA"/>
        </w:rPr>
        <w:t>eder</w:t>
      </w:r>
      <w:proofErr w:type="spellEnd"/>
      <w:r>
        <w:rPr>
          <w:rFonts w:ascii="Open Sans" w:eastAsia="Calibri" w:hAnsi="Open Sans" w:cs="Open Sans"/>
          <w:lang w:val="en-US" w:bidi="ar-SA"/>
        </w:rPr>
        <w:t xml:space="preserve"> </w:t>
      </w:r>
      <w:r w:rsidR="00C72ED7" w:rsidRPr="002E5C76">
        <w:rPr>
          <w:rFonts w:ascii="Open Sans" w:eastAsia="Calibri" w:hAnsi="Open Sans" w:cs="Open Sans"/>
          <w:lang w:val="en-US" w:bidi="ar-SA"/>
        </w:rPr>
        <w:t>(in)</w:t>
      </w:r>
      <w:r>
        <w:rPr>
          <w:rFonts w:ascii="Open Sans" w:eastAsia="Calibri" w:hAnsi="Open Sans" w:cs="Open Sans"/>
          <w:lang w:val="en-US" w:bidi="ar-SA"/>
        </w:rPr>
        <w:t>,</w:t>
      </w:r>
      <w:r w:rsidR="00C72ED7" w:rsidRPr="002E5C76">
        <w:rPr>
          <w:rFonts w:ascii="Open Sans" w:eastAsia="Calibri" w:hAnsi="Open Sans" w:cs="Open Sans"/>
          <w:lang w:val="en-US" w:bidi="ar-SA"/>
        </w:rPr>
        <w:t xml:space="preserve"> our Dutch National Council supports their application. </w:t>
      </w:r>
      <w:proofErr w:type="spellStart"/>
      <w:r w:rsidR="00C72ED7" w:rsidRPr="002E5C76">
        <w:rPr>
          <w:rFonts w:ascii="Open Sans" w:hAnsi="Open Sans" w:cs="Open Sans"/>
          <w:lang w:val="en-US"/>
        </w:rPr>
        <w:t>JongPIT</w:t>
      </w:r>
      <w:proofErr w:type="spellEnd"/>
      <w:r w:rsidR="00C72ED7" w:rsidRPr="002E5C76">
        <w:rPr>
          <w:rFonts w:ascii="Open Sans" w:hAnsi="Open Sans" w:cs="Open Sans"/>
          <w:lang w:val="en-US"/>
        </w:rPr>
        <w:t xml:space="preserve"> </w:t>
      </w:r>
      <w:proofErr w:type="gramStart"/>
      <w:r w:rsidR="00C72ED7" w:rsidRPr="002E5C76">
        <w:rPr>
          <w:rFonts w:ascii="Open Sans" w:hAnsi="Open Sans" w:cs="Open Sans"/>
          <w:lang w:val="en-US"/>
        </w:rPr>
        <w:t>wish</w:t>
      </w:r>
      <w:proofErr w:type="gramEnd"/>
      <w:r w:rsidR="00C72ED7" w:rsidRPr="002E5C76">
        <w:rPr>
          <w:rFonts w:ascii="Open Sans" w:hAnsi="Open Sans" w:cs="Open Sans"/>
          <w:lang w:val="en-US"/>
        </w:rPr>
        <w:t xml:space="preserve"> to become associate member of EDF. </w:t>
      </w:r>
    </w:p>
    <w:p w14:paraId="7A6C0B16" w14:textId="3D31DE12" w:rsidR="00065907" w:rsidRPr="002E5C76" w:rsidRDefault="002E5C76" w:rsidP="00065907">
      <w:pPr>
        <w:rPr>
          <w:rFonts w:ascii="Open Sans" w:hAnsi="Open Sans" w:cs="Open Sans"/>
          <w:lang w:val="en-US"/>
        </w:rPr>
      </w:pPr>
      <w:r>
        <w:rPr>
          <w:rFonts w:ascii="Open Sans" w:hAnsi="Open Sans" w:cs="Open Sans"/>
          <w:lang w:val="en-US"/>
        </w:rPr>
        <w:t xml:space="preserve">For more information consult </w:t>
      </w:r>
      <w:hyperlink r:id="rId14" w:history="1">
        <w:proofErr w:type="spellStart"/>
        <w:r w:rsidRPr="002E5C76">
          <w:rPr>
            <w:rStyle w:val="Hyperlink"/>
            <w:rFonts w:ascii="Open Sans" w:hAnsi="Open Sans" w:cs="Open Sans"/>
            <w:lang w:val="en-US"/>
          </w:rPr>
          <w:t>JongPit</w:t>
        </w:r>
        <w:proofErr w:type="spellEnd"/>
        <w:r w:rsidRPr="002E5C76">
          <w:rPr>
            <w:rStyle w:val="Hyperlink"/>
            <w:rFonts w:ascii="Open Sans" w:hAnsi="Open Sans" w:cs="Open Sans"/>
            <w:lang w:val="en-US"/>
          </w:rPr>
          <w:t xml:space="preserve"> Website</w:t>
        </w:r>
      </w:hyperlink>
      <w:r>
        <w:rPr>
          <w:rFonts w:ascii="Open Sans" w:hAnsi="Open Sans" w:cs="Open Sans"/>
          <w:lang w:val="en-US"/>
        </w:rPr>
        <w:t xml:space="preserve"> (in Dutch)</w:t>
      </w:r>
    </w:p>
    <w:p w14:paraId="658BF338" w14:textId="696709AC" w:rsidR="00D25D67" w:rsidRPr="002E5C76" w:rsidRDefault="00703809" w:rsidP="000F67C3">
      <w:pPr>
        <w:pStyle w:val="Heading2"/>
        <w:rPr>
          <w:lang w:val="en-US"/>
        </w:rPr>
      </w:pPr>
      <w:r w:rsidRPr="002E5C76">
        <w:rPr>
          <w:lang w:val="en-US"/>
        </w:rPr>
        <w:lastRenderedPageBreak/>
        <w:t>I</w:t>
      </w:r>
      <w:r w:rsidR="004072E4" w:rsidRPr="002E5C76">
        <w:rPr>
          <w:lang w:val="en-US"/>
        </w:rPr>
        <w:t>nnovative Systems for European Disability Models Association</w:t>
      </w:r>
    </w:p>
    <w:p w14:paraId="58DA3838" w14:textId="7D1F36F0" w:rsidR="004072E4" w:rsidRPr="002E5C76" w:rsidRDefault="004072E4" w:rsidP="00065907">
      <w:pPr>
        <w:rPr>
          <w:rFonts w:ascii="Open Sans" w:hAnsi="Open Sans" w:cs="Open Sans"/>
          <w:lang w:val="en-US"/>
        </w:rPr>
      </w:pPr>
      <w:r w:rsidRPr="002E5C76">
        <w:rPr>
          <w:rFonts w:ascii="Open Sans" w:hAnsi="Open Sans" w:cs="Open Sans"/>
          <w:lang w:val="en-US"/>
        </w:rPr>
        <w:t>Innovative Systems for European Disability Models Association (ISED M)</w:t>
      </w:r>
      <w:r w:rsidR="005C7C16" w:rsidRPr="002E5C76">
        <w:rPr>
          <w:rFonts w:ascii="Open Sans" w:hAnsi="Open Sans" w:cs="Open Sans"/>
          <w:lang w:val="en-US"/>
        </w:rPr>
        <w:t xml:space="preserve"> </w:t>
      </w:r>
      <w:r w:rsidRPr="002E5C76">
        <w:rPr>
          <w:rFonts w:ascii="Open Sans" w:hAnsi="Open Sans" w:cs="Open Sans"/>
          <w:lang w:val="en-US"/>
        </w:rPr>
        <w:t xml:space="preserve">is a non-profit, cross-disability oriented initiative focusing on digital accessibility, inclusive communication and equal participation of persons with disabilities in social, cultural and public life at national and European </w:t>
      </w:r>
      <w:proofErr w:type="gramStart"/>
      <w:r w:rsidRPr="002E5C76">
        <w:rPr>
          <w:rFonts w:ascii="Open Sans" w:hAnsi="Open Sans" w:cs="Open Sans"/>
          <w:lang w:val="en-US"/>
        </w:rPr>
        <w:t>level</w:t>
      </w:r>
      <w:proofErr w:type="gramEnd"/>
      <w:r w:rsidRPr="002E5C76">
        <w:rPr>
          <w:rFonts w:ascii="Open Sans" w:hAnsi="Open Sans" w:cs="Open Sans"/>
          <w:lang w:val="en-US"/>
        </w:rPr>
        <w:t>.</w:t>
      </w:r>
    </w:p>
    <w:p w14:paraId="66FED264" w14:textId="77909766" w:rsidR="004072E4" w:rsidRPr="002E5C76" w:rsidRDefault="004072E4" w:rsidP="00065907">
      <w:pPr>
        <w:rPr>
          <w:rFonts w:ascii="Open Sans" w:hAnsi="Open Sans" w:cs="Open Sans"/>
          <w:lang w:val="en-US"/>
        </w:rPr>
      </w:pPr>
      <w:r w:rsidRPr="002E5C76">
        <w:rPr>
          <w:rFonts w:ascii="Open Sans" w:hAnsi="Open Sans" w:cs="Open Sans"/>
          <w:lang w:val="en-US"/>
        </w:rPr>
        <w:t xml:space="preserve">The </w:t>
      </w:r>
      <w:proofErr w:type="spellStart"/>
      <w:r w:rsidRPr="002E5C76">
        <w:rPr>
          <w:rFonts w:ascii="Open Sans" w:hAnsi="Open Sans" w:cs="Open Sans"/>
          <w:lang w:val="en-US"/>
        </w:rPr>
        <w:t>organisation’s</w:t>
      </w:r>
      <w:proofErr w:type="spellEnd"/>
      <w:r w:rsidRPr="002E5C76">
        <w:rPr>
          <w:rFonts w:ascii="Open Sans" w:hAnsi="Open Sans" w:cs="Open Sans"/>
          <w:lang w:val="en-US"/>
        </w:rPr>
        <w:t xml:space="preserve"> work is structured around the D-ICA (Digital-</w:t>
      </w:r>
      <w:proofErr w:type="spellStart"/>
      <w:r w:rsidRPr="002E5C76">
        <w:rPr>
          <w:rFonts w:ascii="Open Sans" w:hAnsi="Open Sans" w:cs="Open Sans"/>
          <w:lang w:val="en-US"/>
        </w:rPr>
        <w:t>Infocommunication</w:t>
      </w:r>
      <w:proofErr w:type="spellEnd"/>
      <w:r w:rsidRPr="002E5C76">
        <w:rPr>
          <w:rFonts w:ascii="Open Sans" w:hAnsi="Open Sans" w:cs="Open Sans"/>
          <w:lang w:val="en-US"/>
        </w:rPr>
        <w:t xml:space="preserve"> Accessibility) Ecosystem, a model developed by the </w:t>
      </w:r>
      <w:proofErr w:type="spellStart"/>
      <w:r w:rsidRPr="002E5C76">
        <w:rPr>
          <w:rFonts w:ascii="Open Sans" w:hAnsi="Open Sans" w:cs="Open Sans"/>
          <w:lang w:val="en-US"/>
        </w:rPr>
        <w:t>organisation</w:t>
      </w:r>
      <w:proofErr w:type="spellEnd"/>
      <w:r w:rsidRPr="002E5C76">
        <w:rPr>
          <w:rFonts w:ascii="Open Sans" w:hAnsi="Open Sans" w:cs="Open Sans"/>
          <w:lang w:val="en-US"/>
        </w:rPr>
        <w:t xml:space="preserve"> that provides a unified, scalable framework for accessibility and inclusion. The D-ICA Ecosystem is built on three interlinked pillars, which can function independently or as an integrated system</w:t>
      </w:r>
      <w:r w:rsidR="00D872AE" w:rsidRPr="002E5C76">
        <w:rPr>
          <w:rFonts w:ascii="Open Sans" w:hAnsi="Open Sans" w:cs="Open Sans"/>
          <w:lang w:val="en-US"/>
        </w:rPr>
        <w:t>.</w:t>
      </w:r>
    </w:p>
    <w:p w14:paraId="3D155EDF" w14:textId="77777777" w:rsidR="00F72448" w:rsidRPr="002E5C76" w:rsidRDefault="00F72448" w:rsidP="00065907">
      <w:pPr>
        <w:rPr>
          <w:rFonts w:ascii="Open Sans" w:hAnsi="Open Sans" w:cs="Open Sans"/>
          <w:lang w:val="en-US"/>
        </w:rPr>
      </w:pPr>
      <w:r w:rsidRPr="002E5C76">
        <w:rPr>
          <w:rFonts w:ascii="Open Sans" w:hAnsi="Open Sans" w:cs="Open Sans"/>
          <w:lang w:val="en-US"/>
        </w:rPr>
        <w:t xml:space="preserve">They see EDF as a key platform for cooperation and knowledge exchange among European disability </w:t>
      </w:r>
      <w:proofErr w:type="spellStart"/>
      <w:r w:rsidRPr="002E5C76">
        <w:rPr>
          <w:rFonts w:ascii="Open Sans" w:hAnsi="Open Sans" w:cs="Open Sans"/>
          <w:lang w:val="en-US"/>
        </w:rPr>
        <w:t>organisations</w:t>
      </w:r>
      <w:proofErr w:type="spellEnd"/>
      <w:r w:rsidRPr="002E5C76">
        <w:rPr>
          <w:rFonts w:ascii="Open Sans" w:hAnsi="Open Sans" w:cs="Open Sans"/>
          <w:lang w:val="en-US"/>
        </w:rPr>
        <w:t>, and they are committed to actively engaging with EDF members to strengthen the collective impact of disability rights advocacy across Europe.</w:t>
      </w:r>
    </w:p>
    <w:p w14:paraId="63D53B62" w14:textId="77777777" w:rsidR="00A20381" w:rsidRPr="002E5C76" w:rsidRDefault="00F72448" w:rsidP="00065907">
      <w:pPr>
        <w:rPr>
          <w:rFonts w:ascii="Open Sans" w:hAnsi="Open Sans" w:cs="Open Sans"/>
          <w:lang w:val="en-US"/>
        </w:rPr>
      </w:pPr>
      <w:r w:rsidRPr="002E5C76">
        <w:rPr>
          <w:rFonts w:ascii="Open Sans" w:hAnsi="Open Sans" w:cs="Open Sans"/>
          <w:lang w:val="en-US"/>
        </w:rPr>
        <w:t xml:space="preserve">The </w:t>
      </w:r>
      <w:proofErr w:type="spellStart"/>
      <w:r w:rsidRPr="002E5C76">
        <w:rPr>
          <w:rFonts w:ascii="Open Sans" w:hAnsi="Open Sans" w:cs="Open Sans"/>
          <w:lang w:val="en-US"/>
        </w:rPr>
        <w:t>organisation</w:t>
      </w:r>
      <w:proofErr w:type="spellEnd"/>
      <w:r w:rsidRPr="002E5C76">
        <w:rPr>
          <w:rFonts w:ascii="Open Sans" w:hAnsi="Open Sans" w:cs="Open Sans"/>
          <w:lang w:val="en-US"/>
        </w:rPr>
        <w:t xml:space="preserve"> was just registered in October 2025.</w:t>
      </w:r>
      <w:r w:rsidR="00206660" w:rsidRPr="002E5C76">
        <w:rPr>
          <w:rFonts w:ascii="Open Sans" w:hAnsi="Open Sans" w:cs="Open Sans"/>
          <w:lang w:val="en-US"/>
        </w:rPr>
        <w:t xml:space="preserve">EDF do not know them nor our National Council in Hungary where the </w:t>
      </w:r>
      <w:proofErr w:type="spellStart"/>
      <w:r w:rsidR="00206660" w:rsidRPr="002E5C76">
        <w:rPr>
          <w:rFonts w:ascii="Open Sans" w:hAnsi="Open Sans" w:cs="Open Sans"/>
          <w:lang w:val="en-US"/>
        </w:rPr>
        <w:t>organisation</w:t>
      </w:r>
      <w:proofErr w:type="spellEnd"/>
      <w:r w:rsidR="00206660" w:rsidRPr="002E5C76">
        <w:rPr>
          <w:rFonts w:ascii="Open Sans" w:hAnsi="Open Sans" w:cs="Open Sans"/>
          <w:lang w:val="en-US"/>
        </w:rPr>
        <w:t xml:space="preserve"> is legally registered. </w:t>
      </w:r>
    </w:p>
    <w:p w14:paraId="1FE91D44" w14:textId="61A644B8" w:rsidR="00045DD1" w:rsidRPr="002E5C76" w:rsidRDefault="00A20381" w:rsidP="00065907">
      <w:pPr>
        <w:rPr>
          <w:rFonts w:ascii="Open Sans" w:hAnsi="Open Sans" w:cs="Open Sans"/>
          <w:lang w:val="en-US"/>
        </w:rPr>
      </w:pPr>
      <w:r w:rsidRPr="002E5C76">
        <w:rPr>
          <w:rFonts w:ascii="Open Sans" w:hAnsi="Open Sans" w:cs="Open Sans"/>
          <w:lang w:val="en-US"/>
        </w:rPr>
        <w:t xml:space="preserve">The membership </w:t>
      </w:r>
      <w:r w:rsidR="002E5C76">
        <w:rPr>
          <w:rFonts w:ascii="Open Sans" w:hAnsi="Open Sans" w:cs="Open Sans"/>
          <w:lang w:val="en-US"/>
        </w:rPr>
        <w:t xml:space="preserve">Committee </w:t>
      </w:r>
      <w:r w:rsidR="00D872AE" w:rsidRPr="002E5C76">
        <w:rPr>
          <w:rFonts w:ascii="Open Sans" w:hAnsi="Open Sans" w:cs="Open Sans"/>
          <w:lang w:val="en-US"/>
        </w:rPr>
        <w:t>does</w:t>
      </w:r>
      <w:r w:rsidRPr="002E5C76">
        <w:rPr>
          <w:rFonts w:ascii="Open Sans" w:hAnsi="Open Sans" w:cs="Open Sans"/>
          <w:lang w:val="en-US"/>
        </w:rPr>
        <w:t xml:space="preserve"> not recommend the board to accept the </w:t>
      </w:r>
      <w:proofErr w:type="spellStart"/>
      <w:r w:rsidR="005C7C16" w:rsidRPr="002E5C76">
        <w:rPr>
          <w:rFonts w:ascii="Open Sans" w:hAnsi="Open Sans" w:cs="Open Sans"/>
          <w:lang w:val="en-US"/>
        </w:rPr>
        <w:t>organisation</w:t>
      </w:r>
      <w:proofErr w:type="spellEnd"/>
      <w:r w:rsidRPr="002E5C76">
        <w:rPr>
          <w:rFonts w:ascii="Open Sans" w:hAnsi="Open Sans" w:cs="Open Sans"/>
          <w:lang w:val="en-US"/>
        </w:rPr>
        <w:t xml:space="preserve">: </w:t>
      </w:r>
    </w:p>
    <w:p w14:paraId="2BF4CD95" w14:textId="055DBBD5" w:rsidR="009B2A00" w:rsidRPr="005E2EE6" w:rsidRDefault="005C7C16" w:rsidP="00AD4D9B">
      <w:pPr>
        <w:pStyle w:val="ListParagraph"/>
        <w:numPr>
          <w:ilvl w:val="0"/>
          <w:numId w:val="2"/>
        </w:numPr>
        <w:rPr>
          <w:rFonts w:ascii="Open Sans" w:hAnsi="Open Sans" w:cs="Open Sans"/>
        </w:rPr>
      </w:pPr>
      <w:r w:rsidRPr="005E2EE6">
        <w:rPr>
          <w:rFonts w:ascii="Open Sans" w:hAnsi="Open Sans" w:cs="Open Sans"/>
        </w:rPr>
        <w:t>Despite</w:t>
      </w:r>
      <w:r w:rsidR="00045DD1" w:rsidRPr="005E2EE6">
        <w:rPr>
          <w:rFonts w:ascii="Open Sans" w:hAnsi="Open Sans" w:cs="Open Sans"/>
        </w:rPr>
        <w:t xml:space="preserve"> the applicant claim being a European organisation, there is no evidence of this in the provided information.</w:t>
      </w:r>
    </w:p>
    <w:p w14:paraId="77FA803F" w14:textId="77777777" w:rsidR="00AC192D" w:rsidRPr="005E2EE6" w:rsidRDefault="009B2A00" w:rsidP="00AD4D9B">
      <w:pPr>
        <w:pStyle w:val="ListParagraph"/>
        <w:numPr>
          <w:ilvl w:val="0"/>
          <w:numId w:val="2"/>
        </w:numPr>
        <w:rPr>
          <w:rFonts w:ascii="Open Sans" w:hAnsi="Open Sans" w:cs="Open Sans"/>
        </w:rPr>
      </w:pPr>
      <w:r w:rsidRPr="005E2EE6">
        <w:rPr>
          <w:rFonts w:ascii="Open Sans" w:hAnsi="Open Sans" w:cs="Open Sans"/>
        </w:rPr>
        <w:t xml:space="preserve">Our Hungarian National Council do not support the application </w:t>
      </w:r>
      <w:r w:rsidR="00AC192D" w:rsidRPr="005E2EE6">
        <w:rPr>
          <w:rFonts w:ascii="Open Sans" w:hAnsi="Open Sans" w:cs="Open Sans"/>
        </w:rPr>
        <w:t>for them it is too early to see a result of their work.</w:t>
      </w:r>
    </w:p>
    <w:p w14:paraId="1795C00E" w14:textId="43F60BC0" w:rsidR="00233E5E" w:rsidRPr="005E2EE6" w:rsidRDefault="00AC192D" w:rsidP="00AD4D9B">
      <w:pPr>
        <w:pStyle w:val="ListParagraph"/>
        <w:numPr>
          <w:ilvl w:val="0"/>
          <w:numId w:val="2"/>
        </w:numPr>
        <w:rPr>
          <w:rFonts w:ascii="Open Sans" w:hAnsi="Open Sans" w:cs="Open Sans"/>
        </w:rPr>
      </w:pPr>
      <w:r w:rsidRPr="005E2EE6">
        <w:rPr>
          <w:rFonts w:ascii="Open Sans" w:hAnsi="Open Sans" w:cs="Open Sans"/>
        </w:rPr>
        <w:t xml:space="preserve">Their website does not seem very </w:t>
      </w:r>
      <w:r w:rsidR="001846B7" w:rsidRPr="005E2EE6">
        <w:rPr>
          <w:rFonts w:ascii="Open Sans" w:hAnsi="Open Sans" w:cs="Open Sans"/>
        </w:rPr>
        <w:t xml:space="preserve">professional nor reflects their work </w:t>
      </w:r>
      <w:r w:rsidR="00233E5E" w:rsidRPr="005E2EE6">
        <w:rPr>
          <w:rFonts w:ascii="Open Sans" w:hAnsi="Open Sans" w:cs="Open Sans"/>
        </w:rPr>
        <w:t xml:space="preserve">from both the Committee point of view and the Hungarian National Council. </w:t>
      </w:r>
    </w:p>
    <w:p w14:paraId="43EF43E7" w14:textId="302A22CA" w:rsidR="00EA24DF" w:rsidRPr="002E5C76" w:rsidRDefault="00FA32BE" w:rsidP="002E5C76">
      <w:pPr>
        <w:rPr>
          <w:rFonts w:ascii="Open Sans" w:hAnsi="Open Sans" w:cs="Open Sans"/>
        </w:rPr>
      </w:pPr>
      <w:r w:rsidRPr="002E5C76">
        <w:rPr>
          <w:rFonts w:ascii="Open Sans" w:hAnsi="Open Sans" w:cs="Open Sans"/>
        </w:rPr>
        <w:t xml:space="preserve">For more information consult the </w:t>
      </w:r>
      <w:hyperlink r:id="rId15" w:history="1">
        <w:r w:rsidRPr="002E5C76">
          <w:rPr>
            <w:rStyle w:val="Hyperlink"/>
            <w:rFonts w:ascii="Open Sans" w:hAnsi="Open Sans" w:cs="Open Sans"/>
          </w:rPr>
          <w:t>Innovative Systems for European Disability Models Association website</w:t>
        </w:r>
      </w:hyperlink>
    </w:p>
    <w:p w14:paraId="28520ADC" w14:textId="2846EE92" w:rsidR="00D872AE" w:rsidRPr="002E5C76" w:rsidRDefault="00D872AE" w:rsidP="00E16795">
      <w:pPr>
        <w:ind w:left="720"/>
        <w:rPr>
          <w:rFonts w:ascii="Open Sans" w:hAnsi="Open Sans" w:cs="Open Sans"/>
          <w:lang w:val="en-US"/>
        </w:rPr>
      </w:pPr>
    </w:p>
    <w:sectPr w:rsidR="00D872AE" w:rsidRPr="002E5C76" w:rsidSect="00D872AE">
      <w:headerReference w:type="default" r:id="rId16"/>
      <w:footerReference w:type="default" r:id="rId17"/>
      <w:headerReference w:type="first" r:id="rId18"/>
      <w:pgSz w:w="11906" w:h="16838"/>
      <w:pgMar w:top="2552" w:right="1274" w:bottom="2269" w:left="1276" w:header="1410"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9BB8" w14:textId="77777777" w:rsidR="008B388E" w:rsidRDefault="008B388E" w:rsidP="00B82E36">
      <w:pPr>
        <w:spacing w:after="0" w:line="240" w:lineRule="auto"/>
      </w:pPr>
      <w:r>
        <w:separator/>
      </w:r>
    </w:p>
  </w:endnote>
  <w:endnote w:type="continuationSeparator" w:id="0">
    <w:p w14:paraId="02BEC228" w14:textId="77777777" w:rsidR="008B388E" w:rsidRDefault="008B388E" w:rsidP="00B8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433A" w14:textId="71F64BA2" w:rsidR="00B94A61" w:rsidRDefault="00EA24DF" w:rsidP="00B94A61">
    <w:pPr>
      <w:pStyle w:val="Footer"/>
      <w:jc w:val="center"/>
      <w:rPr>
        <w:sz w:val="20"/>
        <w:szCs w:val="20"/>
      </w:rPr>
    </w:pPr>
    <w:r>
      <w:rPr>
        <w:sz w:val="20"/>
        <w:szCs w:val="20"/>
      </w:rPr>
      <w:t xml:space="preserve">   </w:t>
    </w:r>
    <w:r w:rsidR="00B94A61" w:rsidRPr="00C738DD">
      <w:rPr>
        <w:sz w:val="20"/>
        <w:szCs w:val="20"/>
      </w:rPr>
      <w:fldChar w:fldCharType="begin"/>
    </w:r>
    <w:r w:rsidR="00B94A61" w:rsidRPr="00C738DD">
      <w:rPr>
        <w:sz w:val="20"/>
        <w:szCs w:val="20"/>
      </w:rPr>
      <w:instrText>PAGE</w:instrText>
    </w:r>
    <w:r w:rsidR="00B94A61" w:rsidRPr="00C738DD">
      <w:rPr>
        <w:sz w:val="20"/>
        <w:szCs w:val="20"/>
      </w:rPr>
      <w:fldChar w:fldCharType="separate"/>
    </w:r>
    <w:r w:rsidR="00B94A61">
      <w:rPr>
        <w:sz w:val="20"/>
        <w:szCs w:val="20"/>
      </w:rPr>
      <w:t>2</w:t>
    </w:r>
    <w:r w:rsidR="00B94A61" w:rsidRPr="00C738DD">
      <w:rPr>
        <w:sz w:val="20"/>
        <w:szCs w:val="20"/>
      </w:rPr>
      <w:fldChar w:fldCharType="end"/>
    </w:r>
    <w:r>
      <w:rPr>
        <w:sz w:val="20"/>
        <w:szCs w:val="20"/>
      </w:rPr>
      <w:t xml:space="preserve"> </w:t>
    </w:r>
  </w:p>
  <w:p w14:paraId="1D192274" w14:textId="77777777" w:rsidR="00EA24DF" w:rsidRPr="00EA24DF" w:rsidRDefault="00EA24DF" w:rsidP="00B94A61">
    <w:pPr>
      <w:pStyle w:val="Footer"/>
      <w:jc w:val="center"/>
      <w:rPr>
        <w:sz w:val="8"/>
        <w:szCs w:val="8"/>
      </w:rPr>
    </w:pPr>
  </w:p>
  <w:p w14:paraId="5A9133D8" w14:textId="0A448D6C" w:rsidR="00CF42FC" w:rsidRPr="00B94A61" w:rsidRDefault="00B94A61" w:rsidP="00B94A61">
    <w:pPr>
      <w:pStyle w:val="Footer"/>
      <w:jc w:val="center"/>
    </w:pPr>
    <w:r>
      <w:rPr>
        <w:noProof/>
      </w:rPr>
      <w:drawing>
        <wp:inline distT="0" distB="0" distL="0" distR="0" wp14:anchorId="22A3D489" wp14:editId="021D3FC6">
          <wp:extent cx="3677022" cy="645034"/>
          <wp:effectExtent l="0" t="0" r="0" b="3175"/>
          <wp:docPr id="1939015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18412" cy="652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5A832" w14:textId="77777777" w:rsidR="008B388E" w:rsidRDefault="008B388E" w:rsidP="00B82E36">
      <w:pPr>
        <w:spacing w:after="0" w:line="240" w:lineRule="auto"/>
      </w:pPr>
      <w:r>
        <w:separator/>
      </w:r>
    </w:p>
  </w:footnote>
  <w:footnote w:type="continuationSeparator" w:id="0">
    <w:p w14:paraId="7C201E8E" w14:textId="77777777" w:rsidR="008B388E" w:rsidRDefault="008B388E" w:rsidP="00B82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AC1F" w14:textId="7D2324E7" w:rsidR="00B82E36" w:rsidRDefault="00B535C0" w:rsidP="00493ABF">
    <w:pPr>
      <w:pStyle w:val="Header"/>
    </w:pPr>
    <w:r>
      <w:rPr>
        <w:noProof/>
      </w:rPr>
      <w:drawing>
        <wp:inline distT="0" distB="0" distL="0" distR="0" wp14:anchorId="484BBF02" wp14:editId="1CEB8AC4">
          <wp:extent cx="2039738" cy="508884"/>
          <wp:effectExtent l="0" t="0" r="0" b="5715"/>
          <wp:docPr id="82012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2069039664"/>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7C5A" w14:textId="66C270EC" w:rsidR="00E7286A" w:rsidRPr="00B535C0" w:rsidRDefault="00B535C0">
    <w:pPr>
      <w:pStyle w:val="Header"/>
    </w:pPr>
    <w:r>
      <w:rPr>
        <w:noProof/>
      </w:rPr>
      <w:drawing>
        <wp:inline distT="0" distB="0" distL="0" distR="0" wp14:anchorId="4C73064B" wp14:editId="73C54F0C">
          <wp:extent cx="2039738" cy="508884"/>
          <wp:effectExtent l="0" t="0" r="0" b="5715"/>
          <wp:docPr id="1842088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9664" name="Picture 2069039664"/>
                  <pic:cNvPicPr/>
                </pic:nvPicPr>
                <pic:blipFill rotWithShape="1">
                  <a:blip r:embed="rId1">
                    <a:extLst>
                      <a:ext uri="{28A0092B-C50C-407E-A947-70E740481C1C}">
                        <a14:useLocalDpi xmlns:a14="http://schemas.microsoft.com/office/drawing/2010/main" val="0"/>
                      </a:ext>
                    </a:extLst>
                  </a:blip>
                  <a:srcRect b="32599"/>
                  <a:stretch>
                    <a:fillRect/>
                  </a:stretch>
                </pic:blipFill>
                <pic:spPr bwMode="auto">
                  <a:xfrm>
                    <a:off x="0" y="0"/>
                    <a:ext cx="2051647" cy="5118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6719"/>
    <w:multiLevelType w:val="hybridMultilevel"/>
    <w:tmpl w:val="D2360768"/>
    <w:lvl w:ilvl="0" w:tplc="158AD760">
      <w:start w:val="1"/>
      <w:numFmt w:val="bullet"/>
      <w:lvlText w:val=""/>
      <w:lvlJc w:val="left"/>
      <w:pPr>
        <w:ind w:left="1080" w:hanging="360"/>
      </w:pPr>
      <w:rPr>
        <w:rFonts w:ascii="Symbol" w:hAnsi="Symbol" w:hint="default"/>
        <w:color w:val="0070C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6D3E30FC"/>
    <w:multiLevelType w:val="hybridMultilevel"/>
    <w:tmpl w:val="00C0423A"/>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94114665">
    <w:abstractNumId w:val="1"/>
  </w:num>
  <w:num w:numId="2" w16cid:durableId="206275182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CA"/>
    <w:rsid w:val="000041AB"/>
    <w:rsid w:val="00004DBB"/>
    <w:rsid w:val="00010503"/>
    <w:rsid w:val="00010E4F"/>
    <w:rsid w:val="00016016"/>
    <w:rsid w:val="00017398"/>
    <w:rsid w:val="000177ED"/>
    <w:rsid w:val="00027D32"/>
    <w:rsid w:val="0003031D"/>
    <w:rsid w:val="00045DD1"/>
    <w:rsid w:val="00046220"/>
    <w:rsid w:val="000572A9"/>
    <w:rsid w:val="00065907"/>
    <w:rsid w:val="0006699F"/>
    <w:rsid w:val="00076FD0"/>
    <w:rsid w:val="000833F9"/>
    <w:rsid w:val="00083BD4"/>
    <w:rsid w:val="00085407"/>
    <w:rsid w:val="00086E8C"/>
    <w:rsid w:val="000934DF"/>
    <w:rsid w:val="00093B3C"/>
    <w:rsid w:val="00095E70"/>
    <w:rsid w:val="00097CBC"/>
    <w:rsid w:val="000A036F"/>
    <w:rsid w:val="000A05D5"/>
    <w:rsid w:val="000D5B0B"/>
    <w:rsid w:val="000D7B22"/>
    <w:rsid w:val="000E16A1"/>
    <w:rsid w:val="000E78CC"/>
    <w:rsid w:val="000F4277"/>
    <w:rsid w:val="000F67C3"/>
    <w:rsid w:val="000F7523"/>
    <w:rsid w:val="001075FB"/>
    <w:rsid w:val="001150E5"/>
    <w:rsid w:val="0012446E"/>
    <w:rsid w:val="001251C7"/>
    <w:rsid w:val="001252DC"/>
    <w:rsid w:val="0012703C"/>
    <w:rsid w:val="00130692"/>
    <w:rsid w:val="00134C34"/>
    <w:rsid w:val="0013564E"/>
    <w:rsid w:val="001375D1"/>
    <w:rsid w:val="00140F88"/>
    <w:rsid w:val="0014545C"/>
    <w:rsid w:val="00146813"/>
    <w:rsid w:val="0015462B"/>
    <w:rsid w:val="00155E2E"/>
    <w:rsid w:val="00157475"/>
    <w:rsid w:val="00161F6F"/>
    <w:rsid w:val="0016269A"/>
    <w:rsid w:val="00171BAE"/>
    <w:rsid w:val="00177D6F"/>
    <w:rsid w:val="001846B7"/>
    <w:rsid w:val="001865E2"/>
    <w:rsid w:val="00187C94"/>
    <w:rsid w:val="001944C9"/>
    <w:rsid w:val="00196617"/>
    <w:rsid w:val="001A23A9"/>
    <w:rsid w:val="001A58E5"/>
    <w:rsid w:val="001C4281"/>
    <w:rsid w:val="001C5A13"/>
    <w:rsid w:val="001D5A33"/>
    <w:rsid w:val="001D64EA"/>
    <w:rsid w:val="001E0F62"/>
    <w:rsid w:val="001E66CE"/>
    <w:rsid w:val="001E713A"/>
    <w:rsid w:val="001F51D3"/>
    <w:rsid w:val="00203874"/>
    <w:rsid w:val="0020525C"/>
    <w:rsid w:val="00206660"/>
    <w:rsid w:val="0020686F"/>
    <w:rsid w:val="00207273"/>
    <w:rsid w:val="002103DE"/>
    <w:rsid w:val="00213C04"/>
    <w:rsid w:val="002227D1"/>
    <w:rsid w:val="002267C7"/>
    <w:rsid w:val="00226DEC"/>
    <w:rsid w:val="00227707"/>
    <w:rsid w:val="00230A4A"/>
    <w:rsid w:val="00232D3A"/>
    <w:rsid w:val="00233E5E"/>
    <w:rsid w:val="0024358D"/>
    <w:rsid w:val="0025796C"/>
    <w:rsid w:val="002606FC"/>
    <w:rsid w:val="0028203B"/>
    <w:rsid w:val="00282BDB"/>
    <w:rsid w:val="00291EB9"/>
    <w:rsid w:val="00294C5A"/>
    <w:rsid w:val="002961E6"/>
    <w:rsid w:val="002A48B5"/>
    <w:rsid w:val="002A54D4"/>
    <w:rsid w:val="002A5AEF"/>
    <w:rsid w:val="002B44D9"/>
    <w:rsid w:val="002B6540"/>
    <w:rsid w:val="002B66F0"/>
    <w:rsid w:val="002B6D98"/>
    <w:rsid w:val="002B701F"/>
    <w:rsid w:val="002B70A6"/>
    <w:rsid w:val="002B763E"/>
    <w:rsid w:val="002C2913"/>
    <w:rsid w:val="002E093D"/>
    <w:rsid w:val="002E0F1F"/>
    <w:rsid w:val="002E5055"/>
    <w:rsid w:val="002E5C76"/>
    <w:rsid w:val="002E5E9A"/>
    <w:rsid w:val="002F4BA8"/>
    <w:rsid w:val="002F57C4"/>
    <w:rsid w:val="002F5D1F"/>
    <w:rsid w:val="003059A4"/>
    <w:rsid w:val="00311F63"/>
    <w:rsid w:val="00320061"/>
    <w:rsid w:val="00325E60"/>
    <w:rsid w:val="00334899"/>
    <w:rsid w:val="003356B8"/>
    <w:rsid w:val="00335E30"/>
    <w:rsid w:val="003378E9"/>
    <w:rsid w:val="00341C03"/>
    <w:rsid w:val="00351FB2"/>
    <w:rsid w:val="003610D0"/>
    <w:rsid w:val="00362681"/>
    <w:rsid w:val="00363876"/>
    <w:rsid w:val="003641E7"/>
    <w:rsid w:val="0037106F"/>
    <w:rsid w:val="003A172E"/>
    <w:rsid w:val="003A1B93"/>
    <w:rsid w:val="003A30FE"/>
    <w:rsid w:val="003A7492"/>
    <w:rsid w:val="003A7749"/>
    <w:rsid w:val="003B7FCA"/>
    <w:rsid w:val="003C06DA"/>
    <w:rsid w:val="003C14B9"/>
    <w:rsid w:val="003C3AC3"/>
    <w:rsid w:val="003C71E4"/>
    <w:rsid w:val="003C7BAF"/>
    <w:rsid w:val="003E04FB"/>
    <w:rsid w:val="003E24DD"/>
    <w:rsid w:val="003E49A0"/>
    <w:rsid w:val="003E49CC"/>
    <w:rsid w:val="003F435C"/>
    <w:rsid w:val="00400D25"/>
    <w:rsid w:val="00401363"/>
    <w:rsid w:val="004024DB"/>
    <w:rsid w:val="004072E4"/>
    <w:rsid w:val="004233F6"/>
    <w:rsid w:val="004257A1"/>
    <w:rsid w:val="00426818"/>
    <w:rsid w:val="004310CB"/>
    <w:rsid w:val="0043355F"/>
    <w:rsid w:val="00443885"/>
    <w:rsid w:val="00443D5A"/>
    <w:rsid w:val="0044701D"/>
    <w:rsid w:val="00451FC2"/>
    <w:rsid w:val="004558A9"/>
    <w:rsid w:val="00457C2A"/>
    <w:rsid w:val="004605C8"/>
    <w:rsid w:val="00461F11"/>
    <w:rsid w:val="0046246D"/>
    <w:rsid w:val="004624AA"/>
    <w:rsid w:val="00473D7B"/>
    <w:rsid w:val="00480AA0"/>
    <w:rsid w:val="0049164B"/>
    <w:rsid w:val="004934C9"/>
    <w:rsid w:val="00493ABF"/>
    <w:rsid w:val="004973C3"/>
    <w:rsid w:val="004A00A0"/>
    <w:rsid w:val="004A0A37"/>
    <w:rsid w:val="004A2590"/>
    <w:rsid w:val="004B4652"/>
    <w:rsid w:val="004B465A"/>
    <w:rsid w:val="004C221B"/>
    <w:rsid w:val="004C31C5"/>
    <w:rsid w:val="004D7B59"/>
    <w:rsid w:val="004E0709"/>
    <w:rsid w:val="004E563C"/>
    <w:rsid w:val="004E7280"/>
    <w:rsid w:val="004F2529"/>
    <w:rsid w:val="004F6589"/>
    <w:rsid w:val="004F693F"/>
    <w:rsid w:val="004F7618"/>
    <w:rsid w:val="00503E7E"/>
    <w:rsid w:val="00507462"/>
    <w:rsid w:val="005114D8"/>
    <w:rsid w:val="00513E79"/>
    <w:rsid w:val="00514987"/>
    <w:rsid w:val="00514DC0"/>
    <w:rsid w:val="0051737C"/>
    <w:rsid w:val="00531A19"/>
    <w:rsid w:val="00552F58"/>
    <w:rsid w:val="00555132"/>
    <w:rsid w:val="005707A0"/>
    <w:rsid w:val="00571BD6"/>
    <w:rsid w:val="00573EFA"/>
    <w:rsid w:val="0057672B"/>
    <w:rsid w:val="0058001A"/>
    <w:rsid w:val="00581C6B"/>
    <w:rsid w:val="00581FB0"/>
    <w:rsid w:val="005848B2"/>
    <w:rsid w:val="00592E3B"/>
    <w:rsid w:val="00593EFB"/>
    <w:rsid w:val="005A458F"/>
    <w:rsid w:val="005B0018"/>
    <w:rsid w:val="005B446D"/>
    <w:rsid w:val="005B4D66"/>
    <w:rsid w:val="005B5210"/>
    <w:rsid w:val="005B7DE5"/>
    <w:rsid w:val="005C2603"/>
    <w:rsid w:val="005C625B"/>
    <w:rsid w:val="005C7C16"/>
    <w:rsid w:val="005D12FD"/>
    <w:rsid w:val="005D1A2D"/>
    <w:rsid w:val="005D6475"/>
    <w:rsid w:val="005D6ACA"/>
    <w:rsid w:val="005E2EE6"/>
    <w:rsid w:val="005E41C5"/>
    <w:rsid w:val="005E7347"/>
    <w:rsid w:val="005F1913"/>
    <w:rsid w:val="005F330F"/>
    <w:rsid w:val="006236B8"/>
    <w:rsid w:val="00630C9A"/>
    <w:rsid w:val="00631253"/>
    <w:rsid w:val="0063357F"/>
    <w:rsid w:val="00633649"/>
    <w:rsid w:val="006376BF"/>
    <w:rsid w:val="00637D64"/>
    <w:rsid w:val="006457C4"/>
    <w:rsid w:val="00647F04"/>
    <w:rsid w:val="0065242F"/>
    <w:rsid w:val="006554D6"/>
    <w:rsid w:val="00663B0B"/>
    <w:rsid w:val="006649B2"/>
    <w:rsid w:val="00664EC0"/>
    <w:rsid w:val="00671B54"/>
    <w:rsid w:val="0067574B"/>
    <w:rsid w:val="00675C53"/>
    <w:rsid w:val="006841B7"/>
    <w:rsid w:val="00687609"/>
    <w:rsid w:val="006A2326"/>
    <w:rsid w:val="006A2622"/>
    <w:rsid w:val="006B5BAB"/>
    <w:rsid w:val="006B5ECB"/>
    <w:rsid w:val="006B6002"/>
    <w:rsid w:val="006B6307"/>
    <w:rsid w:val="006C260A"/>
    <w:rsid w:val="006C4E5C"/>
    <w:rsid w:val="006C7D48"/>
    <w:rsid w:val="006D4FFA"/>
    <w:rsid w:val="006D7A6E"/>
    <w:rsid w:val="006E7AEE"/>
    <w:rsid w:val="006F5BFD"/>
    <w:rsid w:val="006F771A"/>
    <w:rsid w:val="00700377"/>
    <w:rsid w:val="00701FCB"/>
    <w:rsid w:val="00703809"/>
    <w:rsid w:val="007074E8"/>
    <w:rsid w:val="00710861"/>
    <w:rsid w:val="007144AB"/>
    <w:rsid w:val="007155D3"/>
    <w:rsid w:val="007158C2"/>
    <w:rsid w:val="007161E5"/>
    <w:rsid w:val="00717A4E"/>
    <w:rsid w:val="00721E65"/>
    <w:rsid w:val="00724548"/>
    <w:rsid w:val="0072456D"/>
    <w:rsid w:val="007274DF"/>
    <w:rsid w:val="00740B75"/>
    <w:rsid w:val="00746DDB"/>
    <w:rsid w:val="00747F1E"/>
    <w:rsid w:val="00750856"/>
    <w:rsid w:val="007531C0"/>
    <w:rsid w:val="00753AAE"/>
    <w:rsid w:val="0076439A"/>
    <w:rsid w:val="007665BA"/>
    <w:rsid w:val="0076753E"/>
    <w:rsid w:val="00767EBF"/>
    <w:rsid w:val="00770AD4"/>
    <w:rsid w:val="00772F97"/>
    <w:rsid w:val="00774C01"/>
    <w:rsid w:val="00776569"/>
    <w:rsid w:val="00783137"/>
    <w:rsid w:val="00785E26"/>
    <w:rsid w:val="00787E6E"/>
    <w:rsid w:val="007919FE"/>
    <w:rsid w:val="007A74F7"/>
    <w:rsid w:val="007A77E7"/>
    <w:rsid w:val="007B5C07"/>
    <w:rsid w:val="007B68AA"/>
    <w:rsid w:val="007C18AC"/>
    <w:rsid w:val="007C2B35"/>
    <w:rsid w:val="007D3962"/>
    <w:rsid w:val="007D41BD"/>
    <w:rsid w:val="007E6975"/>
    <w:rsid w:val="007E7CE4"/>
    <w:rsid w:val="007F0DF5"/>
    <w:rsid w:val="007F5801"/>
    <w:rsid w:val="00804D38"/>
    <w:rsid w:val="00806EF4"/>
    <w:rsid w:val="00807833"/>
    <w:rsid w:val="00811ECE"/>
    <w:rsid w:val="00821856"/>
    <w:rsid w:val="00824DD7"/>
    <w:rsid w:val="008252C1"/>
    <w:rsid w:val="00825366"/>
    <w:rsid w:val="00831071"/>
    <w:rsid w:val="00834013"/>
    <w:rsid w:val="008349A4"/>
    <w:rsid w:val="00834FA1"/>
    <w:rsid w:val="00844067"/>
    <w:rsid w:val="00850302"/>
    <w:rsid w:val="00851420"/>
    <w:rsid w:val="00852BB0"/>
    <w:rsid w:val="00854335"/>
    <w:rsid w:val="00862680"/>
    <w:rsid w:val="00864A89"/>
    <w:rsid w:val="0086680E"/>
    <w:rsid w:val="0087045C"/>
    <w:rsid w:val="0087621F"/>
    <w:rsid w:val="00886C81"/>
    <w:rsid w:val="008877F2"/>
    <w:rsid w:val="00887E2E"/>
    <w:rsid w:val="00894C83"/>
    <w:rsid w:val="008A0C44"/>
    <w:rsid w:val="008B02F2"/>
    <w:rsid w:val="008B388E"/>
    <w:rsid w:val="008B52FB"/>
    <w:rsid w:val="008B66AF"/>
    <w:rsid w:val="008C7BD0"/>
    <w:rsid w:val="008E5773"/>
    <w:rsid w:val="008F0981"/>
    <w:rsid w:val="008F3307"/>
    <w:rsid w:val="008F35BE"/>
    <w:rsid w:val="008F66E0"/>
    <w:rsid w:val="008F7748"/>
    <w:rsid w:val="0090024D"/>
    <w:rsid w:val="00905AC4"/>
    <w:rsid w:val="00912514"/>
    <w:rsid w:val="0092495F"/>
    <w:rsid w:val="0092682F"/>
    <w:rsid w:val="00944916"/>
    <w:rsid w:val="0094600E"/>
    <w:rsid w:val="009517D9"/>
    <w:rsid w:val="00957879"/>
    <w:rsid w:val="00960FB6"/>
    <w:rsid w:val="009622F9"/>
    <w:rsid w:val="009650C1"/>
    <w:rsid w:val="00965306"/>
    <w:rsid w:val="00967848"/>
    <w:rsid w:val="009713C0"/>
    <w:rsid w:val="00971AA6"/>
    <w:rsid w:val="00975326"/>
    <w:rsid w:val="009815AF"/>
    <w:rsid w:val="00990B5F"/>
    <w:rsid w:val="009A02BA"/>
    <w:rsid w:val="009A0868"/>
    <w:rsid w:val="009B10FE"/>
    <w:rsid w:val="009B2A00"/>
    <w:rsid w:val="009B3157"/>
    <w:rsid w:val="009B5CB4"/>
    <w:rsid w:val="009C0F49"/>
    <w:rsid w:val="009C1194"/>
    <w:rsid w:val="009C4EB1"/>
    <w:rsid w:val="009C794D"/>
    <w:rsid w:val="009C7A30"/>
    <w:rsid w:val="009D1EE4"/>
    <w:rsid w:val="009D41DB"/>
    <w:rsid w:val="009F199B"/>
    <w:rsid w:val="00A13DEA"/>
    <w:rsid w:val="00A1755D"/>
    <w:rsid w:val="00A20381"/>
    <w:rsid w:val="00A24DCF"/>
    <w:rsid w:val="00A259BF"/>
    <w:rsid w:val="00A31F14"/>
    <w:rsid w:val="00A32A90"/>
    <w:rsid w:val="00A34D24"/>
    <w:rsid w:val="00A36F81"/>
    <w:rsid w:val="00A4277D"/>
    <w:rsid w:val="00A43C67"/>
    <w:rsid w:val="00A43FCC"/>
    <w:rsid w:val="00A4668A"/>
    <w:rsid w:val="00A546F0"/>
    <w:rsid w:val="00A770D6"/>
    <w:rsid w:val="00A83BB6"/>
    <w:rsid w:val="00A84D72"/>
    <w:rsid w:val="00A94FB6"/>
    <w:rsid w:val="00AA08B5"/>
    <w:rsid w:val="00AA5088"/>
    <w:rsid w:val="00AA591A"/>
    <w:rsid w:val="00AB2A2D"/>
    <w:rsid w:val="00AB2D32"/>
    <w:rsid w:val="00AB788F"/>
    <w:rsid w:val="00AC192D"/>
    <w:rsid w:val="00AC7D63"/>
    <w:rsid w:val="00AD0AB2"/>
    <w:rsid w:val="00AD3AC4"/>
    <w:rsid w:val="00AD4D9B"/>
    <w:rsid w:val="00AE106A"/>
    <w:rsid w:val="00AE1314"/>
    <w:rsid w:val="00AE16BE"/>
    <w:rsid w:val="00AE5618"/>
    <w:rsid w:val="00AE6E66"/>
    <w:rsid w:val="00AF268C"/>
    <w:rsid w:val="00AF29C1"/>
    <w:rsid w:val="00AF2B75"/>
    <w:rsid w:val="00AF37BE"/>
    <w:rsid w:val="00AF549B"/>
    <w:rsid w:val="00B110E9"/>
    <w:rsid w:val="00B170EA"/>
    <w:rsid w:val="00B17C9D"/>
    <w:rsid w:val="00B368FD"/>
    <w:rsid w:val="00B42E01"/>
    <w:rsid w:val="00B44939"/>
    <w:rsid w:val="00B44C2B"/>
    <w:rsid w:val="00B50E81"/>
    <w:rsid w:val="00B526BA"/>
    <w:rsid w:val="00B535C0"/>
    <w:rsid w:val="00B56633"/>
    <w:rsid w:val="00B57E69"/>
    <w:rsid w:val="00B72814"/>
    <w:rsid w:val="00B755C9"/>
    <w:rsid w:val="00B76480"/>
    <w:rsid w:val="00B77DCC"/>
    <w:rsid w:val="00B82E36"/>
    <w:rsid w:val="00B903A0"/>
    <w:rsid w:val="00B94A61"/>
    <w:rsid w:val="00BA33F3"/>
    <w:rsid w:val="00BA66E5"/>
    <w:rsid w:val="00BA7A1B"/>
    <w:rsid w:val="00BB3A48"/>
    <w:rsid w:val="00BB5E82"/>
    <w:rsid w:val="00BC27B4"/>
    <w:rsid w:val="00BC40B0"/>
    <w:rsid w:val="00BC54D8"/>
    <w:rsid w:val="00BD39B4"/>
    <w:rsid w:val="00BD5EE3"/>
    <w:rsid w:val="00BE301D"/>
    <w:rsid w:val="00BE5633"/>
    <w:rsid w:val="00BF3E32"/>
    <w:rsid w:val="00BF4F2A"/>
    <w:rsid w:val="00C018B7"/>
    <w:rsid w:val="00C033BB"/>
    <w:rsid w:val="00C038A7"/>
    <w:rsid w:val="00C100DC"/>
    <w:rsid w:val="00C2409E"/>
    <w:rsid w:val="00C32895"/>
    <w:rsid w:val="00C36909"/>
    <w:rsid w:val="00C369BB"/>
    <w:rsid w:val="00C4114B"/>
    <w:rsid w:val="00C54088"/>
    <w:rsid w:val="00C612F5"/>
    <w:rsid w:val="00C61EAD"/>
    <w:rsid w:val="00C655BF"/>
    <w:rsid w:val="00C72ED7"/>
    <w:rsid w:val="00C73805"/>
    <w:rsid w:val="00CA4C77"/>
    <w:rsid w:val="00CA4E01"/>
    <w:rsid w:val="00CB18F0"/>
    <w:rsid w:val="00CB1C0F"/>
    <w:rsid w:val="00CB44A3"/>
    <w:rsid w:val="00CC0393"/>
    <w:rsid w:val="00CC3E46"/>
    <w:rsid w:val="00CC7011"/>
    <w:rsid w:val="00CD077C"/>
    <w:rsid w:val="00CD09D8"/>
    <w:rsid w:val="00CD21C2"/>
    <w:rsid w:val="00CD21D1"/>
    <w:rsid w:val="00CD68B0"/>
    <w:rsid w:val="00CE23EF"/>
    <w:rsid w:val="00CE2E2F"/>
    <w:rsid w:val="00CF120D"/>
    <w:rsid w:val="00CF2FF0"/>
    <w:rsid w:val="00CF42FC"/>
    <w:rsid w:val="00D02747"/>
    <w:rsid w:val="00D063B6"/>
    <w:rsid w:val="00D069F8"/>
    <w:rsid w:val="00D152F8"/>
    <w:rsid w:val="00D1752C"/>
    <w:rsid w:val="00D25D67"/>
    <w:rsid w:val="00D26819"/>
    <w:rsid w:val="00D3022B"/>
    <w:rsid w:val="00D30591"/>
    <w:rsid w:val="00D31681"/>
    <w:rsid w:val="00D31E5B"/>
    <w:rsid w:val="00D467EB"/>
    <w:rsid w:val="00D54E24"/>
    <w:rsid w:val="00D561DB"/>
    <w:rsid w:val="00D57B36"/>
    <w:rsid w:val="00D6136B"/>
    <w:rsid w:val="00D63ED0"/>
    <w:rsid w:val="00D66B75"/>
    <w:rsid w:val="00D71A7F"/>
    <w:rsid w:val="00D72EA7"/>
    <w:rsid w:val="00D73838"/>
    <w:rsid w:val="00D74156"/>
    <w:rsid w:val="00D872AE"/>
    <w:rsid w:val="00D928DA"/>
    <w:rsid w:val="00D963FD"/>
    <w:rsid w:val="00D979F2"/>
    <w:rsid w:val="00DA2D0E"/>
    <w:rsid w:val="00DA6463"/>
    <w:rsid w:val="00DA79A4"/>
    <w:rsid w:val="00DB0711"/>
    <w:rsid w:val="00DB5660"/>
    <w:rsid w:val="00DC0169"/>
    <w:rsid w:val="00DC1DAB"/>
    <w:rsid w:val="00DC2303"/>
    <w:rsid w:val="00DC2DDF"/>
    <w:rsid w:val="00DC7AEE"/>
    <w:rsid w:val="00DD235B"/>
    <w:rsid w:val="00DD4B41"/>
    <w:rsid w:val="00DD604F"/>
    <w:rsid w:val="00DD6BBF"/>
    <w:rsid w:val="00DF32BE"/>
    <w:rsid w:val="00E016EA"/>
    <w:rsid w:val="00E02049"/>
    <w:rsid w:val="00E15467"/>
    <w:rsid w:val="00E16795"/>
    <w:rsid w:val="00E20A8C"/>
    <w:rsid w:val="00E24B65"/>
    <w:rsid w:val="00E24FE9"/>
    <w:rsid w:val="00E30C31"/>
    <w:rsid w:val="00E3463C"/>
    <w:rsid w:val="00E35DBB"/>
    <w:rsid w:val="00E366A7"/>
    <w:rsid w:val="00E37979"/>
    <w:rsid w:val="00E43E19"/>
    <w:rsid w:val="00E47DB0"/>
    <w:rsid w:val="00E5320F"/>
    <w:rsid w:val="00E63950"/>
    <w:rsid w:val="00E642D2"/>
    <w:rsid w:val="00E7286A"/>
    <w:rsid w:val="00E72A0E"/>
    <w:rsid w:val="00E77E47"/>
    <w:rsid w:val="00E82C80"/>
    <w:rsid w:val="00E8629B"/>
    <w:rsid w:val="00E90899"/>
    <w:rsid w:val="00E93A9B"/>
    <w:rsid w:val="00EA17AF"/>
    <w:rsid w:val="00EA24DF"/>
    <w:rsid w:val="00EA434D"/>
    <w:rsid w:val="00EA6B3F"/>
    <w:rsid w:val="00EA6D23"/>
    <w:rsid w:val="00EB0FBA"/>
    <w:rsid w:val="00EB54BA"/>
    <w:rsid w:val="00EC3609"/>
    <w:rsid w:val="00ED0C41"/>
    <w:rsid w:val="00ED565B"/>
    <w:rsid w:val="00ED7872"/>
    <w:rsid w:val="00EE6971"/>
    <w:rsid w:val="00EF3DA7"/>
    <w:rsid w:val="00F111FF"/>
    <w:rsid w:val="00F13E30"/>
    <w:rsid w:val="00F14D53"/>
    <w:rsid w:val="00F20AB2"/>
    <w:rsid w:val="00F2129F"/>
    <w:rsid w:val="00F2675B"/>
    <w:rsid w:val="00F32C6A"/>
    <w:rsid w:val="00F32D92"/>
    <w:rsid w:val="00F33451"/>
    <w:rsid w:val="00F402B3"/>
    <w:rsid w:val="00F43EAC"/>
    <w:rsid w:val="00F50FEC"/>
    <w:rsid w:val="00F52422"/>
    <w:rsid w:val="00F54C3F"/>
    <w:rsid w:val="00F61923"/>
    <w:rsid w:val="00F67068"/>
    <w:rsid w:val="00F673CE"/>
    <w:rsid w:val="00F67760"/>
    <w:rsid w:val="00F72448"/>
    <w:rsid w:val="00F739BF"/>
    <w:rsid w:val="00F743CE"/>
    <w:rsid w:val="00F82BA1"/>
    <w:rsid w:val="00F8348C"/>
    <w:rsid w:val="00F836F2"/>
    <w:rsid w:val="00F8585D"/>
    <w:rsid w:val="00F87EBD"/>
    <w:rsid w:val="00F90C13"/>
    <w:rsid w:val="00FA1068"/>
    <w:rsid w:val="00FA12B0"/>
    <w:rsid w:val="00FA1A1C"/>
    <w:rsid w:val="00FA32BE"/>
    <w:rsid w:val="00FD2C6D"/>
    <w:rsid w:val="00FF1419"/>
    <w:rsid w:val="100A994A"/>
    <w:rsid w:val="26373A68"/>
    <w:rsid w:val="2EAB3B11"/>
    <w:rsid w:val="34416F21"/>
    <w:rsid w:val="3C417ABD"/>
    <w:rsid w:val="409205E5"/>
    <w:rsid w:val="41FE5689"/>
    <w:rsid w:val="51685A6D"/>
    <w:rsid w:val="7D4695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EDB77"/>
  <w15:chartTrackingRefBased/>
  <w15:docId w15:val="{21D904A6-143D-4158-BA8D-1D69B5B9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BA8"/>
    <w:pPr>
      <w:spacing w:after="200" w:line="276" w:lineRule="auto"/>
    </w:pPr>
    <w:rPr>
      <w:rFonts w:ascii="Arial" w:eastAsia="Times New Roman" w:hAnsi="Arial" w:cs="Times New Roman"/>
      <w:kern w:val="0"/>
      <w:sz w:val="24"/>
      <w:lang w:val="fr-BE" w:bidi="en-US"/>
      <w14:ligatures w14:val="none"/>
    </w:rPr>
  </w:style>
  <w:style w:type="paragraph" w:styleId="Heading1">
    <w:name w:val="heading 1"/>
    <w:basedOn w:val="Normal"/>
    <w:next w:val="Normal"/>
    <w:link w:val="Heading1Char"/>
    <w:uiPriority w:val="9"/>
    <w:qFormat/>
    <w:rsid w:val="000F67C3"/>
    <w:pPr>
      <w:keepNext/>
      <w:keepLines/>
      <w:spacing w:after="240" w:line="240" w:lineRule="auto"/>
      <w:outlineLvl w:val="0"/>
    </w:pPr>
    <w:rPr>
      <w:rFonts w:ascii="Open Sans" w:eastAsiaTheme="majorEastAsia" w:hAnsi="Open Sans" w:cs="Open Sans"/>
      <w:color w:val="0C5F8F"/>
      <w:sz w:val="40"/>
      <w:szCs w:val="40"/>
    </w:rPr>
  </w:style>
  <w:style w:type="paragraph" w:styleId="Heading2">
    <w:name w:val="heading 2"/>
    <w:basedOn w:val="Normal"/>
    <w:next w:val="Normal"/>
    <w:link w:val="Heading2Char"/>
    <w:uiPriority w:val="9"/>
    <w:unhideWhenUsed/>
    <w:qFormat/>
    <w:rsid w:val="000F67C3"/>
    <w:pPr>
      <w:keepNext/>
      <w:keepLines/>
      <w:spacing w:before="40" w:after="240" w:line="240" w:lineRule="auto"/>
      <w:outlineLvl w:val="1"/>
    </w:pPr>
    <w:rPr>
      <w:rFonts w:ascii="Open Sans" w:eastAsiaTheme="majorEastAsia" w:hAnsi="Open Sans" w:cs="Open Sans"/>
      <w:color w:val="0C5F8F"/>
      <w:sz w:val="32"/>
      <w:szCs w:val="32"/>
    </w:rPr>
  </w:style>
  <w:style w:type="paragraph" w:styleId="Heading3">
    <w:name w:val="heading 3"/>
    <w:basedOn w:val="Normal"/>
    <w:next w:val="Normal"/>
    <w:link w:val="Heading3Char"/>
    <w:uiPriority w:val="9"/>
    <w:unhideWhenUsed/>
    <w:qFormat/>
    <w:rsid w:val="002F4BA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D21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13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C3"/>
    <w:rPr>
      <w:rFonts w:ascii="Open Sans" w:eastAsiaTheme="majorEastAsia" w:hAnsi="Open Sans" w:cs="Open Sans"/>
      <w:color w:val="0C5F8F"/>
      <w:kern w:val="0"/>
      <w:sz w:val="40"/>
      <w:szCs w:val="40"/>
      <w:lang w:bidi="en-US"/>
      <w14:ligatures w14:val="none"/>
    </w:rPr>
  </w:style>
  <w:style w:type="paragraph" w:styleId="Header">
    <w:name w:val="header"/>
    <w:basedOn w:val="Normal"/>
    <w:link w:val="HeaderChar"/>
    <w:uiPriority w:val="99"/>
    <w:unhideWhenUsed/>
    <w:rsid w:val="00B82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E36"/>
  </w:style>
  <w:style w:type="paragraph" w:styleId="Footer">
    <w:name w:val="footer"/>
    <w:basedOn w:val="Normal"/>
    <w:link w:val="FooterChar"/>
    <w:uiPriority w:val="99"/>
    <w:unhideWhenUsed/>
    <w:rsid w:val="00B82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E36"/>
  </w:style>
  <w:style w:type="paragraph" w:styleId="ListParagraph">
    <w:name w:val="List Paragraph"/>
    <w:basedOn w:val="Normal"/>
    <w:uiPriority w:val="34"/>
    <w:qFormat/>
    <w:rsid w:val="00325E60"/>
    <w:pPr>
      <w:ind w:left="720"/>
      <w:contextualSpacing/>
    </w:pPr>
    <w:rPr>
      <w:lang w:val="en-IE"/>
    </w:rPr>
  </w:style>
  <w:style w:type="paragraph" w:styleId="Revision">
    <w:name w:val="Revision"/>
    <w:hidden/>
    <w:uiPriority w:val="99"/>
    <w:semiHidden/>
    <w:rsid w:val="00C038A7"/>
    <w:pPr>
      <w:spacing w:after="0" w:line="240" w:lineRule="auto"/>
    </w:pPr>
  </w:style>
  <w:style w:type="character" w:styleId="CommentReference">
    <w:name w:val="annotation reference"/>
    <w:basedOn w:val="DefaultParagraphFont"/>
    <w:uiPriority w:val="99"/>
    <w:semiHidden/>
    <w:unhideWhenUsed/>
    <w:rsid w:val="00770AD4"/>
    <w:rPr>
      <w:sz w:val="16"/>
      <w:szCs w:val="16"/>
    </w:rPr>
  </w:style>
  <w:style w:type="paragraph" w:styleId="CommentText">
    <w:name w:val="annotation text"/>
    <w:basedOn w:val="Normal"/>
    <w:link w:val="CommentTextChar"/>
    <w:uiPriority w:val="99"/>
    <w:unhideWhenUsed/>
    <w:rsid w:val="00770AD4"/>
    <w:pPr>
      <w:spacing w:line="240" w:lineRule="auto"/>
    </w:pPr>
    <w:rPr>
      <w:sz w:val="20"/>
      <w:szCs w:val="20"/>
    </w:rPr>
  </w:style>
  <w:style w:type="character" w:customStyle="1" w:styleId="CommentTextChar">
    <w:name w:val="Comment Text Char"/>
    <w:basedOn w:val="DefaultParagraphFont"/>
    <w:link w:val="CommentText"/>
    <w:uiPriority w:val="99"/>
    <w:rsid w:val="00770AD4"/>
    <w:rPr>
      <w:sz w:val="20"/>
      <w:szCs w:val="20"/>
    </w:rPr>
  </w:style>
  <w:style w:type="paragraph" w:styleId="CommentSubject">
    <w:name w:val="annotation subject"/>
    <w:basedOn w:val="CommentText"/>
    <w:next w:val="CommentText"/>
    <w:link w:val="CommentSubjectChar"/>
    <w:uiPriority w:val="99"/>
    <w:semiHidden/>
    <w:unhideWhenUsed/>
    <w:rsid w:val="00770AD4"/>
    <w:rPr>
      <w:b/>
      <w:bCs/>
    </w:rPr>
  </w:style>
  <w:style w:type="character" w:customStyle="1" w:styleId="CommentSubjectChar">
    <w:name w:val="Comment Subject Char"/>
    <w:basedOn w:val="CommentTextChar"/>
    <w:link w:val="CommentSubject"/>
    <w:uiPriority w:val="99"/>
    <w:semiHidden/>
    <w:rsid w:val="00770AD4"/>
    <w:rPr>
      <w:b/>
      <w:bCs/>
      <w:sz w:val="20"/>
      <w:szCs w:val="20"/>
    </w:rPr>
  </w:style>
  <w:style w:type="character" w:styleId="Hyperlink">
    <w:name w:val="Hyperlink"/>
    <w:basedOn w:val="DefaultParagraphFont"/>
    <w:uiPriority w:val="99"/>
    <w:unhideWhenUsed/>
    <w:rsid w:val="007F5801"/>
    <w:rPr>
      <w:color w:val="0563C1" w:themeColor="hyperlink"/>
      <w:u w:val="single"/>
    </w:rPr>
  </w:style>
  <w:style w:type="character" w:styleId="UnresolvedMention">
    <w:name w:val="Unresolved Mention"/>
    <w:basedOn w:val="DefaultParagraphFont"/>
    <w:uiPriority w:val="99"/>
    <w:semiHidden/>
    <w:unhideWhenUsed/>
    <w:rsid w:val="007F5801"/>
    <w:rPr>
      <w:color w:val="605E5C"/>
      <w:shd w:val="clear" w:color="auto" w:fill="E1DFDD"/>
    </w:rPr>
  </w:style>
  <w:style w:type="character" w:customStyle="1" w:styleId="Heading2Char">
    <w:name w:val="Heading 2 Char"/>
    <w:basedOn w:val="DefaultParagraphFont"/>
    <w:link w:val="Heading2"/>
    <w:uiPriority w:val="9"/>
    <w:rsid w:val="000F67C3"/>
    <w:rPr>
      <w:rFonts w:ascii="Open Sans" w:eastAsiaTheme="majorEastAsia" w:hAnsi="Open Sans" w:cs="Open Sans"/>
      <w:color w:val="0C5F8F"/>
      <w:kern w:val="0"/>
      <w:sz w:val="32"/>
      <w:szCs w:val="32"/>
      <w:lang w:bidi="en-US"/>
      <w14:ligatures w14:val="none"/>
    </w:rPr>
  </w:style>
  <w:style w:type="paragraph" w:customStyle="1" w:styleId="Default">
    <w:name w:val="Default"/>
    <w:rsid w:val="00C018B7"/>
    <w:pPr>
      <w:autoSpaceDE w:val="0"/>
      <w:autoSpaceDN w:val="0"/>
      <w:adjustRightInd w:val="0"/>
      <w:spacing w:after="0" w:line="240" w:lineRule="auto"/>
    </w:pPr>
    <w:rPr>
      <w:rFonts w:ascii="Arial" w:hAnsi="Arial" w:cs="Arial"/>
      <w:color w:val="000000"/>
      <w:kern w:val="0"/>
      <w:sz w:val="24"/>
      <w:szCs w:val="24"/>
      <w14:ligatures w14:val="none"/>
    </w:rPr>
  </w:style>
  <w:style w:type="character" w:styleId="Mention">
    <w:name w:val="Mention"/>
    <w:basedOn w:val="DefaultParagraphFont"/>
    <w:uiPriority w:val="99"/>
    <w:unhideWhenUsed/>
    <w:rsid w:val="00291EB9"/>
    <w:rPr>
      <w:color w:val="2B579A"/>
      <w:shd w:val="clear" w:color="auto" w:fill="E1DFDD"/>
    </w:rPr>
  </w:style>
  <w:style w:type="character" w:customStyle="1" w:styleId="Heading3Char">
    <w:name w:val="Heading 3 Char"/>
    <w:basedOn w:val="DefaultParagraphFont"/>
    <w:link w:val="Heading3"/>
    <w:uiPriority w:val="9"/>
    <w:rsid w:val="002F4BA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2F4BA8"/>
    <w:rPr>
      <w:b/>
      <w:bCs/>
    </w:rPr>
  </w:style>
  <w:style w:type="paragraph" w:styleId="IntenseQuote">
    <w:name w:val="Intense Quote"/>
    <w:basedOn w:val="Normal"/>
    <w:next w:val="Normal"/>
    <w:link w:val="IntenseQuoteChar"/>
    <w:uiPriority w:val="30"/>
    <w:qFormat/>
    <w:rsid w:val="002F4BA8"/>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basedOn w:val="DefaultParagraphFont"/>
    <w:link w:val="IntenseQuote"/>
    <w:uiPriority w:val="30"/>
    <w:rsid w:val="002F4BA8"/>
    <w:rPr>
      <w:rFonts w:ascii="Arial" w:eastAsia="Times New Roman" w:hAnsi="Arial" w:cs="Times New Roman"/>
      <w:i/>
      <w:iCs/>
      <w:kern w:val="0"/>
      <w:sz w:val="24"/>
      <w:lang w:val="en-US" w:bidi="en-US"/>
      <w14:ligatures w14:val="none"/>
    </w:rPr>
  </w:style>
  <w:style w:type="character" w:styleId="BookTitle">
    <w:name w:val="Book Title"/>
    <w:uiPriority w:val="33"/>
    <w:qFormat/>
    <w:rsid w:val="002F4BA8"/>
    <w:rPr>
      <w:b/>
      <w:bCs/>
      <w:smallCaps/>
      <w:spacing w:val="5"/>
    </w:rPr>
  </w:style>
  <w:style w:type="paragraph" w:styleId="FootnoteText">
    <w:name w:val="footnote text"/>
    <w:basedOn w:val="Normal"/>
    <w:link w:val="FootnoteTextChar"/>
    <w:uiPriority w:val="99"/>
    <w:semiHidden/>
    <w:unhideWhenUsed/>
    <w:rsid w:val="006457C4"/>
    <w:pPr>
      <w:spacing w:after="0" w:line="240" w:lineRule="auto"/>
    </w:pPr>
    <w:rPr>
      <w:rFonts w:ascii="Verdana" w:eastAsiaTheme="minorHAnsi" w:hAnsi="Verdana" w:cstheme="minorBidi"/>
      <w:sz w:val="20"/>
      <w:szCs w:val="20"/>
      <w:lang w:val="en-US" w:bidi="ar-SA"/>
    </w:rPr>
  </w:style>
  <w:style w:type="character" w:customStyle="1" w:styleId="FootnoteTextChar">
    <w:name w:val="Footnote Text Char"/>
    <w:basedOn w:val="DefaultParagraphFont"/>
    <w:link w:val="FootnoteText"/>
    <w:uiPriority w:val="99"/>
    <w:semiHidden/>
    <w:rsid w:val="006457C4"/>
    <w:rPr>
      <w:rFonts w:ascii="Verdana" w:hAnsi="Verdana"/>
      <w:kern w:val="0"/>
      <w:sz w:val="20"/>
      <w:szCs w:val="20"/>
      <w:lang w:val="en-US"/>
      <w14:ligatures w14:val="none"/>
    </w:rPr>
  </w:style>
  <w:style w:type="character" w:styleId="FootnoteReference">
    <w:name w:val="footnote reference"/>
    <w:basedOn w:val="DefaultParagraphFont"/>
    <w:uiPriority w:val="99"/>
    <w:semiHidden/>
    <w:unhideWhenUsed/>
    <w:rsid w:val="006457C4"/>
    <w:rPr>
      <w:vertAlign w:val="superscript"/>
    </w:rPr>
  </w:style>
  <w:style w:type="character" w:customStyle="1" w:styleId="Heading5Char">
    <w:name w:val="Heading 5 Char"/>
    <w:basedOn w:val="DefaultParagraphFont"/>
    <w:link w:val="Heading5"/>
    <w:uiPriority w:val="9"/>
    <w:semiHidden/>
    <w:rsid w:val="00D6136B"/>
    <w:rPr>
      <w:rFonts w:asciiTheme="majorHAnsi" w:eastAsiaTheme="majorEastAsia" w:hAnsiTheme="majorHAnsi" w:cstheme="majorBidi"/>
      <w:color w:val="2F5496" w:themeColor="accent1" w:themeShade="BF"/>
      <w:kern w:val="0"/>
      <w:sz w:val="24"/>
      <w:lang w:val="fr-BE" w:bidi="en-US"/>
      <w14:ligatures w14:val="none"/>
    </w:rPr>
  </w:style>
  <w:style w:type="character" w:customStyle="1" w:styleId="Heading4Char">
    <w:name w:val="Heading 4 Char"/>
    <w:basedOn w:val="DefaultParagraphFont"/>
    <w:link w:val="Heading4"/>
    <w:uiPriority w:val="9"/>
    <w:rsid w:val="00CD21D1"/>
    <w:rPr>
      <w:rFonts w:asciiTheme="majorHAnsi" w:eastAsiaTheme="majorEastAsia" w:hAnsiTheme="majorHAnsi" w:cstheme="majorBidi"/>
      <w:i/>
      <w:iCs/>
      <w:color w:val="2F5496" w:themeColor="accent1" w:themeShade="BF"/>
      <w:kern w:val="0"/>
      <w:sz w:val="24"/>
      <w:lang w:val="fr-BE" w:bidi="en-US"/>
      <w14:ligatures w14:val="none"/>
    </w:rPr>
  </w:style>
  <w:style w:type="paragraph" w:styleId="NoSpacing">
    <w:name w:val="No Spacing"/>
    <w:uiPriority w:val="1"/>
    <w:qFormat/>
    <w:rsid w:val="002E5C76"/>
    <w:pPr>
      <w:spacing w:after="0" w:line="240" w:lineRule="auto"/>
    </w:pPr>
    <w:rPr>
      <w:rFonts w:ascii="Arial" w:eastAsia="Times New Roman" w:hAnsi="Arial" w:cs="Times New Roman"/>
      <w:kern w:val="0"/>
      <w:sz w:val="24"/>
      <w:lang w:val="fr-B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01032">
      <w:bodyDiv w:val="1"/>
      <w:marLeft w:val="0"/>
      <w:marRight w:val="0"/>
      <w:marTop w:val="0"/>
      <w:marBottom w:val="0"/>
      <w:divBdr>
        <w:top w:val="none" w:sz="0" w:space="0" w:color="auto"/>
        <w:left w:val="none" w:sz="0" w:space="0" w:color="auto"/>
        <w:bottom w:val="none" w:sz="0" w:space="0" w:color="auto"/>
        <w:right w:val="none" w:sz="0" w:space="0" w:color="auto"/>
      </w:divBdr>
    </w:div>
    <w:div w:id="19628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nseurope.org/disability-inclusion-fan-networ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te.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sed-m.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ngpit.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F7EA6-805B-4E01-99AA-5B9E8E0DB70E}">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2.xml><?xml version="1.0" encoding="utf-8"?>
<ds:datastoreItem xmlns:ds="http://schemas.openxmlformats.org/officeDocument/2006/customXml" ds:itemID="{361C1183-D18F-984E-963B-C425337E0AE8}">
  <ds:schemaRefs>
    <ds:schemaRef ds:uri="http://schemas.openxmlformats.org/officeDocument/2006/bibliography"/>
  </ds:schemaRefs>
</ds:datastoreItem>
</file>

<file path=customXml/itemProps3.xml><?xml version="1.0" encoding="utf-8"?>
<ds:datastoreItem xmlns:ds="http://schemas.openxmlformats.org/officeDocument/2006/customXml" ds:itemID="{C7F41451-91EB-4F94-8AE8-BB524DE2B8E2}">
  <ds:schemaRefs>
    <ds:schemaRef ds:uri="http://schemas.microsoft.com/sharepoint/v3/contenttype/forms"/>
  </ds:schemaRefs>
</ds:datastoreItem>
</file>

<file path=customXml/itemProps4.xml><?xml version="1.0" encoding="utf-8"?>
<ds:datastoreItem xmlns:ds="http://schemas.openxmlformats.org/officeDocument/2006/customXml" ds:itemID="{FED8E42A-2AAD-4470-B402-987EA64ED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1124</Words>
  <Characters>6411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Loredana Dicsi</cp:lastModifiedBy>
  <cp:revision>2</cp:revision>
  <dcterms:created xsi:type="dcterms:W3CDTF">2026-03-18T21:24:00Z</dcterms:created>
  <dcterms:modified xsi:type="dcterms:W3CDTF">2026-03-18T21:24:00Z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GrammarlyDocumentId">
    <vt:lpwstr>d86c5803-4d2c-4341-a01b-1244d008545d</vt:lpwstr>
  </property>
  <property fmtid="{D5CDD505-2E9C-101B-9397-08002B2CF9AE}" pid="5" name="docLang">
    <vt:lpwstr>en</vt:lpwstr>
  </property>
</Properties>
</file>