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40" w:line="240" w:lineRule="auto"/>
        <w:jc w:val="both"/>
        <w:rPr>
          <w:rFonts w:ascii="Calibri" w:cs="Calibri" w:hAnsi="Calibri" w:eastAsia="Calibri"/>
          <w:i w:val="0"/>
          <w:iCs w:val="0"/>
        </w:rPr>
      </w:pPr>
      <w:r>
        <w:rPr>
          <w:rFonts w:ascii="Calibri" w:hAnsi="Calibri"/>
          <w:b w:val="1"/>
          <w:bCs w:val="1"/>
          <w:i w:val="0"/>
          <w:iCs w:val="0"/>
          <w:rtl w:val="0"/>
          <w:lang w:val="pt-PT"/>
        </w:rPr>
        <w:t>Rui Coimbras</w:t>
      </w:r>
      <w:r>
        <w:rPr>
          <w:rFonts w:ascii="Calibri" w:cs="Calibri" w:hAnsi="Calibri" w:eastAsia="Calibri"/>
          <w:i w:val="0"/>
          <w:iCs w:val="0"/>
        </w:rPr>
        <w:br w:type="textWrapping"/>
      </w:r>
      <w:r>
        <w:rPr>
          <w:rFonts w:ascii="Calibri" w:hAnsi="Calibri"/>
          <w:i w:val="1"/>
          <w:iCs w:val="1"/>
          <w:rtl w:val="0"/>
          <w:lang w:val="en-US"/>
        </w:rPr>
        <w:t>Candidate for the Board of Directors, European Disability Forum</w:t>
      </w:r>
    </w:p>
    <w:p>
      <w:pPr>
        <w:pStyle w:val="Default"/>
        <w:suppressAutoHyphens w:val="1"/>
        <w:spacing w:before="0" w:after="240" w:line="240" w:lineRule="auto"/>
        <w:jc w:val="both"/>
        <w:rPr>
          <w:rFonts w:ascii="Calibri" w:cs="Calibri" w:hAnsi="Calibri" w:eastAsia="Calibri"/>
        </w:rPr>
      </w:pPr>
      <w:r>
        <w:rPr>
          <w:rFonts w:ascii="Calibri" w:hAnsi="Calibri"/>
          <w:rtl w:val="0"/>
          <w:lang w:val="en-US"/>
        </w:rPr>
        <w:t>Rui Coimbras is a technology leader, disability rights advocate, and experienced representative within the European disability movement. With a professional background in computer science and over two decades of experience in technology, innovation, and public advocacy, he brings a unique combination of technical expertise, strategic leadership, and lived commitment to inclusion.</w:t>
      </w:r>
    </w:p>
    <w:p>
      <w:pPr>
        <w:pStyle w:val="Default"/>
        <w:suppressAutoHyphens w:val="1"/>
        <w:spacing w:before="0" w:after="240" w:line="240" w:lineRule="auto"/>
        <w:jc w:val="both"/>
        <w:rPr>
          <w:rFonts w:ascii="Calibri" w:cs="Calibri" w:hAnsi="Calibri" w:eastAsia="Calibri"/>
        </w:rPr>
      </w:pPr>
      <w:r>
        <w:rPr>
          <w:rFonts w:ascii="Calibri" w:hAnsi="Calibri"/>
          <w:rtl w:val="0"/>
          <w:lang w:val="en-US"/>
        </w:rPr>
        <w:t>Currently serving as President of the Board of the Federation of Portuguese Cerebral Palsy Associations (FAPPC), Rui has demonstrated strong leadership in advancing the rights and representation of persons with disabilities. Re-elected to this position in 2025, he has worked actively at both national and European levels to strengthen self-representation, promote accessibility, and ensure that the voices of persons with disabilities shape the policies that affect their lives.</w:t>
      </w:r>
    </w:p>
    <w:p>
      <w:pPr>
        <w:pStyle w:val="Default"/>
        <w:suppressAutoHyphens w:val="1"/>
        <w:spacing w:before="0" w:after="240" w:line="240" w:lineRule="auto"/>
        <w:jc w:val="both"/>
        <w:rPr>
          <w:rFonts w:ascii="Calibri" w:cs="Calibri" w:hAnsi="Calibri" w:eastAsia="Calibri"/>
        </w:rPr>
      </w:pPr>
      <w:r>
        <w:rPr>
          <w:rFonts w:ascii="Calibri" w:hAnsi="Calibri"/>
          <w:rtl w:val="0"/>
          <w:lang w:val="en-US"/>
        </w:rPr>
        <w:t xml:space="preserve">Rui has also been actively involved in European disability governance. Representing the Cerebral Palsy </w:t>
      </w:r>
      <w:r>
        <w:rPr>
          <w:rFonts w:ascii="Calibri" w:hAnsi="Calibri" w:hint="default"/>
          <w:rtl w:val="0"/>
        </w:rPr>
        <w:t xml:space="preserve">– </w:t>
      </w:r>
      <w:r>
        <w:rPr>
          <w:rFonts w:ascii="Calibri" w:hAnsi="Calibri"/>
          <w:rtl w:val="0"/>
        </w:rPr>
        <w:t xml:space="preserve">European </w:t>
      </w:r>
      <w:r>
        <w:rPr>
          <w:rFonts w:ascii="Calibri" w:hAnsi="Calibri"/>
          <w:rtl w:val="0"/>
          <w:lang w:val="fr-FR"/>
        </w:rPr>
        <w:t>Union</w:t>
      </w:r>
      <w:r>
        <w:rPr>
          <w:rFonts w:ascii="Calibri" w:hAnsi="Calibri"/>
          <w:rtl w:val="0"/>
          <w:lang w:val="en-US"/>
        </w:rPr>
        <w:t xml:space="preserve"> Association (CP-ECA), he was elected to the Board of the European Disability Forum (EDF) in June 2025. This role has provided him with an in-depth understanding of European policy processes and the strategic challenges facing the disability movement across Europe.</w:t>
      </w:r>
    </w:p>
    <w:p>
      <w:pPr>
        <w:pStyle w:val="Default"/>
        <w:suppressAutoHyphens w:val="1"/>
        <w:spacing w:before="0" w:after="240" w:line="240" w:lineRule="auto"/>
        <w:jc w:val="both"/>
        <w:rPr>
          <w:rFonts w:ascii="Calibri" w:cs="Calibri" w:hAnsi="Calibri" w:eastAsia="Calibri"/>
        </w:rPr>
      </w:pPr>
      <w:r>
        <w:rPr>
          <w:rFonts w:ascii="Calibri" w:hAnsi="Calibri"/>
          <w:rtl w:val="0"/>
          <w:lang w:val="en-US"/>
        </w:rPr>
        <w:t>Professionally, Rui is an IT Solutions Architect at Softinsa (IBM Group), with previous experience at IBM Portugal, Vodafone, Telecel, the National Statistics Institute, and the National Civil Engineering Laboratory. His career has focused on digital transformation and innovation across sectors including telecommunications, banking, and financial services. His expertise is particularly relevant as Europe moves toward stronger digital accessibility standards and the implementation of the European Accessibility Act.</w:t>
      </w:r>
    </w:p>
    <w:p>
      <w:pPr>
        <w:pStyle w:val="Default"/>
        <w:suppressAutoHyphens w:val="1"/>
        <w:spacing w:before="0" w:after="240" w:line="240" w:lineRule="auto"/>
        <w:jc w:val="both"/>
        <w:rPr>
          <w:rFonts w:ascii="Calibri" w:cs="Calibri" w:hAnsi="Calibri" w:eastAsia="Calibri"/>
        </w:rPr>
      </w:pPr>
      <w:r>
        <w:rPr>
          <w:rFonts w:ascii="Calibri" w:hAnsi="Calibri"/>
          <w:rtl w:val="0"/>
          <w:lang w:val="en-US"/>
        </w:rPr>
        <w:t>Rui is widely recogni</w:t>
      </w:r>
      <w:r>
        <w:rPr>
          <w:rFonts w:ascii="Calibri" w:hAnsi="Calibri"/>
          <w:rtl w:val="0"/>
          <w:lang w:val="fr-FR"/>
        </w:rPr>
        <w:t>se</w:t>
      </w:r>
      <w:r>
        <w:rPr>
          <w:rFonts w:ascii="Calibri" w:hAnsi="Calibri"/>
          <w:rtl w:val="0"/>
          <w:lang w:val="en-US"/>
        </w:rPr>
        <w:t xml:space="preserve">d for his work in accessible technology. He is the creator of the </w:t>
      </w:r>
      <w:r>
        <w:rPr>
          <w:rFonts w:ascii="Calibri" w:hAnsi="Calibri"/>
          <w:b w:val="1"/>
          <w:bCs w:val="1"/>
          <w:rtl w:val="0"/>
          <w:lang w:val="en-US"/>
        </w:rPr>
        <w:t>Accessible Vote System</w:t>
      </w:r>
      <w:r>
        <w:rPr>
          <w:rFonts w:ascii="Calibri" w:hAnsi="Calibri"/>
          <w:rtl w:val="0"/>
          <w:lang w:val="en-US"/>
        </w:rPr>
        <w:t xml:space="preserve">, an innovative solution that enables people with disabilities to vote independently, freely, and confidentially. The system received </w:t>
      </w:r>
      <w:r>
        <w:rPr>
          <w:rFonts w:ascii="Calibri" w:hAnsi="Calibri"/>
          <w:rtl w:val="0"/>
          <w:lang w:val="fr-FR"/>
        </w:rPr>
        <w:t>a</w:t>
      </w:r>
      <w:r>
        <w:rPr>
          <w:rFonts w:ascii="Calibri" w:hAnsi="Calibri"/>
          <w:rtl w:val="0"/>
        </w:rPr>
        <w:t xml:space="preserve"> </w:t>
      </w:r>
      <w:r>
        <w:rPr>
          <w:rFonts w:ascii="Calibri" w:hAnsi="Calibri"/>
          <w:b w:val="1"/>
          <w:bCs w:val="1"/>
          <w:rtl w:val="0"/>
          <w:lang w:val="en-US"/>
        </w:rPr>
        <w:t>Zero Project Award in 2023</w:t>
      </w:r>
      <w:r>
        <w:rPr>
          <w:rFonts w:ascii="Calibri" w:hAnsi="Calibri"/>
          <w:rtl w:val="0"/>
          <w:lang w:val="en-US"/>
        </w:rPr>
        <w:t xml:space="preserve"> and has been internationally recogni</w:t>
      </w:r>
      <w:r>
        <w:rPr>
          <w:rFonts w:ascii="Calibri" w:hAnsi="Calibri"/>
          <w:rtl w:val="0"/>
          <w:lang w:val="fr-FR"/>
        </w:rPr>
        <w:t>s</w:t>
      </w:r>
      <w:r>
        <w:rPr>
          <w:rFonts w:ascii="Calibri" w:hAnsi="Calibri"/>
          <w:rtl w:val="0"/>
          <w:lang w:val="en-US"/>
        </w:rPr>
        <w:t xml:space="preserve">ed as a model for inclusive democratic participation. In 2025, Rui was also honoured as a </w:t>
      </w:r>
      <w:r>
        <w:rPr>
          <w:rFonts w:ascii="Calibri" w:hAnsi="Calibri" w:hint="default"/>
          <w:b w:val="1"/>
          <w:bCs w:val="1"/>
          <w:rtl w:val="1"/>
          <w:lang w:val="ar-SA" w:bidi="ar-SA"/>
        </w:rPr>
        <w:t>“</w:t>
      </w:r>
      <w:r>
        <w:rPr>
          <w:rFonts w:ascii="Calibri" w:hAnsi="Calibri"/>
          <w:b w:val="1"/>
          <w:bCs w:val="1"/>
          <w:rtl w:val="0"/>
          <w:lang w:val="en-US"/>
        </w:rPr>
        <w:t>Democracy Champion</w:t>
      </w:r>
      <w:r>
        <w:rPr>
          <w:rFonts w:ascii="Calibri" w:hAnsi="Calibri" w:hint="default"/>
          <w:b w:val="1"/>
          <w:bCs w:val="1"/>
          <w:rtl w:val="0"/>
        </w:rPr>
        <w:t>”</w:t>
      </w:r>
      <w:r>
        <w:rPr>
          <w:rFonts w:ascii="Calibri" w:hAnsi="Calibri"/>
          <w:rtl w:val="0"/>
          <w:lang w:val="en-US"/>
        </w:rPr>
        <w:t xml:space="preserve"> at a leading international conference on childhood</w:t>
      </w:r>
      <w:r>
        <w:rPr>
          <w:rFonts w:ascii="Calibri" w:hAnsi="Calibri"/>
          <w:rtl w:val="0"/>
          <w:lang w:val="fr-FR"/>
        </w:rPr>
        <w:t>-onset</w:t>
      </w:r>
      <w:r>
        <w:rPr>
          <w:rFonts w:ascii="Calibri" w:hAnsi="Calibri"/>
          <w:rtl w:val="0"/>
          <w:lang w:val="it-IT"/>
        </w:rPr>
        <w:t xml:space="preserve"> disability.</w:t>
      </w:r>
    </w:p>
    <w:p>
      <w:pPr>
        <w:pStyle w:val="Default"/>
        <w:suppressAutoHyphens w:val="1"/>
        <w:spacing w:before="0" w:after="240" w:line="240" w:lineRule="auto"/>
        <w:jc w:val="both"/>
        <w:rPr>
          <w:rFonts w:ascii="Calibri" w:cs="Calibri" w:hAnsi="Calibri" w:eastAsia="Calibri"/>
        </w:rPr>
      </w:pPr>
      <w:r>
        <w:rPr>
          <w:rFonts w:ascii="Calibri" w:hAnsi="Calibri"/>
          <w:rtl w:val="0"/>
          <w:lang w:val="en-US"/>
        </w:rPr>
        <w:t>Beyond innovation, Rui is deeply committed to systemic change. Since 2021, he has served as a member of Portugal</w:t>
      </w:r>
      <w:r>
        <w:rPr>
          <w:rFonts w:ascii="Calibri" w:hAnsi="Calibri" w:hint="default"/>
          <w:rtl w:val="1"/>
        </w:rPr>
        <w:t>’</w:t>
      </w:r>
      <w:r>
        <w:rPr>
          <w:rFonts w:ascii="Calibri" w:hAnsi="Calibri"/>
          <w:rtl w:val="0"/>
          <w:lang w:val="en-US"/>
        </w:rPr>
        <w:t>s National Monitoring Mechanism for the Convention on the Rights of Persons with Disabilities (CRPD), contributing to the oversight of disability rights implementation. He is also actively involved in accessibility policy and innovation initiatives, including serving as a jury member for Portugal</w:t>
      </w:r>
      <w:r>
        <w:rPr>
          <w:rFonts w:ascii="Calibri" w:hAnsi="Calibri" w:hint="default"/>
          <w:rtl w:val="1"/>
        </w:rPr>
        <w:t>’</w:t>
      </w:r>
      <w:r>
        <w:rPr>
          <w:rFonts w:ascii="Calibri" w:hAnsi="Calibri"/>
          <w:rtl w:val="0"/>
          <w:lang w:val="en-US"/>
        </w:rPr>
        <w:t>s national accessibility innovation award and advising organi</w:t>
      </w:r>
      <w:r>
        <w:rPr>
          <w:rFonts w:ascii="Calibri" w:hAnsi="Calibri"/>
          <w:rtl w:val="0"/>
          <w:lang w:val="fr-FR"/>
        </w:rPr>
        <w:t>s</w:t>
      </w:r>
      <w:r>
        <w:rPr>
          <w:rFonts w:ascii="Calibri" w:hAnsi="Calibri"/>
          <w:rtl w:val="0"/>
          <w:lang w:val="en-US"/>
        </w:rPr>
        <w:t>ations on the digital implementation of the European Accessibility Act.</w:t>
      </w:r>
    </w:p>
    <w:p>
      <w:pPr>
        <w:pStyle w:val="Default"/>
        <w:suppressAutoHyphens w:val="1"/>
        <w:spacing w:before="0" w:after="240" w:line="240" w:lineRule="auto"/>
        <w:jc w:val="both"/>
        <w:rPr>
          <w:rFonts w:ascii="Calibri" w:cs="Calibri" w:hAnsi="Calibri" w:eastAsia="Calibri"/>
        </w:rPr>
      </w:pPr>
      <w:r>
        <w:rPr>
          <w:rFonts w:ascii="Calibri" w:hAnsi="Calibri"/>
          <w:rtl w:val="0"/>
          <w:lang w:val="en-US"/>
        </w:rPr>
        <w:t xml:space="preserve">Rui believes that the disability movement must combine strong advocacy with practical solutions. His work bridges technology, policy, and lived experience, focusing on empowering persons with disabilities to fully participate in society </w:t>
      </w:r>
      <w:r>
        <w:rPr>
          <w:rFonts w:ascii="Calibri" w:hAnsi="Calibri" w:hint="default"/>
          <w:rtl w:val="0"/>
          <w:lang w:val="en-US"/>
        </w:rPr>
        <w:t xml:space="preserve">— </w:t>
      </w:r>
      <w:r>
        <w:rPr>
          <w:rFonts w:ascii="Calibri" w:hAnsi="Calibri"/>
          <w:rtl w:val="0"/>
          <w:lang w:val="en-US"/>
        </w:rPr>
        <w:t>including in democratic processes, digital environments, and decision-making structures.</w:t>
      </w:r>
    </w:p>
    <w:p>
      <w:pPr>
        <w:pStyle w:val="Default"/>
        <w:suppressAutoHyphens w:val="1"/>
        <w:spacing w:before="0" w:after="240" w:line="240" w:lineRule="auto"/>
        <w:jc w:val="both"/>
        <w:rPr>
          <w:rFonts w:ascii="Calibri" w:cs="Calibri" w:hAnsi="Calibri" w:eastAsia="Calibri"/>
        </w:rPr>
      </w:pPr>
      <w:r>
        <w:rPr>
          <w:rFonts w:ascii="Calibri" w:hAnsi="Calibri"/>
          <w:rtl w:val="0"/>
          <w:lang w:val="en-US"/>
        </w:rPr>
        <w:t>As a candidate for the Board of the European Disability Forum, Rui brings:</w:t>
      </w:r>
    </w:p>
    <w:p>
      <w:pPr>
        <w:pStyle w:val="Default"/>
        <w:numPr>
          <w:ilvl w:val="0"/>
          <w:numId w:val="2"/>
        </w:numPr>
        <w:suppressAutoHyphens w:val="1"/>
        <w:spacing w:before="0" w:after="240" w:line="240" w:lineRule="auto"/>
        <w:jc w:val="both"/>
        <w:rPr>
          <w:rFonts w:ascii="Calibri" w:hAnsi="Calibri"/>
          <w:lang w:val="en-US"/>
        </w:rPr>
      </w:pPr>
      <w:r>
        <w:rPr>
          <w:rFonts w:ascii="Calibri" w:hAnsi="Calibri"/>
          <w:rtl w:val="0"/>
          <w:lang w:val="en-US"/>
        </w:rPr>
        <w:t>Proven leadership within the disability movement</w:t>
      </w:r>
    </w:p>
    <w:p>
      <w:pPr>
        <w:pStyle w:val="Default"/>
        <w:numPr>
          <w:ilvl w:val="0"/>
          <w:numId w:val="2"/>
        </w:numPr>
        <w:suppressAutoHyphens w:val="1"/>
        <w:spacing w:before="0" w:after="240" w:line="240" w:lineRule="auto"/>
        <w:jc w:val="both"/>
        <w:rPr>
          <w:rFonts w:ascii="Calibri" w:hAnsi="Calibri"/>
          <w:lang w:val="en-US"/>
        </w:rPr>
      </w:pPr>
      <w:r>
        <w:rPr>
          <w:rFonts w:ascii="Calibri" w:hAnsi="Calibri"/>
          <w:rtl w:val="0"/>
          <w:lang w:val="en-US"/>
        </w:rPr>
        <w:t>Strong experience in European disability governance</w:t>
      </w:r>
    </w:p>
    <w:p>
      <w:pPr>
        <w:pStyle w:val="Default"/>
        <w:numPr>
          <w:ilvl w:val="0"/>
          <w:numId w:val="2"/>
        </w:numPr>
        <w:suppressAutoHyphens w:val="1"/>
        <w:spacing w:before="0" w:after="240" w:line="240" w:lineRule="auto"/>
        <w:jc w:val="both"/>
        <w:rPr>
          <w:rFonts w:ascii="Calibri" w:hAnsi="Calibri"/>
          <w:lang w:val="en-US"/>
        </w:rPr>
      </w:pPr>
      <w:r>
        <w:rPr>
          <w:rFonts w:ascii="Calibri" w:hAnsi="Calibri"/>
          <w:rtl w:val="0"/>
          <w:lang w:val="en-US"/>
        </w:rPr>
        <w:t>Expertise in digital accessibility and inclusive technology</w:t>
      </w:r>
    </w:p>
    <w:p>
      <w:pPr>
        <w:pStyle w:val="Default"/>
        <w:numPr>
          <w:ilvl w:val="0"/>
          <w:numId w:val="2"/>
        </w:numPr>
        <w:suppressAutoHyphens w:val="1"/>
        <w:spacing w:before="0" w:after="240" w:line="240" w:lineRule="auto"/>
        <w:jc w:val="both"/>
        <w:rPr>
          <w:rFonts w:ascii="Calibri" w:hAnsi="Calibri"/>
          <w:lang w:val="en-US"/>
        </w:rPr>
      </w:pPr>
      <w:r>
        <w:rPr>
          <w:rFonts w:ascii="Calibri" w:hAnsi="Calibri"/>
          <w:rtl w:val="0"/>
          <w:lang w:val="en-US"/>
        </w:rPr>
        <w:t>A track record of internationally recogni</w:t>
      </w:r>
      <w:r>
        <w:rPr>
          <w:rFonts w:ascii="Calibri" w:hAnsi="Calibri"/>
          <w:rtl w:val="0"/>
          <w:lang w:val="fr-FR"/>
        </w:rPr>
        <w:t>s</w:t>
      </w:r>
      <w:r>
        <w:rPr>
          <w:rFonts w:ascii="Calibri" w:hAnsi="Calibri"/>
          <w:rtl w:val="0"/>
          <w:lang w:val="en-US"/>
        </w:rPr>
        <w:t>ed innovation</w:t>
      </w:r>
    </w:p>
    <w:p>
      <w:pPr>
        <w:pStyle w:val="Default"/>
        <w:numPr>
          <w:ilvl w:val="0"/>
          <w:numId w:val="2"/>
        </w:numPr>
        <w:suppressAutoHyphens w:val="1"/>
        <w:spacing w:before="0" w:after="240" w:line="240" w:lineRule="auto"/>
        <w:jc w:val="both"/>
        <w:rPr>
          <w:rFonts w:ascii="Calibri" w:hAnsi="Calibri"/>
          <w:lang w:val="en-US"/>
        </w:rPr>
      </w:pPr>
      <w:r>
        <w:rPr>
          <w:rFonts w:ascii="Calibri" w:hAnsi="Calibri"/>
          <w:rtl w:val="0"/>
          <w:lang w:val="en-US"/>
        </w:rPr>
        <w:t>A clear commitment to self-representation and rights-based advocacy</w:t>
      </w:r>
    </w:p>
    <w:p>
      <w:pPr>
        <w:pStyle w:val="Default"/>
        <w:suppressAutoHyphens w:val="1"/>
        <w:spacing w:before="0" w:after="240" w:line="240" w:lineRule="auto"/>
        <w:jc w:val="both"/>
      </w:pPr>
      <w:r>
        <w:rPr>
          <w:rFonts w:ascii="Calibri" w:hAnsi="Calibri"/>
          <w:rtl w:val="0"/>
          <w:lang w:val="en-US"/>
        </w:rPr>
        <w:t>He is committed to strengthening EDF</w:t>
      </w:r>
      <w:r>
        <w:rPr>
          <w:rFonts w:ascii="Calibri" w:hAnsi="Calibri" w:hint="default"/>
          <w:rtl w:val="1"/>
        </w:rPr>
        <w:t>’</w:t>
      </w:r>
      <w:r>
        <w:rPr>
          <w:rFonts w:ascii="Calibri" w:hAnsi="Calibri"/>
          <w:rtl w:val="0"/>
          <w:lang w:val="en-US"/>
        </w:rPr>
        <w:t>s role as the united voice of persons with disabilities in Europe and to advancing policies that ensure accessibility, equality, and full participation for all.</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pt-PT"/>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44E7499F-F628-4B5F-9F24-10A5724F3355}"/>
</file>

<file path=customXml/itemProps2.xml><?xml version="1.0" encoding="utf-8"?>
<ds:datastoreItem xmlns:ds="http://schemas.openxmlformats.org/officeDocument/2006/customXml" ds:itemID="{7CE68DB0-3D08-4917-8EDC-F5B95DA71F93}"/>
</file>

<file path=customXml/itemProps3.xml><?xml version="1.0" encoding="utf-8"?>
<ds:datastoreItem xmlns:ds="http://schemas.openxmlformats.org/officeDocument/2006/customXml" ds:itemID="{9ADAB802-A3B4-4441-A225-E244A5158126}"/>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ies>
</file>