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A94C" w14:textId="5C941B77" w:rsidR="00A514DD" w:rsidRPr="00A514DD" w:rsidRDefault="00A514DD" w:rsidP="00A514DD">
      <w:r w:rsidRPr="00A514DD">
        <w:t xml:space="preserve">Dear MEP </w:t>
      </w:r>
      <w:r>
        <w:t>___,</w:t>
      </w:r>
    </w:p>
    <w:p w14:paraId="57E19BA1" w14:textId="77777777" w:rsidR="00A514DD" w:rsidRPr="00A514DD" w:rsidRDefault="00A514DD" w:rsidP="00A514DD">
      <w:r w:rsidRPr="00A514DD">
        <w:t xml:space="preserve">We are writing to you from the </w:t>
      </w:r>
      <w:hyperlink r:id="rId5" w:history="1">
        <w:r w:rsidRPr="00A514DD">
          <w:rPr>
            <w:rStyle w:val="Hyperlink"/>
          </w:rPr>
          <w:t>European Disability Forum</w:t>
        </w:r>
      </w:hyperlink>
      <w:r w:rsidRPr="00A514DD">
        <w:t xml:space="preserve">. </w:t>
      </w:r>
    </w:p>
    <w:p w14:paraId="051C5339" w14:textId="1CE7C583" w:rsidR="00A514DD" w:rsidRPr="00A514DD" w:rsidRDefault="00A514DD" w:rsidP="00A514DD">
      <w:r>
        <w:t>W</w:t>
      </w:r>
      <w:r w:rsidRPr="00A514DD">
        <w:t xml:space="preserve">e are calling on your support on the </w:t>
      </w:r>
      <w:hyperlink r:id="rId6" w:history="1">
        <w:r w:rsidRPr="00A514DD">
          <w:rPr>
            <w:rStyle w:val="Hyperlink"/>
          </w:rPr>
          <w:t>Regulation establishing the European Fund for economic, social and territorial cohesion, agriculture and rural, fisheries and maritime, prosperity and security for the period 2028-2034</w:t>
        </w:r>
      </w:hyperlink>
      <w:r w:rsidRPr="00A514DD">
        <w:t xml:space="preserve">. In other words, the National and Regional Partnership Plans for the next EU budget. </w:t>
      </w:r>
    </w:p>
    <w:p w14:paraId="2AB15C1E" w14:textId="77777777" w:rsidR="00A514DD" w:rsidRPr="00A514DD" w:rsidRDefault="00A514DD" w:rsidP="00A514DD">
      <w:r w:rsidRPr="00A514DD">
        <w:t xml:space="preserve">We understand that the </w:t>
      </w:r>
      <w:r w:rsidRPr="00A514DD">
        <w:rPr>
          <w:b/>
          <w:bCs/>
        </w:rPr>
        <w:t>9</w:t>
      </w:r>
      <w:r w:rsidRPr="00A514DD">
        <w:rPr>
          <w:b/>
          <w:bCs/>
          <w:vertAlign w:val="superscript"/>
        </w:rPr>
        <w:t>th</w:t>
      </w:r>
      <w:r w:rsidRPr="00A514DD">
        <w:rPr>
          <w:b/>
          <w:bCs/>
        </w:rPr>
        <w:t xml:space="preserve"> of June</w:t>
      </w:r>
      <w:r w:rsidRPr="00A514DD">
        <w:t xml:space="preserve"> will be the deadline for amendments. </w:t>
      </w:r>
      <w:r w:rsidRPr="00A514DD">
        <w:rPr>
          <w:b/>
          <w:bCs/>
          <w:u w:val="single"/>
        </w:rPr>
        <w:t>We need your help to ensure that the next EU budget supports the estimated 100 million persons with disabilities in the EU and does not further exclude them.</w:t>
      </w:r>
      <w:r w:rsidRPr="00A514DD">
        <w:t xml:space="preserve"> Currently, the draft report is far from ensuring what persons with disabilities are calling for in the next MFF.</w:t>
      </w:r>
    </w:p>
    <w:p w14:paraId="7127BD64" w14:textId="77777777" w:rsidR="00A514DD" w:rsidRPr="00A514DD" w:rsidRDefault="00A514DD" w:rsidP="00A514DD">
      <w:r w:rsidRPr="00A514DD">
        <w:t xml:space="preserve">To do this, we are calling for the Parliament’s position on this regulation to include the following amendments: </w:t>
      </w:r>
    </w:p>
    <w:p w14:paraId="1C99A502" w14:textId="77777777" w:rsidR="00A514DD" w:rsidRPr="00A514DD" w:rsidRDefault="00A514DD" w:rsidP="00A514DD">
      <w:pPr>
        <w:numPr>
          <w:ilvl w:val="0"/>
          <w:numId w:val="1"/>
        </w:numPr>
      </w:pPr>
      <w:r w:rsidRPr="00A514DD">
        <w:rPr>
          <w:b/>
          <w:bCs/>
        </w:rPr>
        <w:t>ARTICLE 7: Integrating the United Nations Convention on the Rights of Persons with Disabilities into the Horizontal principles</w:t>
      </w:r>
      <w:r w:rsidRPr="00A514DD">
        <w:t>. This will give greater clarity to the Member States when drawing up the NRPPs regarding their legal obligations to abide by the Convention and will avoid steps back in protecting disability rights compared to the regulations for the current MFF.</w:t>
      </w:r>
    </w:p>
    <w:p w14:paraId="4D5C04FC" w14:textId="77777777" w:rsidR="00A514DD" w:rsidRPr="00A514DD" w:rsidRDefault="00A514DD" w:rsidP="00A514DD">
      <w:pPr>
        <w:numPr>
          <w:ilvl w:val="0"/>
          <w:numId w:val="1"/>
        </w:numPr>
      </w:pPr>
      <w:r w:rsidRPr="00A514DD">
        <w:rPr>
          <w:b/>
          <w:bCs/>
        </w:rPr>
        <w:t>ARTICLE 10: Removing infrastructure projects from the 14% of the NRPPs going towards social spending</w:t>
      </w:r>
      <w:r w:rsidRPr="00A514DD">
        <w:t xml:space="preserve">. Since this 14% is equivalent to the amount currently available for the European Social Fund Plus (ESF+) the scope of this social spending should not be enlarged to cover investments that would normally come instead from the Regional Development Fund. The money for social infrastructure projects, such as affordable housing, should be taken from outside of this 14% so ensure that other types of social investment are not undermined and left underfunded. </w:t>
      </w:r>
    </w:p>
    <w:p w14:paraId="5E38076B" w14:textId="77777777" w:rsidR="00A514DD" w:rsidRPr="00A514DD" w:rsidRDefault="00A514DD" w:rsidP="00A514DD">
      <w:pPr>
        <w:numPr>
          <w:ilvl w:val="0"/>
          <w:numId w:val="1"/>
        </w:numPr>
      </w:pPr>
      <w:r w:rsidRPr="00A514DD">
        <w:rPr>
          <w:b/>
          <w:bCs/>
        </w:rPr>
        <w:t xml:space="preserve">ARTICLE 10: Reinstating the 25% earmarking for social inclusion </w:t>
      </w:r>
      <w:r w:rsidRPr="00A514DD">
        <w:t>that exists in the current ESF+. This will help protect funding that goes towards marginalised groups such as persons with disabilities and has been a cornerstone of cohesion spending over the past decades.</w:t>
      </w:r>
    </w:p>
    <w:p w14:paraId="268185D7" w14:textId="77777777" w:rsidR="00A514DD" w:rsidRPr="00A514DD" w:rsidRDefault="00A514DD" w:rsidP="00A514DD">
      <w:r w:rsidRPr="00A514DD">
        <w:t xml:space="preserve">These amendments will also make the Parliament’s report on the NRPs consistent with the </w:t>
      </w:r>
      <w:hyperlink r:id="rId7" w:history="1">
        <w:r w:rsidRPr="00A514DD">
          <w:rPr>
            <w:rStyle w:val="Hyperlink"/>
          </w:rPr>
          <w:t>EMPL Committee’s report on the European Social Fund</w:t>
        </w:r>
      </w:hyperlink>
      <w:r w:rsidRPr="00A514DD">
        <w:t>.</w:t>
      </w:r>
    </w:p>
    <w:p w14:paraId="51F84725" w14:textId="77777777" w:rsidR="00A514DD" w:rsidRPr="00A514DD" w:rsidRDefault="00A514DD" w:rsidP="00A514DD">
      <w:pPr>
        <w:rPr>
          <w:b/>
          <w:bCs/>
        </w:rPr>
      </w:pPr>
    </w:p>
    <w:p w14:paraId="3CCE3F91" w14:textId="77777777" w:rsidR="00A514DD" w:rsidRPr="00A514DD" w:rsidRDefault="00A514DD" w:rsidP="00A514DD">
      <w:pPr>
        <w:rPr>
          <w:b/>
          <w:bCs/>
        </w:rPr>
      </w:pPr>
      <w:r w:rsidRPr="00A514DD">
        <w:rPr>
          <w:b/>
          <w:bCs/>
        </w:rPr>
        <w:t xml:space="preserve">You can find our proposals for the </w:t>
      </w:r>
      <w:hyperlink r:id="rId8" w:history="1">
        <w:r w:rsidRPr="00A514DD">
          <w:rPr>
            <w:rStyle w:val="Hyperlink"/>
            <w:b/>
            <w:bCs/>
          </w:rPr>
          <w:t>wording of these amendments in our position paper</w:t>
        </w:r>
      </w:hyperlink>
      <w:r w:rsidRPr="00A514DD">
        <w:rPr>
          <w:b/>
          <w:bCs/>
        </w:rPr>
        <w:t xml:space="preserve">. </w:t>
      </w:r>
      <w:r w:rsidRPr="00A514DD">
        <w:rPr>
          <w:b/>
          <w:bCs/>
          <w:u w:val="single"/>
        </w:rPr>
        <w:t>We encourage and welcome you to take the wording directly from here if you find it suitable.</w:t>
      </w:r>
      <w:r w:rsidRPr="00A514DD">
        <w:rPr>
          <w:b/>
          <w:bCs/>
        </w:rPr>
        <w:t xml:space="preserve"> </w:t>
      </w:r>
    </w:p>
    <w:p w14:paraId="4F697172" w14:textId="77777777" w:rsidR="00A514DD" w:rsidRPr="00A514DD" w:rsidRDefault="00A514DD" w:rsidP="00A514DD">
      <w:r w:rsidRPr="00A514DD">
        <w:t xml:space="preserve">If you would like to have a quick call or meeting </w:t>
      </w:r>
      <w:proofErr w:type="gramStart"/>
      <w:r w:rsidRPr="00A514DD">
        <w:t>in order for</w:t>
      </w:r>
      <w:proofErr w:type="gramEnd"/>
      <w:r w:rsidRPr="00A514DD">
        <w:t xml:space="preserve"> us to explain these amendments further, please do not hesitate to get in touch with us.</w:t>
      </w:r>
    </w:p>
    <w:p w14:paraId="1B31FF1A" w14:textId="77777777" w:rsidR="00A514DD" w:rsidRPr="00A514DD" w:rsidRDefault="00A514DD" w:rsidP="00A514DD"/>
    <w:p w14:paraId="6814565E" w14:textId="77777777" w:rsidR="00A514DD" w:rsidRPr="00A514DD" w:rsidRDefault="00A514DD" w:rsidP="00A514DD">
      <w:pPr>
        <w:rPr>
          <w:lang w:val="fr-BE"/>
        </w:rPr>
      </w:pPr>
      <w:r w:rsidRPr="00A514DD">
        <w:t>Kind regards,</w:t>
      </w:r>
    </w:p>
    <w:p w14:paraId="1D0FF5AA" w14:textId="77777777" w:rsidR="00290D3D" w:rsidRPr="00D35CC7" w:rsidRDefault="00290D3D" w:rsidP="00D35CC7"/>
    <w:sectPr w:rsidR="00290D3D" w:rsidRPr="00D35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41D8C"/>
    <w:multiLevelType w:val="hybridMultilevel"/>
    <w:tmpl w:val="5226F9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031196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DD"/>
    <w:rsid w:val="00020F40"/>
    <w:rsid w:val="00074C41"/>
    <w:rsid w:val="00290D3D"/>
    <w:rsid w:val="002B35E0"/>
    <w:rsid w:val="00435D54"/>
    <w:rsid w:val="00516262"/>
    <w:rsid w:val="007525A7"/>
    <w:rsid w:val="00754065"/>
    <w:rsid w:val="007A4850"/>
    <w:rsid w:val="00904EBC"/>
    <w:rsid w:val="00A514DD"/>
    <w:rsid w:val="00D35CC7"/>
    <w:rsid w:val="00F70A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64DB"/>
  <w15:chartTrackingRefBased/>
  <w15:docId w15:val="{F1B4BB54-D7BF-4053-92F3-BAECED93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50"/>
    <w:rPr>
      <w:rFonts w:ascii="Arial" w:hAnsi="Arial"/>
      <w:lang w:val="en-GB"/>
    </w:rPr>
  </w:style>
  <w:style w:type="paragraph" w:styleId="Heading1">
    <w:name w:val="heading 1"/>
    <w:basedOn w:val="Normal"/>
    <w:next w:val="Normal"/>
    <w:link w:val="Heading1Char"/>
    <w:uiPriority w:val="9"/>
    <w:qFormat/>
    <w:rsid w:val="00D35CC7"/>
    <w:pPr>
      <w:keepNext/>
      <w:keepLines/>
      <w:spacing w:before="360" w:after="80"/>
      <w:outlineLvl w:val="0"/>
    </w:pPr>
    <w:rPr>
      <w:rFonts w:eastAsiaTheme="majorEastAsia" w:cstheme="majorBidi"/>
      <w:b/>
      <w:color w:val="153D63" w:themeColor="text2" w:themeTint="E6"/>
      <w:sz w:val="36"/>
      <w:szCs w:val="40"/>
    </w:rPr>
  </w:style>
  <w:style w:type="paragraph" w:styleId="Heading2">
    <w:name w:val="heading 2"/>
    <w:basedOn w:val="Normal"/>
    <w:next w:val="Normal"/>
    <w:link w:val="Heading2Char"/>
    <w:uiPriority w:val="9"/>
    <w:unhideWhenUsed/>
    <w:qFormat/>
    <w:rsid w:val="00D35CC7"/>
    <w:pPr>
      <w:keepNext/>
      <w:keepLines/>
      <w:spacing w:before="160" w:after="80"/>
      <w:outlineLvl w:val="1"/>
    </w:pPr>
    <w:rPr>
      <w:rFonts w:eastAsiaTheme="majorEastAsia" w:cstheme="majorBidi"/>
      <w:b/>
      <w:color w:val="C00000"/>
      <w:sz w:val="32"/>
      <w:szCs w:val="32"/>
    </w:rPr>
  </w:style>
  <w:style w:type="paragraph" w:styleId="Heading3">
    <w:name w:val="heading 3"/>
    <w:basedOn w:val="Normal"/>
    <w:next w:val="Normal"/>
    <w:link w:val="Heading3Char"/>
    <w:uiPriority w:val="9"/>
    <w:unhideWhenUsed/>
    <w:qFormat/>
    <w:rsid w:val="00D35CC7"/>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7A4850"/>
    <w:pPr>
      <w:keepNext/>
      <w:keepLines/>
      <w:spacing w:before="80" w:after="40"/>
      <w:outlineLvl w:val="3"/>
    </w:pPr>
    <w:rPr>
      <w:rFonts w:asciiTheme="minorHAnsi" w:eastAsiaTheme="majorEastAsia" w:hAnsiTheme="minorHAnsi" w:cstheme="majorBidi"/>
      <w:iCs/>
      <w:color w:val="0F4761" w:themeColor="accent1" w:themeShade="BF"/>
    </w:rPr>
  </w:style>
  <w:style w:type="paragraph" w:styleId="Heading5">
    <w:name w:val="heading 5"/>
    <w:basedOn w:val="Normal"/>
    <w:next w:val="Normal"/>
    <w:link w:val="Heading5Char"/>
    <w:uiPriority w:val="9"/>
    <w:semiHidden/>
    <w:unhideWhenUsed/>
    <w:qFormat/>
    <w:rsid w:val="007A48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48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48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48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48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C7"/>
    <w:rPr>
      <w:rFonts w:ascii="Arial" w:eastAsiaTheme="majorEastAsia" w:hAnsi="Arial" w:cstheme="majorBidi"/>
      <w:b/>
      <w:color w:val="153D63" w:themeColor="text2" w:themeTint="E6"/>
      <w:sz w:val="36"/>
      <w:szCs w:val="40"/>
      <w:lang w:val="en-GB"/>
    </w:rPr>
  </w:style>
  <w:style w:type="character" w:customStyle="1" w:styleId="Heading2Char">
    <w:name w:val="Heading 2 Char"/>
    <w:basedOn w:val="DefaultParagraphFont"/>
    <w:link w:val="Heading2"/>
    <w:uiPriority w:val="9"/>
    <w:rsid w:val="00D35CC7"/>
    <w:rPr>
      <w:rFonts w:ascii="Arial" w:eastAsiaTheme="majorEastAsia" w:hAnsi="Arial" w:cstheme="majorBidi"/>
      <w:b/>
      <w:color w:val="C00000"/>
      <w:sz w:val="32"/>
      <w:szCs w:val="32"/>
      <w:lang w:val="en-GB"/>
    </w:rPr>
  </w:style>
  <w:style w:type="character" w:customStyle="1" w:styleId="Heading3Char">
    <w:name w:val="Heading 3 Char"/>
    <w:basedOn w:val="DefaultParagraphFont"/>
    <w:link w:val="Heading3"/>
    <w:uiPriority w:val="9"/>
    <w:rsid w:val="00D35CC7"/>
    <w:rPr>
      <w:rFonts w:ascii="Arial" w:eastAsiaTheme="majorEastAsia" w:hAnsi="Arial" w:cstheme="majorBidi"/>
      <w:b/>
      <w:color w:val="000000" w:themeColor="text1"/>
      <w:sz w:val="28"/>
      <w:szCs w:val="28"/>
      <w:lang w:val="en-GB"/>
    </w:rPr>
  </w:style>
  <w:style w:type="character" w:customStyle="1" w:styleId="Heading4Char">
    <w:name w:val="Heading 4 Char"/>
    <w:basedOn w:val="DefaultParagraphFont"/>
    <w:link w:val="Heading4"/>
    <w:uiPriority w:val="9"/>
    <w:semiHidden/>
    <w:rsid w:val="007A4850"/>
    <w:rPr>
      <w:rFonts w:eastAsiaTheme="majorEastAsia" w:cstheme="majorBidi"/>
      <w:iCs/>
      <w:color w:val="0F4761" w:themeColor="accent1" w:themeShade="BF"/>
      <w:lang w:val="en-GB"/>
    </w:rPr>
  </w:style>
  <w:style w:type="character" w:customStyle="1" w:styleId="Heading5Char">
    <w:name w:val="Heading 5 Char"/>
    <w:basedOn w:val="DefaultParagraphFont"/>
    <w:link w:val="Heading5"/>
    <w:uiPriority w:val="9"/>
    <w:semiHidden/>
    <w:rsid w:val="007A48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48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48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48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48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4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48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4850"/>
    <w:pPr>
      <w:spacing w:before="160"/>
      <w:jc w:val="center"/>
    </w:pPr>
    <w:rPr>
      <w:i/>
      <w:iCs/>
      <w:color w:val="404040" w:themeColor="text1" w:themeTint="BF"/>
    </w:rPr>
  </w:style>
  <w:style w:type="character" w:customStyle="1" w:styleId="QuoteChar">
    <w:name w:val="Quote Char"/>
    <w:basedOn w:val="DefaultParagraphFont"/>
    <w:link w:val="Quote"/>
    <w:uiPriority w:val="29"/>
    <w:rsid w:val="007A4850"/>
    <w:rPr>
      <w:rFonts w:ascii="Arial" w:hAnsi="Arial"/>
      <w:i/>
      <w:iCs/>
      <w:color w:val="404040" w:themeColor="text1" w:themeTint="BF"/>
      <w:lang w:val="en-GB"/>
    </w:rPr>
  </w:style>
  <w:style w:type="paragraph" w:styleId="ListParagraph">
    <w:name w:val="List Paragraph"/>
    <w:basedOn w:val="Normal"/>
    <w:uiPriority w:val="34"/>
    <w:qFormat/>
    <w:rsid w:val="007A4850"/>
    <w:pPr>
      <w:ind w:left="720"/>
      <w:contextualSpacing/>
    </w:pPr>
  </w:style>
  <w:style w:type="character" w:styleId="IntenseEmphasis">
    <w:name w:val="Intense Emphasis"/>
    <w:basedOn w:val="DefaultParagraphFont"/>
    <w:uiPriority w:val="21"/>
    <w:qFormat/>
    <w:rsid w:val="007A4850"/>
    <w:rPr>
      <w:i/>
      <w:iCs/>
      <w:color w:val="0F4761" w:themeColor="accent1" w:themeShade="BF"/>
    </w:rPr>
  </w:style>
  <w:style w:type="paragraph" w:styleId="IntenseQuote">
    <w:name w:val="Intense Quote"/>
    <w:basedOn w:val="Normal"/>
    <w:next w:val="Normal"/>
    <w:link w:val="IntenseQuoteChar"/>
    <w:uiPriority w:val="30"/>
    <w:qFormat/>
    <w:rsid w:val="007A4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50"/>
    <w:rPr>
      <w:rFonts w:ascii="Arial" w:hAnsi="Arial"/>
      <w:i/>
      <w:iCs/>
      <w:color w:val="0F4761" w:themeColor="accent1" w:themeShade="BF"/>
      <w:lang w:val="en-GB"/>
    </w:rPr>
  </w:style>
  <w:style w:type="character" w:styleId="IntenseReference">
    <w:name w:val="Intense Reference"/>
    <w:basedOn w:val="DefaultParagraphFont"/>
    <w:uiPriority w:val="32"/>
    <w:qFormat/>
    <w:rsid w:val="007A4850"/>
    <w:rPr>
      <w:b/>
      <w:bCs/>
      <w:smallCaps/>
      <w:color w:val="0F4761" w:themeColor="accent1" w:themeShade="BF"/>
      <w:spacing w:val="5"/>
    </w:rPr>
  </w:style>
  <w:style w:type="character" w:styleId="Hyperlink">
    <w:name w:val="Hyperlink"/>
    <w:basedOn w:val="DefaultParagraphFont"/>
    <w:uiPriority w:val="99"/>
    <w:unhideWhenUsed/>
    <w:rsid w:val="00A514DD"/>
    <w:rPr>
      <w:color w:val="467886" w:themeColor="hyperlink"/>
      <w:u w:val="single"/>
    </w:rPr>
  </w:style>
  <w:style w:type="character" w:styleId="UnresolvedMention">
    <w:name w:val="Unresolved Mention"/>
    <w:basedOn w:val="DefaultParagraphFont"/>
    <w:uiPriority w:val="99"/>
    <w:semiHidden/>
    <w:unhideWhenUsed/>
    <w:rsid w:val="00A51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content/uploads/2026/03/NRPP-position-paper.docx" TargetMode="External"/><Relationship Id="rId3" Type="http://schemas.openxmlformats.org/officeDocument/2006/relationships/settings" Target="settings.xml"/><Relationship Id="rId7" Type="http://schemas.openxmlformats.org/officeDocument/2006/relationships/hyperlink" Target="https://www.europarl.europa.eu/doceo/document/EMPL-PR-784181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52025PC0565" TargetMode="External"/><Relationship Id="rId5" Type="http://schemas.openxmlformats.org/officeDocument/2006/relationships/hyperlink" Target="http://www.edf-fep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1</cp:revision>
  <dcterms:created xsi:type="dcterms:W3CDTF">2026-05-20T15:00:00Z</dcterms:created>
  <dcterms:modified xsi:type="dcterms:W3CDTF">2026-05-20T15:01:00Z</dcterms:modified>
</cp:coreProperties>
</file>